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C5B96">
      <w:pPr>
        <w:ind w:left="1280" w:hanging="1280" w:hangingChars="400"/>
        <w:jc w:val="both"/>
        <w:rPr>
          <w:rFonts w:ascii="方正小标宋简体" w:eastAsia="方正小标宋简体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br w:type="textWrapping"/>
      </w:r>
      <w:r>
        <w:rPr>
          <w:rFonts w:hint="eastAsia" w:ascii="方正小标宋简体" w:eastAsia="方正小标宋简体"/>
          <w:sz w:val="36"/>
          <w:szCs w:val="36"/>
        </w:rPr>
        <w:t>建筑市场监管公共服务平台项目业绩信息表</w:t>
      </w:r>
    </w:p>
    <w:p w14:paraId="55EDA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80" w:firstLineChars="10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项目名称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双牌县第二中学“徐特立项目”    审核部门（公章）：                                                        </w:t>
      </w:r>
    </w:p>
    <w:p w14:paraId="5083B43D">
      <w:pPr>
        <w:ind w:firstLine="280" w:firstLineChars="100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工程编号：431123202307100098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审核人（签字）：</w:t>
      </w:r>
    </w:p>
    <w:tbl>
      <w:tblPr>
        <w:tblStyle w:val="8"/>
        <w:tblpPr w:leftFromText="180" w:rightFromText="180" w:vertAnchor="text" w:horzAnchor="page" w:tblpX="1347" w:tblpY="157"/>
        <w:tblOverlap w:val="never"/>
        <w:tblW w:w="992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440"/>
        <w:gridCol w:w="1009"/>
        <w:gridCol w:w="1255"/>
        <w:gridCol w:w="1142"/>
        <w:gridCol w:w="1532"/>
        <w:gridCol w:w="806"/>
        <w:gridCol w:w="825"/>
        <w:gridCol w:w="781"/>
      </w:tblGrid>
      <w:tr w14:paraId="082E8F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133" w:type="dxa"/>
            <w:vMerge w:val="restart"/>
            <w:vAlign w:val="center"/>
          </w:tcPr>
          <w:p w14:paraId="6F7E0605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335BE5D6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138EABD7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65F10FDE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6AB0014A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140D42C6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3D97601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项目基本信息</w:t>
            </w:r>
          </w:p>
        </w:tc>
        <w:tc>
          <w:tcPr>
            <w:tcW w:w="1440" w:type="dxa"/>
            <w:vAlign w:val="center"/>
          </w:tcPr>
          <w:p w14:paraId="03EE034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建设单位</w:t>
            </w:r>
          </w:p>
        </w:tc>
        <w:tc>
          <w:tcPr>
            <w:tcW w:w="3406" w:type="dxa"/>
            <w:gridSpan w:val="3"/>
            <w:vAlign w:val="center"/>
          </w:tcPr>
          <w:p w14:paraId="36098239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湖南省双牌县第二中学</w:t>
            </w:r>
          </w:p>
        </w:tc>
        <w:tc>
          <w:tcPr>
            <w:tcW w:w="1532" w:type="dxa"/>
            <w:vAlign w:val="center"/>
          </w:tcPr>
          <w:p w14:paraId="0E382C95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企业信用代码</w:t>
            </w:r>
          </w:p>
        </w:tc>
        <w:tc>
          <w:tcPr>
            <w:tcW w:w="2412" w:type="dxa"/>
            <w:gridSpan w:val="3"/>
            <w:vAlign w:val="center"/>
          </w:tcPr>
          <w:p w14:paraId="734101AF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12431123448115922W</w:t>
            </w:r>
          </w:p>
        </w:tc>
      </w:tr>
      <w:tr w14:paraId="106DAE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133" w:type="dxa"/>
            <w:vMerge w:val="continue"/>
            <w:vAlign w:val="center"/>
          </w:tcPr>
          <w:p w14:paraId="2A393F3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40D2D2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具体地点</w:t>
            </w:r>
          </w:p>
        </w:tc>
        <w:tc>
          <w:tcPr>
            <w:tcW w:w="7350" w:type="dxa"/>
            <w:gridSpan w:val="7"/>
            <w:vAlign w:val="center"/>
          </w:tcPr>
          <w:p w14:paraId="5E18CDC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双牌县泷泊镇紫金中路66号</w:t>
            </w:r>
          </w:p>
        </w:tc>
      </w:tr>
      <w:tr w14:paraId="02FFBF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133" w:type="dxa"/>
            <w:vMerge w:val="continue"/>
            <w:vAlign w:val="center"/>
          </w:tcPr>
          <w:p w14:paraId="493E281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D1C00B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投资类型</w:t>
            </w:r>
          </w:p>
        </w:tc>
        <w:tc>
          <w:tcPr>
            <w:tcW w:w="3406" w:type="dxa"/>
            <w:gridSpan w:val="3"/>
            <w:vAlign w:val="center"/>
          </w:tcPr>
          <w:p w14:paraId="29F38DD5">
            <w:pPr>
              <w:tabs>
                <w:tab w:val="left" w:pos="458"/>
              </w:tabs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政府投资建设项目（房屋建筑及城市基础设施非线性工程类）</w:t>
            </w:r>
          </w:p>
        </w:tc>
        <w:tc>
          <w:tcPr>
            <w:tcW w:w="1532" w:type="dxa"/>
            <w:vAlign w:val="center"/>
          </w:tcPr>
          <w:p w14:paraId="25338FF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项目类别</w:t>
            </w:r>
          </w:p>
        </w:tc>
        <w:tc>
          <w:tcPr>
            <w:tcW w:w="2412" w:type="dxa"/>
            <w:gridSpan w:val="3"/>
            <w:vAlign w:val="center"/>
          </w:tcPr>
          <w:p w14:paraId="5A2B4094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default" w:ascii="仿宋_GB2312" w:eastAsia="仿宋_GB2312"/>
                <w:szCs w:val="21"/>
                <w:lang w:val="en-US" w:eastAsia="zh-CN"/>
              </w:rPr>
              <w:t>建筑工程</w:t>
            </w:r>
          </w:p>
        </w:tc>
      </w:tr>
      <w:tr w14:paraId="064CAE8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133" w:type="dxa"/>
            <w:vMerge w:val="continue"/>
            <w:vAlign w:val="center"/>
          </w:tcPr>
          <w:p w14:paraId="3FE2A3C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9C4BA0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建设工程规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0 </w:t>
            </w:r>
            <w:r>
              <w:rPr>
                <w:rFonts w:hint="eastAsia" w:ascii="仿宋_GB2312" w:eastAsia="仿宋_GB2312"/>
                <w:szCs w:val="21"/>
              </w:rPr>
              <w:t>划许可证编号</w:t>
            </w:r>
          </w:p>
        </w:tc>
        <w:tc>
          <w:tcPr>
            <w:tcW w:w="7350" w:type="dxa"/>
            <w:gridSpan w:val="7"/>
            <w:vAlign w:val="center"/>
          </w:tcPr>
          <w:p w14:paraId="7646916C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建字第431123202300019</w:t>
            </w:r>
          </w:p>
        </w:tc>
      </w:tr>
      <w:tr w14:paraId="654F32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133" w:type="dxa"/>
            <w:vMerge w:val="continue"/>
            <w:vAlign w:val="center"/>
          </w:tcPr>
          <w:p w14:paraId="0589CFA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0E42F1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立项文号</w:t>
            </w:r>
          </w:p>
        </w:tc>
        <w:tc>
          <w:tcPr>
            <w:tcW w:w="7350" w:type="dxa"/>
            <w:gridSpan w:val="7"/>
            <w:vAlign w:val="center"/>
          </w:tcPr>
          <w:p w14:paraId="6C093F09"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双发改审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［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2023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]18号</w:t>
            </w:r>
          </w:p>
        </w:tc>
      </w:tr>
      <w:tr w14:paraId="79BCB8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133" w:type="dxa"/>
            <w:vMerge w:val="continue"/>
            <w:vAlign w:val="center"/>
          </w:tcPr>
          <w:p w14:paraId="4756927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1A1C67E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立项批准机关</w:t>
            </w:r>
          </w:p>
        </w:tc>
        <w:tc>
          <w:tcPr>
            <w:tcW w:w="7350" w:type="dxa"/>
            <w:gridSpan w:val="7"/>
            <w:vAlign w:val="center"/>
          </w:tcPr>
          <w:p w14:paraId="7B043967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default" w:ascii="仿宋_GB2312" w:eastAsia="仿宋_GB2312"/>
                <w:szCs w:val="21"/>
                <w:lang w:val="en-US" w:eastAsia="zh-CN"/>
              </w:rPr>
              <w:t>双牌县发展和改革委员会</w:t>
            </w:r>
          </w:p>
        </w:tc>
      </w:tr>
      <w:tr w14:paraId="591454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133" w:type="dxa"/>
            <w:vMerge w:val="continue"/>
            <w:vAlign w:val="center"/>
          </w:tcPr>
          <w:p w14:paraId="7E78E84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360009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立项批复时间</w:t>
            </w:r>
          </w:p>
        </w:tc>
        <w:tc>
          <w:tcPr>
            <w:tcW w:w="3406" w:type="dxa"/>
            <w:gridSpan w:val="3"/>
            <w:vAlign w:val="center"/>
          </w:tcPr>
          <w:p w14:paraId="3D1618EE">
            <w:pPr>
              <w:jc w:val="center"/>
              <w:rPr>
                <w:rFonts w:hint="default" w:ascii="仿宋_GB2312" w:hAnsi="MicrosoftYaHei" w:eastAsia="仿宋_GB2312"/>
                <w:color w:val="000000"/>
                <w:szCs w:val="21"/>
                <w:lang w:val="en-US" w:eastAsia="zh-CN"/>
              </w:rPr>
            </w:pPr>
            <w:r>
              <w:rPr>
                <w:rFonts w:hint="default" w:ascii="仿宋_GB2312" w:hAnsi="MicrosoftYaHei" w:eastAsia="仿宋_GB2312"/>
                <w:color w:val="000000"/>
                <w:szCs w:val="21"/>
                <w:lang w:val="en-US" w:eastAsia="zh-CN"/>
              </w:rPr>
              <w:t>2023-07-10</w:t>
            </w:r>
          </w:p>
        </w:tc>
        <w:tc>
          <w:tcPr>
            <w:tcW w:w="1532" w:type="dxa"/>
            <w:vAlign w:val="center"/>
          </w:tcPr>
          <w:p w14:paraId="70217881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立项机关级别</w:t>
            </w:r>
          </w:p>
        </w:tc>
        <w:tc>
          <w:tcPr>
            <w:tcW w:w="2412" w:type="dxa"/>
            <w:gridSpan w:val="3"/>
            <w:vAlign w:val="center"/>
          </w:tcPr>
          <w:p w14:paraId="5A535032">
            <w:pPr>
              <w:jc w:val="center"/>
              <w:rPr>
                <w:rFonts w:hint="default" w:ascii="仿宋_GB2312" w:hAnsi="MicrosoftYaHei" w:eastAsia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  <w:lang w:val="en-US" w:eastAsia="zh-CN"/>
              </w:rPr>
              <w:t>区县级</w:t>
            </w:r>
          </w:p>
        </w:tc>
      </w:tr>
      <w:tr w14:paraId="4D3D6C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133" w:type="dxa"/>
            <w:vMerge w:val="continue"/>
            <w:vAlign w:val="center"/>
          </w:tcPr>
          <w:p w14:paraId="652CD53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FB2CD14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总面积</w:t>
            </w:r>
          </w:p>
          <w:p w14:paraId="5B9766B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（平方米）</w:t>
            </w:r>
          </w:p>
        </w:tc>
        <w:tc>
          <w:tcPr>
            <w:tcW w:w="3406" w:type="dxa"/>
            <w:gridSpan w:val="3"/>
            <w:vAlign w:val="center"/>
          </w:tcPr>
          <w:p w14:paraId="612323E0">
            <w:pPr>
              <w:jc w:val="center"/>
              <w:rPr>
                <w:rFonts w:hint="default" w:ascii="仿宋_GB2312" w:hAnsi="MicrosoftYaHei" w:eastAsia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8727.34</w:t>
            </w:r>
          </w:p>
        </w:tc>
        <w:tc>
          <w:tcPr>
            <w:tcW w:w="1532" w:type="dxa"/>
            <w:vAlign w:val="center"/>
          </w:tcPr>
          <w:p w14:paraId="5D4CAFEA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总投资</w:t>
            </w:r>
          </w:p>
          <w:p w14:paraId="16A5179E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（万元）</w:t>
            </w:r>
          </w:p>
        </w:tc>
        <w:tc>
          <w:tcPr>
            <w:tcW w:w="2412" w:type="dxa"/>
            <w:gridSpan w:val="3"/>
            <w:vAlign w:val="center"/>
          </w:tcPr>
          <w:p w14:paraId="28483797">
            <w:pPr>
              <w:jc w:val="center"/>
              <w:rPr>
                <w:rFonts w:hint="default" w:ascii="仿宋_GB2312" w:hAnsi="MicrosoftYaHei" w:eastAsia="仿宋_GB2312"/>
                <w:color w:val="000000"/>
                <w:szCs w:val="21"/>
                <w:lang w:val="en-US"/>
              </w:rPr>
            </w:pPr>
            <w:r>
              <w:rPr>
                <w:rFonts w:hint="default" w:ascii="仿宋_GB2312" w:hAnsi="MicrosoftYaHei" w:eastAsia="仿宋_GB2312"/>
                <w:color w:val="000000"/>
                <w:szCs w:val="21"/>
                <w:lang w:val="en-US"/>
              </w:rPr>
              <w:t>3400</w:t>
            </w:r>
          </w:p>
        </w:tc>
      </w:tr>
      <w:tr w14:paraId="3E3242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133" w:type="dxa"/>
            <w:vMerge w:val="continue"/>
            <w:vAlign w:val="center"/>
          </w:tcPr>
          <w:p w14:paraId="1FED84C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2F4E2A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建设性质</w:t>
            </w:r>
          </w:p>
        </w:tc>
        <w:tc>
          <w:tcPr>
            <w:tcW w:w="3406" w:type="dxa"/>
            <w:gridSpan w:val="3"/>
            <w:vAlign w:val="center"/>
          </w:tcPr>
          <w:p w14:paraId="6E8C7BE1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新建</w:t>
            </w:r>
          </w:p>
        </w:tc>
        <w:tc>
          <w:tcPr>
            <w:tcW w:w="1532" w:type="dxa"/>
            <w:vAlign w:val="center"/>
          </w:tcPr>
          <w:p w14:paraId="456B8CF4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工程用途</w:t>
            </w:r>
          </w:p>
        </w:tc>
        <w:tc>
          <w:tcPr>
            <w:tcW w:w="2412" w:type="dxa"/>
            <w:gridSpan w:val="3"/>
            <w:vAlign w:val="center"/>
          </w:tcPr>
          <w:p w14:paraId="3363AC7C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科教文卫建筑</w:t>
            </w:r>
          </w:p>
        </w:tc>
      </w:tr>
      <w:tr w14:paraId="31F952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1133" w:type="dxa"/>
            <w:vMerge w:val="continue"/>
            <w:vAlign w:val="center"/>
          </w:tcPr>
          <w:p w14:paraId="4A19A34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1E9C5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建设规模</w:t>
            </w:r>
          </w:p>
        </w:tc>
        <w:tc>
          <w:tcPr>
            <w:tcW w:w="7350" w:type="dxa"/>
            <w:gridSpan w:val="7"/>
            <w:vAlign w:val="center"/>
          </w:tcPr>
          <w:p w14:paraId="4920E298"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项目规划总用地面积77045.57m2(折合约115.6亩)，规划新增校舍建筑面积7000m2，新增学位1000个，主要建设内容包括新建1栋5层设20间教室和12间专用教室的“特立教学科教楼”，建筑面积7000.00m2;新建室外运动场地1727.34m2，购置信息化和教学设施设备。</w:t>
            </w:r>
          </w:p>
        </w:tc>
      </w:tr>
      <w:tr w14:paraId="14771B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133" w:type="dxa"/>
            <w:vMerge w:val="continue"/>
            <w:vAlign w:val="center"/>
          </w:tcPr>
          <w:p w14:paraId="6D383A6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E244897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计划开工</w:t>
            </w:r>
          </w:p>
        </w:tc>
        <w:tc>
          <w:tcPr>
            <w:tcW w:w="3406" w:type="dxa"/>
            <w:gridSpan w:val="3"/>
            <w:vAlign w:val="center"/>
          </w:tcPr>
          <w:p w14:paraId="163F7EB9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2023-12-26</w:t>
            </w:r>
          </w:p>
        </w:tc>
        <w:tc>
          <w:tcPr>
            <w:tcW w:w="1532" w:type="dxa"/>
            <w:vAlign w:val="center"/>
          </w:tcPr>
          <w:p w14:paraId="1D170C7B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计划竣工</w:t>
            </w:r>
          </w:p>
        </w:tc>
        <w:tc>
          <w:tcPr>
            <w:tcW w:w="2412" w:type="dxa"/>
            <w:gridSpan w:val="3"/>
            <w:vAlign w:val="center"/>
          </w:tcPr>
          <w:p w14:paraId="242D1967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2024-05-25</w:t>
            </w:r>
          </w:p>
        </w:tc>
      </w:tr>
      <w:tr w14:paraId="1E6AD6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33" w:type="dxa"/>
            <w:vMerge w:val="restart"/>
            <w:vAlign w:val="center"/>
          </w:tcPr>
          <w:p w14:paraId="4ABC1796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49A0351B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1428B1A3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44A56B8B">
            <w:pPr>
              <w:rPr>
                <w:rFonts w:ascii="仿宋_GB2312" w:eastAsia="仿宋_GB2312"/>
                <w:szCs w:val="21"/>
              </w:rPr>
            </w:pPr>
          </w:p>
          <w:p w14:paraId="60BF342E">
            <w:pPr>
              <w:rPr>
                <w:rFonts w:ascii="仿宋_GB2312" w:eastAsia="仿宋_GB2312"/>
                <w:szCs w:val="21"/>
              </w:rPr>
            </w:pPr>
          </w:p>
          <w:p w14:paraId="39521443"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施工许可信息</w:t>
            </w:r>
          </w:p>
          <w:p w14:paraId="28F3CDFB">
            <w:pPr>
              <w:rPr>
                <w:rFonts w:ascii="仿宋_GB2312" w:eastAsia="仿宋_GB2312"/>
                <w:szCs w:val="21"/>
              </w:rPr>
            </w:pPr>
          </w:p>
          <w:p w14:paraId="3ECB04E0">
            <w:pPr>
              <w:rPr>
                <w:rFonts w:ascii="仿宋_GB2312" w:eastAsia="仿宋_GB2312"/>
                <w:szCs w:val="21"/>
              </w:rPr>
            </w:pPr>
          </w:p>
          <w:p w14:paraId="43007EE7">
            <w:pPr>
              <w:rPr>
                <w:rFonts w:ascii="仿宋_GB2312" w:eastAsia="仿宋_GB2312"/>
                <w:szCs w:val="21"/>
              </w:rPr>
            </w:pPr>
          </w:p>
          <w:p w14:paraId="3523047E">
            <w:pPr>
              <w:rPr>
                <w:rFonts w:ascii="仿宋_GB2312" w:eastAsia="仿宋_GB2312"/>
                <w:szCs w:val="21"/>
              </w:rPr>
            </w:pPr>
          </w:p>
          <w:p w14:paraId="73F67732">
            <w:pPr>
              <w:rPr>
                <w:rFonts w:ascii="仿宋_GB2312" w:eastAsia="仿宋_GB2312"/>
                <w:szCs w:val="21"/>
              </w:rPr>
            </w:pPr>
          </w:p>
          <w:p w14:paraId="7FBE2F9B">
            <w:pPr>
              <w:rPr>
                <w:rFonts w:ascii="仿宋_GB2312" w:eastAsia="仿宋_GB2312"/>
                <w:szCs w:val="21"/>
              </w:rPr>
            </w:pPr>
          </w:p>
          <w:p w14:paraId="527D9227">
            <w:pPr>
              <w:rPr>
                <w:rFonts w:ascii="仿宋_GB2312" w:eastAsia="仿宋_GB2312"/>
                <w:szCs w:val="21"/>
              </w:rPr>
            </w:pPr>
          </w:p>
          <w:p w14:paraId="2A51419D">
            <w:pPr>
              <w:rPr>
                <w:rFonts w:ascii="仿宋_GB2312" w:eastAsia="仿宋_GB2312"/>
                <w:szCs w:val="21"/>
              </w:rPr>
            </w:pPr>
          </w:p>
          <w:p w14:paraId="63587005">
            <w:pPr>
              <w:rPr>
                <w:rFonts w:ascii="仿宋_GB2312" w:eastAsia="仿宋_GB2312"/>
                <w:szCs w:val="21"/>
              </w:rPr>
            </w:pPr>
          </w:p>
          <w:p w14:paraId="57C3F7D3">
            <w:pPr>
              <w:rPr>
                <w:rFonts w:ascii="仿宋_GB2312" w:eastAsia="仿宋_GB2312"/>
                <w:szCs w:val="21"/>
              </w:rPr>
            </w:pPr>
          </w:p>
          <w:p w14:paraId="51A27B14">
            <w:pPr>
              <w:rPr>
                <w:rFonts w:ascii="仿宋_GB2312" w:eastAsia="仿宋_GB2312"/>
                <w:szCs w:val="21"/>
              </w:rPr>
            </w:pPr>
          </w:p>
          <w:p w14:paraId="599541C7">
            <w:pPr>
              <w:rPr>
                <w:rFonts w:ascii="仿宋_GB2312" w:eastAsia="仿宋_GB2312"/>
                <w:szCs w:val="21"/>
              </w:rPr>
            </w:pPr>
          </w:p>
          <w:p w14:paraId="178F1179">
            <w:pPr>
              <w:rPr>
                <w:rFonts w:ascii="仿宋_GB2312" w:eastAsia="仿宋_GB2312"/>
                <w:szCs w:val="21"/>
              </w:rPr>
            </w:pPr>
          </w:p>
          <w:p w14:paraId="717AE397"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施工许可信息</w:t>
            </w:r>
          </w:p>
        </w:tc>
        <w:tc>
          <w:tcPr>
            <w:tcW w:w="1440" w:type="dxa"/>
            <w:vAlign w:val="center"/>
          </w:tcPr>
          <w:p w14:paraId="48FD4656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工程名称</w:t>
            </w:r>
          </w:p>
        </w:tc>
        <w:tc>
          <w:tcPr>
            <w:tcW w:w="3406" w:type="dxa"/>
            <w:gridSpan w:val="3"/>
            <w:vAlign w:val="center"/>
          </w:tcPr>
          <w:p w14:paraId="18340F28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双牌县第二中学“徐特立项目”</w:t>
            </w:r>
          </w:p>
        </w:tc>
        <w:tc>
          <w:tcPr>
            <w:tcW w:w="1532" w:type="dxa"/>
            <w:vAlign w:val="center"/>
          </w:tcPr>
          <w:p w14:paraId="55E6876F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施工许可证编号</w:t>
            </w:r>
          </w:p>
        </w:tc>
        <w:tc>
          <w:tcPr>
            <w:tcW w:w="2412" w:type="dxa"/>
            <w:gridSpan w:val="3"/>
            <w:vAlign w:val="center"/>
          </w:tcPr>
          <w:p w14:paraId="6E5F000D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431123202312290101</w:t>
            </w:r>
          </w:p>
        </w:tc>
      </w:tr>
      <w:tr w14:paraId="01564C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133" w:type="dxa"/>
            <w:vMerge w:val="continue"/>
            <w:vAlign w:val="center"/>
          </w:tcPr>
          <w:p w14:paraId="1F4F27B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162D19E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施工企业</w:t>
            </w:r>
          </w:p>
        </w:tc>
        <w:tc>
          <w:tcPr>
            <w:tcW w:w="3406" w:type="dxa"/>
            <w:gridSpan w:val="3"/>
            <w:vAlign w:val="center"/>
          </w:tcPr>
          <w:p w14:paraId="09B20518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浩天建工集团有限公司</w:t>
            </w:r>
          </w:p>
        </w:tc>
        <w:tc>
          <w:tcPr>
            <w:tcW w:w="1532" w:type="dxa"/>
            <w:vAlign w:val="center"/>
          </w:tcPr>
          <w:p w14:paraId="6DF53ABD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监理企业</w:t>
            </w:r>
          </w:p>
        </w:tc>
        <w:tc>
          <w:tcPr>
            <w:tcW w:w="2412" w:type="dxa"/>
            <w:gridSpan w:val="3"/>
            <w:vAlign w:val="center"/>
          </w:tcPr>
          <w:p w14:paraId="5D0343F4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湖南泰盛项目管理有限公司</w:t>
            </w:r>
          </w:p>
        </w:tc>
      </w:tr>
      <w:tr w14:paraId="5C86C46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133" w:type="dxa"/>
            <w:vMerge w:val="continue"/>
            <w:vAlign w:val="center"/>
          </w:tcPr>
          <w:p w14:paraId="787D798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1D3A5294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设计企业</w:t>
            </w:r>
          </w:p>
        </w:tc>
        <w:tc>
          <w:tcPr>
            <w:tcW w:w="3406" w:type="dxa"/>
            <w:gridSpan w:val="3"/>
            <w:vAlign w:val="center"/>
          </w:tcPr>
          <w:p w14:paraId="5EAFB2E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湖南省教育建筑设计院有限公司</w:t>
            </w:r>
          </w:p>
        </w:tc>
        <w:tc>
          <w:tcPr>
            <w:tcW w:w="1532" w:type="dxa"/>
            <w:vAlign w:val="center"/>
          </w:tcPr>
          <w:p w14:paraId="1314798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设计项目负责人</w:t>
            </w:r>
          </w:p>
        </w:tc>
        <w:tc>
          <w:tcPr>
            <w:tcW w:w="2412" w:type="dxa"/>
            <w:gridSpan w:val="3"/>
            <w:vAlign w:val="center"/>
          </w:tcPr>
          <w:p w14:paraId="5571355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周磊</w:t>
            </w:r>
          </w:p>
        </w:tc>
      </w:tr>
      <w:tr w14:paraId="4D5643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133" w:type="dxa"/>
            <w:vMerge w:val="continue"/>
            <w:vAlign w:val="center"/>
          </w:tcPr>
          <w:p w14:paraId="48EAAEC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EDDCDB2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勘察企业</w:t>
            </w:r>
          </w:p>
        </w:tc>
        <w:tc>
          <w:tcPr>
            <w:tcW w:w="3406" w:type="dxa"/>
            <w:gridSpan w:val="3"/>
            <w:vAlign w:val="center"/>
          </w:tcPr>
          <w:p w14:paraId="05C3BC8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湖南江汇建设工程有限公司</w:t>
            </w:r>
          </w:p>
        </w:tc>
        <w:tc>
          <w:tcPr>
            <w:tcW w:w="1532" w:type="dxa"/>
            <w:vAlign w:val="center"/>
          </w:tcPr>
          <w:p w14:paraId="4514A73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勘察项目负责人</w:t>
            </w:r>
          </w:p>
        </w:tc>
        <w:tc>
          <w:tcPr>
            <w:tcW w:w="2412" w:type="dxa"/>
            <w:gridSpan w:val="3"/>
            <w:vAlign w:val="center"/>
          </w:tcPr>
          <w:p w14:paraId="60CF6D5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王大力</w:t>
            </w:r>
          </w:p>
        </w:tc>
      </w:tr>
      <w:tr w14:paraId="3CE165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133" w:type="dxa"/>
            <w:vMerge w:val="continue"/>
            <w:vAlign w:val="center"/>
          </w:tcPr>
          <w:p w14:paraId="32E7B9D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84D5A5B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合同金额（万元）</w:t>
            </w:r>
          </w:p>
        </w:tc>
        <w:tc>
          <w:tcPr>
            <w:tcW w:w="3406" w:type="dxa"/>
            <w:gridSpan w:val="3"/>
            <w:vAlign w:val="center"/>
          </w:tcPr>
          <w:p w14:paraId="0CC9CBAD">
            <w:pPr>
              <w:jc w:val="center"/>
              <w:rPr>
                <w:rFonts w:hint="default" w:ascii="仿宋_GB2312" w:eastAsia="仿宋_GB2312"/>
                <w:szCs w:val="21"/>
                <w:lang w:val="en-US"/>
              </w:rPr>
            </w:pPr>
            <w:r>
              <w:rPr>
                <w:rFonts w:hint="eastAsia" w:ascii="仿宋_GB2312" w:eastAsia="仿宋_GB2312"/>
                <w:szCs w:val="21"/>
              </w:rPr>
              <w:t>1599.6892</w:t>
            </w:r>
          </w:p>
        </w:tc>
        <w:tc>
          <w:tcPr>
            <w:tcW w:w="1532" w:type="dxa"/>
            <w:vAlign w:val="center"/>
          </w:tcPr>
          <w:p w14:paraId="00D5A03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面积（平方米）</w:t>
            </w:r>
          </w:p>
        </w:tc>
        <w:tc>
          <w:tcPr>
            <w:tcW w:w="2412" w:type="dxa"/>
            <w:gridSpan w:val="3"/>
            <w:vAlign w:val="center"/>
          </w:tcPr>
          <w:p w14:paraId="7A23CC48">
            <w:pPr>
              <w:jc w:val="center"/>
              <w:rPr>
                <w:rFonts w:hint="default" w:ascii="仿宋_GB2312" w:eastAsia="仿宋_GB2312"/>
                <w:szCs w:val="21"/>
                <w:lang w:val="en-US"/>
              </w:rPr>
            </w:pPr>
            <w:r>
              <w:rPr>
                <w:rFonts w:hint="eastAsia" w:ascii="仿宋_GB2312" w:eastAsia="仿宋_GB2312"/>
                <w:szCs w:val="21"/>
              </w:rPr>
              <w:t>6904.49</w:t>
            </w:r>
          </w:p>
        </w:tc>
      </w:tr>
      <w:tr w14:paraId="2435363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133" w:type="dxa"/>
            <w:vMerge w:val="continue"/>
            <w:vAlign w:val="center"/>
          </w:tcPr>
          <w:p w14:paraId="19BA2BD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16226E41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发证日期</w:t>
            </w:r>
          </w:p>
        </w:tc>
        <w:tc>
          <w:tcPr>
            <w:tcW w:w="3406" w:type="dxa"/>
            <w:gridSpan w:val="3"/>
            <w:vAlign w:val="center"/>
          </w:tcPr>
          <w:p w14:paraId="0F6E5624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2023-12-29</w:t>
            </w:r>
          </w:p>
        </w:tc>
        <w:tc>
          <w:tcPr>
            <w:tcW w:w="1532" w:type="dxa"/>
            <w:vAlign w:val="center"/>
          </w:tcPr>
          <w:p w14:paraId="51F0418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合同工期</w:t>
            </w:r>
          </w:p>
        </w:tc>
        <w:tc>
          <w:tcPr>
            <w:tcW w:w="2412" w:type="dxa"/>
            <w:gridSpan w:val="3"/>
            <w:vAlign w:val="center"/>
          </w:tcPr>
          <w:p w14:paraId="01998ADE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150天</w:t>
            </w:r>
          </w:p>
        </w:tc>
      </w:tr>
      <w:tr w14:paraId="76F7CB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133" w:type="dxa"/>
            <w:vMerge w:val="continue"/>
            <w:vAlign w:val="center"/>
          </w:tcPr>
          <w:p w14:paraId="4390A12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2691A04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  <w:t>合同</w:t>
            </w: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开工日期</w:t>
            </w:r>
          </w:p>
        </w:tc>
        <w:tc>
          <w:tcPr>
            <w:tcW w:w="3406" w:type="dxa"/>
            <w:gridSpan w:val="3"/>
            <w:vAlign w:val="center"/>
          </w:tcPr>
          <w:p w14:paraId="7F9F7FDF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2023-12-26</w:t>
            </w:r>
          </w:p>
        </w:tc>
        <w:tc>
          <w:tcPr>
            <w:tcW w:w="1532" w:type="dxa"/>
            <w:vAlign w:val="center"/>
          </w:tcPr>
          <w:p w14:paraId="323203F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  <w:t>合同</w:t>
            </w: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竣工日期</w:t>
            </w:r>
          </w:p>
        </w:tc>
        <w:tc>
          <w:tcPr>
            <w:tcW w:w="2412" w:type="dxa"/>
            <w:gridSpan w:val="3"/>
            <w:vAlign w:val="center"/>
          </w:tcPr>
          <w:p w14:paraId="657EB508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2024-05-25</w:t>
            </w:r>
          </w:p>
        </w:tc>
      </w:tr>
      <w:tr w14:paraId="0E6730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1133" w:type="dxa"/>
            <w:vMerge w:val="continue"/>
            <w:vAlign w:val="center"/>
          </w:tcPr>
          <w:p w14:paraId="11667A7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37D7BD3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建设规模</w:t>
            </w:r>
          </w:p>
        </w:tc>
        <w:tc>
          <w:tcPr>
            <w:tcW w:w="7350" w:type="dxa"/>
            <w:gridSpan w:val="7"/>
            <w:vAlign w:val="center"/>
          </w:tcPr>
          <w:p w14:paraId="60B2930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面积：6904.49㎡。</w:t>
            </w:r>
          </w:p>
        </w:tc>
      </w:tr>
      <w:tr w14:paraId="4B39DA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133" w:type="dxa"/>
            <w:vMerge w:val="continue"/>
            <w:vAlign w:val="center"/>
          </w:tcPr>
          <w:p w14:paraId="6F7F4E7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D6BFB00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项目负责人</w:t>
            </w:r>
          </w:p>
        </w:tc>
        <w:tc>
          <w:tcPr>
            <w:tcW w:w="3406" w:type="dxa"/>
            <w:gridSpan w:val="3"/>
            <w:vAlign w:val="center"/>
          </w:tcPr>
          <w:p w14:paraId="01C5ACC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彭港柱</w:t>
            </w:r>
          </w:p>
        </w:tc>
        <w:tc>
          <w:tcPr>
            <w:tcW w:w="1532" w:type="dxa"/>
            <w:vAlign w:val="center"/>
          </w:tcPr>
          <w:p w14:paraId="102F39E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 w:cs="Times New Roman"/>
                <w:szCs w:val="21"/>
              </w:rPr>
              <w:t>项目负责人身份证号码</w:t>
            </w:r>
          </w:p>
        </w:tc>
        <w:tc>
          <w:tcPr>
            <w:tcW w:w="2412" w:type="dxa"/>
            <w:gridSpan w:val="3"/>
            <w:vAlign w:val="center"/>
          </w:tcPr>
          <w:p w14:paraId="10EA93E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4303**********2557</w:t>
            </w:r>
          </w:p>
        </w:tc>
      </w:tr>
      <w:tr w14:paraId="513605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133" w:type="dxa"/>
            <w:vMerge w:val="continue"/>
            <w:vAlign w:val="center"/>
          </w:tcPr>
          <w:p w14:paraId="3B18C4C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604AF76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项目负责人证书编号</w:t>
            </w:r>
          </w:p>
        </w:tc>
        <w:tc>
          <w:tcPr>
            <w:tcW w:w="7350" w:type="dxa"/>
            <w:gridSpan w:val="7"/>
            <w:vAlign w:val="center"/>
          </w:tcPr>
          <w:p w14:paraId="2873C84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湘243002399499</w:t>
            </w:r>
          </w:p>
        </w:tc>
      </w:tr>
      <w:tr w14:paraId="0008CC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133" w:type="dxa"/>
            <w:vMerge w:val="continue"/>
            <w:vAlign w:val="center"/>
          </w:tcPr>
          <w:p w14:paraId="2DE0EBD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CD5BA1F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技术负责人</w:t>
            </w:r>
          </w:p>
        </w:tc>
        <w:tc>
          <w:tcPr>
            <w:tcW w:w="3406" w:type="dxa"/>
            <w:gridSpan w:val="3"/>
            <w:vAlign w:val="center"/>
          </w:tcPr>
          <w:p w14:paraId="795C453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舒畅</w:t>
            </w:r>
          </w:p>
        </w:tc>
        <w:tc>
          <w:tcPr>
            <w:tcW w:w="1532" w:type="dxa"/>
            <w:vAlign w:val="center"/>
          </w:tcPr>
          <w:p w14:paraId="63CB5533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 w:cs="Times New Roman"/>
                <w:szCs w:val="21"/>
              </w:rPr>
              <w:t>技术负责人身份证号码</w:t>
            </w:r>
          </w:p>
        </w:tc>
        <w:tc>
          <w:tcPr>
            <w:tcW w:w="2412" w:type="dxa"/>
            <w:gridSpan w:val="3"/>
            <w:vAlign w:val="center"/>
          </w:tcPr>
          <w:p w14:paraId="335F2DE8">
            <w:pPr>
              <w:jc w:val="center"/>
              <w:rPr>
                <w:rFonts w:hint="default" w:ascii="仿宋_GB2312" w:eastAsia="仿宋_GB2312"/>
                <w:szCs w:val="21"/>
                <w:lang w:val="en-US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4329**********0832</w:t>
            </w:r>
          </w:p>
        </w:tc>
      </w:tr>
      <w:tr w14:paraId="59105F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133" w:type="dxa"/>
            <w:vMerge w:val="continue"/>
            <w:vAlign w:val="center"/>
          </w:tcPr>
          <w:p w14:paraId="2C34422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BED9822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技术负责人证书编号</w:t>
            </w:r>
          </w:p>
        </w:tc>
        <w:tc>
          <w:tcPr>
            <w:tcW w:w="7350" w:type="dxa"/>
            <w:gridSpan w:val="7"/>
            <w:vAlign w:val="center"/>
          </w:tcPr>
          <w:p w14:paraId="21166BC3">
            <w:pPr>
              <w:jc w:val="center"/>
              <w:rPr>
                <w:rFonts w:hint="default" w:ascii="仿宋_GB2312" w:eastAsia="仿宋_GB2312"/>
                <w:szCs w:val="21"/>
                <w:lang w:val="en-US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B08203041200000010</w:t>
            </w:r>
          </w:p>
        </w:tc>
      </w:tr>
      <w:tr w14:paraId="392128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133" w:type="dxa"/>
            <w:vMerge w:val="continue"/>
            <w:vAlign w:val="center"/>
          </w:tcPr>
          <w:p w14:paraId="3EBB4A2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EB830D9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总监理工程师</w:t>
            </w:r>
          </w:p>
        </w:tc>
        <w:tc>
          <w:tcPr>
            <w:tcW w:w="3406" w:type="dxa"/>
            <w:gridSpan w:val="3"/>
            <w:vAlign w:val="center"/>
          </w:tcPr>
          <w:p w14:paraId="63090464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陶江明</w:t>
            </w:r>
          </w:p>
        </w:tc>
        <w:tc>
          <w:tcPr>
            <w:tcW w:w="1532" w:type="dxa"/>
            <w:vAlign w:val="center"/>
          </w:tcPr>
          <w:p w14:paraId="74EC525D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 w:cs="Times New Roman"/>
                <w:szCs w:val="21"/>
              </w:rPr>
              <w:t>总监理工程师身份证号码</w:t>
            </w:r>
          </w:p>
        </w:tc>
        <w:tc>
          <w:tcPr>
            <w:tcW w:w="2412" w:type="dxa"/>
            <w:gridSpan w:val="3"/>
            <w:vAlign w:val="center"/>
          </w:tcPr>
          <w:p w14:paraId="71F5F5F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4329**********0516</w:t>
            </w:r>
          </w:p>
        </w:tc>
      </w:tr>
      <w:tr w14:paraId="0BEA75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133" w:type="dxa"/>
            <w:vMerge w:val="continue"/>
            <w:vAlign w:val="center"/>
          </w:tcPr>
          <w:p w14:paraId="7BB99F2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0446927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总监理工程师证书编码</w:t>
            </w:r>
          </w:p>
        </w:tc>
        <w:tc>
          <w:tcPr>
            <w:tcW w:w="7350" w:type="dxa"/>
            <w:gridSpan w:val="7"/>
            <w:vAlign w:val="center"/>
          </w:tcPr>
          <w:p w14:paraId="4799A9D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43014132</w:t>
            </w:r>
          </w:p>
        </w:tc>
      </w:tr>
      <w:tr w14:paraId="5C9436B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133" w:type="dxa"/>
            <w:vMerge w:val="continue"/>
            <w:vAlign w:val="center"/>
          </w:tcPr>
          <w:p w14:paraId="7CAEAC6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B787672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 w:cs="Times New Roman"/>
                <w:color w:val="000000"/>
                <w:szCs w:val="21"/>
              </w:rPr>
              <w:t>单项工程</w:t>
            </w:r>
          </w:p>
        </w:tc>
        <w:tc>
          <w:tcPr>
            <w:tcW w:w="1009" w:type="dxa"/>
            <w:vAlign w:val="center"/>
          </w:tcPr>
          <w:p w14:paraId="3E50F3D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pacing w:val="4"/>
                <w:position w:val="1"/>
                <w:sz w:val="19"/>
                <w:szCs w:val="19"/>
              </w:rPr>
              <w:t>特立科教楼</w:t>
            </w:r>
          </w:p>
        </w:tc>
        <w:tc>
          <w:tcPr>
            <w:tcW w:w="1255" w:type="dxa"/>
            <w:vAlign w:val="center"/>
          </w:tcPr>
          <w:p w14:paraId="1E8F4A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 w:cs="Times New Roman"/>
                <w:color w:val="000000"/>
                <w:szCs w:val="21"/>
              </w:rPr>
              <w:t>建筑面积（平方米）</w:t>
            </w:r>
          </w:p>
        </w:tc>
        <w:tc>
          <w:tcPr>
            <w:tcW w:w="1142" w:type="dxa"/>
            <w:vAlign w:val="center"/>
          </w:tcPr>
          <w:p w14:paraId="3C8027C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pacing w:val="4"/>
                <w:position w:val="1"/>
                <w:sz w:val="19"/>
                <w:szCs w:val="19"/>
              </w:rPr>
              <w:t xml:space="preserve">6904.49 </w:t>
            </w:r>
          </w:p>
        </w:tc>
        <w:tc>
          <w:tcPr>
            <w:tcW w:w="1532" w:type="dxa"/>
            <w:vAlign w:val="center"/>
          </w:tcPr>
          <w:p w14:paraId="6F199FA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 w:cs="Times New Roman"/>
                <w:color w:val="000000"/>
                <w:szCs w:val="21"/>
              </w:rPr>
              <w:t>地上/下层数</w:t>
            </w:r>
          </w:p>
        </w:tc>
        <w:tc>
          <w:tcPr>
            <w:tcW w:w="806" w:type="dxa"/>
            <w:vAlign w:val="center"/>
          </w:tcPr>
          <w:p w14:paraId="17D4B489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pacing w:val="3"/>
                <w:position w:val="1"/>
                <w:sz w:val="19"/>
                <w:szCs w:val="19"/>
              </w:rPr>
              <w:t xml:space="preserve"> 6</w:t>
            </w:r>
            <w:r>
              <w:rPr>
                <w:rFonts w:hint="eastAsia" w:ascii="宋体" w:hAnsi="宋体" w:eastAsia="宋体" w:cs="宋体"/>
                <w:spacing w:val="3"/>
                <w:position w:val="1"/>
                <w:sz w:val="19"/>
                <w:szCs w:val="19"/>
                <w:lang w:val="en-US" w:eastAsia="zh-CN"/>
              </w:rPr>
              <w:t>/0</w:t>
            </w:r>
            <w:r>
              <w:rPr>
                <w:rFonts w:ascii="宋体" w:hAnsi="宋体" w:eastAsia="宋体" w:cs="宋体"/>
                <w:spacing w:val="3"/>
                <w:position w:val="1"/>
                <w:sz w:val="19"/>
                <w:szCs w:val="19"/>
              </w:rPr>
              <w:t xml:space="preserve"> </w:t>
            </w:r>
          </w:p>
        </w:tc>
        <w:tc>
          <w:tcPr>
            <w:tcW w:w="825" w:type="dxa"/>
            <w:vAlign w:val="center"/>
          </w:tcPr>
          <w:p w14:paraId="185AF50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 w:cs="Times New Roman"/>
                <w:color w:val="000000"/>
                <w:szCs w:val="21"/>
              </w:rPr>
              <w:t>高度（米）</w:t>
            </w:r>
          </w:p>
        </w:tc>
        <w:tc>
          <w:tcPr>
            <w:tcW w:w="781" w:type="dxa"/>
            <w:vAlign w:val="center"/>
          </w:tcPr>
          <w:p w14:paraId="0390407C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/</w:t>
            </w:r>
          </w:p>
        </w:tc>
      </w:tr>
      <w:tr w14:paraId="31A3EA6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133" w:type="dxa"/>
            <w:vMerge w:val="restart"/>
            <w:vAlign w:val="center"/>
          </w:tcPr>
          <w:p w14:paraId="5B2A4639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30F15595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72C2C076">
            <w:pPr>
              <w:jc w:val="both"/>
              <w:rPr>
                <w:rFonts w:ascii="仿宋_GB2312" w:eastAsia="仿宋_GB2312"/>
                <w:szCs w:val="21"/>
              </w:rPr>
            </w:pPr>
          </w:p>
          <w:p w14:paraId="25CC7DB4">
            <w:pPr>
              <w:jc w:val="both"/>
              <w:rPr>
                <w:rFonts w:ascii="仿宋_GB2312" w:eastAsia="仿宋_GB2312"/>
                <w:szCs w:val="21"/>
              </w:rPr>
            </w:pPr>
          </w:p>
          <w:p w14:paraId="347DD653">
            <w:pPr>
              <w:jc w:val="both"/>
              <w:rPr>
                <w:rFonts w:ascii="仿宋_GB2312" w:eastAsia="仿宋_GB2312"/>
                <w:szCs w:val="21"/>
              </w:rPr>
            </w:pPr>
          </w:p>
          <w:p w14:paraId="1F6F478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竣工验收备案信息</w:t>
            </w:r>
          </w:p>
          <w:p w14:paraId="1AE32198">
            <w:pPr>
              <w:rPr>
                <w:rFonts w:ascii="仿宋_GB2312" w:eastAsia="仿宋_GB2312"/>
                <w:szCs w:val="21"/>
              </w:rPr>
            </w:pPr>
          </w:p>
          <w:p w14:paraId="576F0C22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7AC589D6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50862F62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6B1A0783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2BEAB3B9">
            <w:pPr>
              <w:jc w:val="both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10686F0D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竣工验收备案编号</w:t>
            </w:r>
          </w:p>
        </w:tc>
        <w:tc>
          <w:tcPr>
            <w:tcW w:w="7350" w:type="dxa"/>
            <w:gridSpan w:val="7"/>
            <w:vAlign w:val="center"/>
          </w:tcPr>
          <w:p w14:paraId="382F9A5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431123202307100098-JX-001</w:t>
            </w:r>
          </w:p>
        </w:tc>
      </w:tr>
      <w:tr w14:paraId="362FEF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vMerge w:val="continue"/>
            <w:vAlign w:val="center"/>
          </w:tcPr>
          <w:p w14:paraId="4A22169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A18591C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实际造价</w:t>
            </w:r>
          </w:p>
          <w:p w14:paraId="0044718F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（万元）</w:t>
            </w:r>
          </w:p>
        </w:tc>
        <w:tc>
          <w:tcPr>
            <w:tcW w:w="3406" w:type="dxa"/>
            <w:gridSpan w:val="3"/>
            <w:vAlign w:val="center"/>
          </w:tcPr>
          <w:p w14:paraId="41D28032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1599.6892</w:t>
            </w:r>
          </w:p>
        </w:tc>
        <w:tc>
          <w:tcPr>
            <w:tcW w:w="1532" w:type="dxa"/>
            <w:vAlign w:val="center"/>
          </w:tcPr>
          <w:p w14:paraId="4E241179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实际面积</w:t>
            </w:r>
          </w:p>
          <w:p w14:paraId="7E0604F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（平方米）</w:t>
            </w:r>
          </w:p>
        </w:tc>
        <w:tc>
          <w:tcPr>
            <w:tcW w:w="2412" w:type="dxa"/>
            <w:gridSpan w:val="3"/>
            <w:vAlign w:val="center"/>
          </w:tcPr>
          <w:p w14:paraId="647196D9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/</w:t>
            </w:r>
          </w:p>
        </w:tc>
      </w:tr>
      <w:tr w14:paraId="24213A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7" w:hRule="exact"/>
        </w:trPr>
        <w:tc>
          <w:tcPr>
            <w:tcW w:w="1133" w:type="dxa"/>
            <w:vMerge w:val="continue"/>
            <w:vAlign w:val="center"/>
          </w:tcPr>
          <w:p w14:paraId="06C1408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265E1E6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</w:p>
          <w:p w14:paraId="2549959B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</w:p>
          <w:p w14:paraId="5E988BE3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实际建设规模</w:t>
            </w:r>
          </w:p>
          <w:p w14:paraId="390DDD3A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</w:p>
          <w:p w14:paraId="3935A8AD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</w:p>
        </w:tc>
        <w:tc>
          <w:tcPr>
            <w:tcW w:w="7350" w:type="dxa"/>
            <w:gridSpan w:val="7"/>
            <w:vAlign w:val="center"/>
          </w:tcPr>
          <w:p w14:paraId="7F918B0C">
            <w:pPr>
              <w:jc w:val="center"/>
              <w:rPr>
                <w:rFonts w:hint="eastAsia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MicrosoftYaHei" w:eastAsia="仿宋_GB2312"/>
                <w:color w:val="auto"/>
                <w:szCs w:val="21"/>
              </w:rPr>
              <w:t>6904.49</w:t>
            </w:r>
          </w:p>
        </w:tc>
      </w:tr>
      <w:tr w14:paraId="5075EC5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vMerge w:val="continue"/>
            <w:vAlign w:val="center"/>
          </w:tcPr>
          <w:p w14:paraId="69BA9FD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6968E31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实际开工</w:t>
            </w:r>
          </w:p>
          <w:p w14:paraId="6A79FC23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日期</w:t>
            </w:r>
          </w:p>
        </w:tc>
        <w:tc>
          <w:tcPr>
            <w:tcW w:w="3406" w:type="dxa"/>
            <w:gridSpan w:val="3"/>
            <w:vAlign w:val="center"/>
          </w:tcPr>
          <w:p w14:paraId="51BBC683">
            <w:pPr>
              <w:jc w:val="center"/>
              <w:rPr>
                <w:rFonts w:hint="default" w:ascii="仿宋_GB2312" w:eastAsia="仿宋_GB2312"/>
                <w:szCs w:val="21"/>
                <w:lang w:val="en-US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2023-12-30</w:t>
            </w:r>
          </w:p>
        </w:tc>
        <w:tc>
          <w:tcPr>
            <w:tcW w:w="1532" w:type="dxa"/>
            <w:vAlign w:val="center"/>
          </w:tcPr>
          <w:p w14:paraId="4B6084D1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竣工验收</w:t>
            </w:r>
          </w:p>
          <w:p w14:paraId="43878AD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备案日期</w:t>
            </w:r>
          </w:p>
        </w:tc>
        <w:tc>
          <w:tcPr>
            <w:tcW w:w="2412" w:type="dxa"/>
            <w:gridSpan w:val="3"/>
            <w:vAlign w:val="center"/>
          </w:tcPr>
          <w:p w14:paraId="28295BF2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2026-09-01</w:t>
            </w:r>
          </w:p>
        </w:tc>
      </w:tr>
      <w:tr w14:paraId="58F8CA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</w:trPr>
        <w:tc>
          <w:tcPr>
            <w:tcW w:w="1133" w:type="dxa"/>
            <w:vMerge w:val="continue"/>
            <w:vAlign w:val="center"/>
          </w:tcPr>
          <w:p w14:paraId="46319A7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6664B4D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实际竣工</w:t>
            </w:r>
          </w:p>
          <w:p w14:paraId="0E9A138C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日期</w:t>
            </w:r>
          </w:p>
        </w:tc>
        <w:tc>
          <w:tcPr>
            <w:tcW w:w="3406" w:type="dxa"/>
            <w:gridSpan w:val="3"/>
            <w:vAlign w:val="center"/>
          </w:tcPr>
          <w:p w14:paraId="77C0871D">
            <w:pPr>
              <w:jc w:val="center"/>
              <w:rPr>
                <w:rFonts w:hint="default" w:ascii="仿宋_GB2312" w:eastAsia="仿宋_GB2312"/>
                <w:szCs w:val="21"/>
                <w:lang w:val="en-US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2025-10-09</w:t>
            </w:r>
          </w:p>
        </w:tc>
        <w:tc>
          <w:tcPr>
            <w:tcW w:w="1532" w:type="dxa"/>
            <w:vAlign w:val="center"/>
          </w:tcPr>
          <w:p w14:paraId="05257E11">
            <w:pPr>
              <w:jc w:val="left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结构体系</w:t>
            </w:r>
          </w:p>
        </w:tc>
        <w:tc>
          <w:tcPr>
            <w:tcW w:w="2412" w:type="dxa"/>
            <w:gridSpan w:val="3"/>
            <w:vAlign w:val="center"/>
          </w:tcPr>
          <w:p w14:paraId="5395AF33">
            <w:pPr>
              <w:jc w:val="left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按材料分: 钢筋混凝土结构</w:t>
            </w:r>
          </w:p>
          <w:p w14:paraId="5825DB27">
            <w:pPr>
              <w:jc w:val="left"/>
              <w:rPr>
                <w:rFonts w:hint="eastAsia" w:ascii="仿宋_GB2312" w:hAnsi="MicrosoftYaHei" w:eastAsia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按传力分: 框架</w:t>
            </w:r>
          </w:p>
        </w:tc>
      </w:tr>
      <w:tr w14:paraId="42124C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1133" w:type="dxa"/>
            <w:vMerge w:val="restart"/>
            <w:vAlign w:val="center"/>
          </w:tcPr>
          <w:p w14:paraId="183FF025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  <w:t>业绩技术指标</w:t>
            </w:r>
          </w:p>
        </w:tc>
        <w:tc>
          <w:tcPr>
            <w:tcW w:w="1440" w:type="dxa"/>
            <w:vAlign w:val="center"/>
          </w:tcPr>
          <w:p w14:paraId="3452B6E1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  <w:lang w:val="en-US" w:eastAsia="zh-CN"/>
              </w:rPr>
              <w:t>业绩技术指标记录编号</w:t>
            </w:r>
          </w:p>
        </w:tc>
        <w:tc>
          <w:tcPr>
            <w:tcW w:w="7350" w:type="dxa"/>
            <w:gridSpan w:val="7"/>
            <w:vAlign w:val="center"/>
          </w:tcPr>
          <w:p w14:paraId="33489C2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YJ-431123202307100098-001</w:t>
            </w:r>
          </w:p>
        </w:tc>
      </w:tr>
      <w:tr w14:paraId="0D074C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1133" w:type="dxa"/>
            <w:vMerge w:val="continue"/>
            <w:vAlign w:val="center"/>
          </w:tcPr>
          <w:p w14:paraId="22CA7F23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</w:p>
        </w:tc>
        <w:tc>
          <w:tcPr>
            <w:tcW w:w="1440" w:type="dxa"/>
            <w:vAlign w:val="center"/>
          </w:tcPr>
          <w:p w14:paraId="5CE1B71E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  <w:lang w:val="en-US" w:eastAsia="zh-CN"/>
              </w:rPr>
              <w:t>企业名称</w:t>
            </w:r>
          </w:p>
        </w:tc>
        <w:tc>
          <w:tcPr>
            <w:tcW w:w="3406" w:type="dxa"/>
            <w:gridSpan w:val="3"/>
            <w:vAlign w:val="center"/>
          </w:tcPr>
          <w:p w14:paraId="30C2522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浩天建工集团有限公司</w:t>
            </w:r>
          </w:p>
        </w:tc>
        <w:tc>
          <w:tcPr>
            <w:tcW w:w="1532" w:type="dxa"/>
            <w:vAlign w:val="center"/>
          </w:tcPr>
          <w:p w14:paraId="7CD9283B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default" w:ascii="仿宋_GB2312" w:eastAsia="仿宋_GB2312"/>
                <w:szCs w:val="21"/>
                <w:lang w:val="en-US" w:eastAsia="zh-CN"/>
              </w:rPr>
              <w:t>企业统一社会信用代码</w:t>
            </w:r>
          </w:p>
        </w:tc>
        <w:tc>
          <w:tcPr>
            <w:tcW w:w="2412" w:type="dxa"/>
            <w:gridSpan w:val="3"/>
            <w:vAlign w:val="center"/>
          </w:tcPr>
          <w:p w14:paraId="3C6F256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91430000591043159P</w:t>
            </w:r>
          </w:p>
        </w:tc>
      </w:tr>
      <w:tr w14:paraId="6306BE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</w:trPr>
        <w:tc>
          <w:tcPr>
            <w:tcW w:w="1133" w:type="dxa"/>
            <w:vMerge w:val="continue"/>
            <w:vAlign w:val="center"/>
          </w:tcPr>
          <w:p w14:paraId="74144CF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1231A94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  <w:t>业绩类型（施工或监理）</w:t>
            </w:r>
          </w:p>
        </w:tc>
        <w:tc>
          <w:tcPr>
            <w:tcW w:w="3406" w:type="dxa"/>
            <w:gridSpan w:val="3"/>
            <w:vAlign w:val="center"/>
          </w:tcPr>
          <w:p w14:paraId="0600E007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施工</w:t>
            </w:r>
          </w:p>
        </w:tc>
        <w:tc>
          <w:tcPr>
            <w:tcW w:w="1532" w:type="dxa"/>
            <w:vAlign w:val="center"/>
          </w:tcPr>
          <w:p w14:paraId="5ACE0E80">
            <w:pPr>
              <w:jc w:val="center"/>
              <w:rPr>
                <w:rFonts w:hint="eastAsia" w:ascii="仿宋_GB2312" w:hAnsi="MicrosoftYaHei" w:eastAsia="仿宋_GB2312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_GB2312" w:hAnsi="MicrosoftYaHei" w:eastAsia="仿宋_GB2312"/>
                <w:color w:val="000000"/>
                <w:szCs w:val="21"/>
                <w:lang w:val="en-US" w:eastAsia="zh-CN"/>
              </w:rPr>
              <w:t>业绩对应资质等级</w:t>
            </w:r>
          </w:p>
        </w:tc>
        <w:tc>
          <w:tcPr>
            <w:tcW w:w="2412" w:type="dxa"/>
            <w:gridSpan w:val="3"/>
            <w:vAlign w:val="center"/>
          </w:tcPr>
          <w:p w14:paraId="760A5B7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建筑工程施工总承包壹级</w:t>
            </w:r>
          </w:p>
        </w:tc>
      </w:tr>
      <w:tr w14:paraId="2FE79DF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33" w:type="dxa"/>
            <w:vMerge w:val="continue"/>
            <w:vAlign w:val="center"/>
          </w:tcPr>
          <w:p w14:paraId="570C3DC2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668EAAC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default" w:ascii="仿宋_GB2312" w:hAnsi="MicrosoftYaHei" w:eastAsia="仿宋_GB2312"/>
                <w:color w:val="000000"/>
                <w:szCs w:val="21"/>
                <w:lang w:val="en-US" w:eastAsia="zh-CN"/>
              </w:rPr>
              <w:t>工程项目规模等级及详细技术指标</w:t>
            </w:r>
          </w:p>
        </w:tc>
        <w:tc>
          <w:tcPr>
            <w:tcW w:w="7350" w:type="dxa"/>
            <w:gridSpan w:val="7"/>
            <w:vAlign w:val="center"/>
          </w:tcPr>
          <w:p w14:paraId="31022CAC">
            <w:pPr>
              <w:jc w:val="left"/>
              <w:rPr>
                <w:rFonts w:hint="eastAsia" w:ascii="仿宋_GB2312" w:hAnsi="MicrosoftYaHei" w:eastAsia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  <w:lang w:val="en-US" w:eastAsia="zh-CN"/>
              </w:rPr>
              <w:t>建筑面积：6904.49㎡，高度23.55米，地上5层，地下1层。</w:t>
            </w:r>
          </w:p>
        </w:tc>
      </w:tr>
      <w:tr w14:paraId="431269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133" w:type="dxa"/>
            <w:vMerge w:val="continue"/>
            <w:vAlign w:val="center"/>
          </w:tcPr>
          <w:p w14:paraId="70004670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F0745F7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default" w:ascii="仿宋_GB2312" w:hAnsi="MicrosoftYaHei" w:eastAsia="仿宋_GB2312"/>
                <w:color w:val="000000"/>
                <w:szCs w:val="21"/>
                <w:lang w:val="en-US" w:eastAsia="zh-CN"/>
              </w:rPr>
              <w:t>起始时间</w:t>
            </w:r>
          </w:p>
        </w:tc>
        <w:tc>
          <w:tcPr>
            <w:tcW w:w="3406" w:type="dxa"/>
            <w:gridSpan w:val="3"/>
            <w:vAlign w:val="center"/>
          </w:tcPr>
          <w:p w14:paraId="1CEBB8E4">
            <w:pPr>
              <w:jc w:val="center"/>
              <w:rPr>
                <w:rFonts w:hint="default" w:ascii="仿宋_GB2312" w:hAnsi="MicrosoftYaHei" w:eastAsia="仿宋_GB2312"/>
                <w:color w:val="000000"/>
                <w:szCs w:val="21"/>
                <w:lang w:val="en-US" w:eastAsia="zh-CN"/>
              </w:rPr>
            </w:pPr>
            <w:r>
              <w:rPr>
                <w:rFonts w:hint="default" w:ascii="仿宋_GB2312" w:hAnsi="MicrosoftYaHei" w:eastAsia="仿宋_GB2312"/>
                <w:color w:val="000000"/>
                <w:szCs w:val="21"/>
                <w:lang w:val="en-US" w:eastAsia="zh-CN"/>
              </w:rPr>
              <w:t>2023-12-26</w:t>
            </w:r>
          </w:p>
        </w:tc>
        <w:tc>
          <w:tcPr>
            <w:tcW w:w="1532" w:type="dxa"/>
            <w:vAlign w:val="center"/>
          </w:tcPr>
          <w:p w14:paraId="25126F55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default" w:ascii="仿宋_GB2312" w:hAnsi="MicrosoftYaHei" w:eastAsia="仿宋_GB2312"/>
                <w:color w:val="000000"/>
                <w:szCs w:val="21"/>
                <w:lang w:val="en-US" w:eastAsia="zh-CN"/>
              </w:rPr>
              <w:t>结束时间</w:t>
            </w:r>
          </w:p>
        </w:tc>
        <w:tc>
          <w:tcPr>
            <w:tcW w:w="2412" w:type="dxa"/>
            <w:gridSpan w:val="3"/>
            <w:vAlign w:val="center"/>
          </w:tcPr>
          <w:p w14:paraId="638EAA5D">
            <w:pPr>
              <w:jc w:val="center"/>
              <w:rPr>
                <w:rFonts w:hint="default" w:ascii="仿宋_GB2312" w:hAnsi="MicrosoftYaHei" w:eastAsia="仿宋_GB2312"/>
                <w:color w:val="000000"/>
                <w:szCs w:val="21"/>
                <w:lang w:val="en-US" w:eastAsia="zh-CN"/>
              </w:rPr>
            </w:pPr>
            <w:r>
              <w:rPr>
                <w:rFonts w:hint="default" w:ascii="仿宋_GB2312" w:hAnsi="MicrosoftYaHei" w:eastAsia="仿宋_GB2312"/>
                <w:color w:val="000000"/>
                <w:szCs w:val="21"/>
                <w:lang w:val="en-US" w:eastAsia="zh-CN"/>
              </w:rPr>
              <w:t>2024-08-16</w:t>
            </w:r>
          </w:p>
        </w:tc>
      </w:tr>
      <w:tr w14:paraId="79B1EB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133" w:type="dxa"/>
            <w:vMerge w:val="continue"/>
            <w:vAlign w:val="center"/>
          </w:tcPr>
          <w:p w14:paraId="4C4341D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790" w:type="dxa"/>
            <w:gridSpan w:val="8"/>
            <w:vAlign w:val="center"/>
          </w:tcPr>
          <w:p w14:paraId="24D34B9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20" w:afterAutospacing="0" w:line="288" w:lineRule="atLeast"/>
              <w:ind w:left="0" w:leftChars="0" w:right="0" w:rightChars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default" w:ascii="仿宋_GB2312" w:hAnsi="MicrosoftYaHei" w:eastAsia="仿宋_GB2312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  <w:t>施工、监理单位起始时间为实际开工日期，</w:t>
            </w:r>
            <w:r>
              <w:rPr>
                <w:rFonts w:hint="eastAsia" w:ascii="仿宋_GB2312" w:hAnsi="MicrosoftYaHei" w:eastAsia="仿宋_GB2312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  <w:t>结束</w:t>
            </w:r>
            <w:r>
              <w:rPr>
                <w:rFonts w:hint="default" w:ascii="仿宋_GB2312" w:hAnsi="MicrosoftYaHei" w:eastAsia="仿宋_GB2312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  <w:t>时间为实际竣工日期。</w:t>
            </w:r>
          </w:p>
        </w:tc>
      </w:tr>
    </w:tbl>
    <w:p w14:paraId="58D4052C">
      <w:pPr>
        <w:ind w:firstLine="482" w:firstLineChars="200"/>
        <w:rPr>
          <w:rFonts w:hint="eastAsia" w:ascii="楷体" w:hAnsi="楷体" w:eastAsia="楷体" w:cs="楷体"/>
          <w:color w:val="C0504D" w:themeColor="accent2"/>
          <w:sz w:val="40"/>
          <w:szCs w:val="40"/>
          <w14:textFill>
            <w14:solidFill>
              <w14:schemeClr w14:val="accent2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C0504D" w:themeColor="accent2"/>
          <w:kern w:val="2"/>
          <w:sz w:val="24"/>
          <w:szCs w:val="24"/>
          <w:lang w:val="en-US" w:eastAsia="zh-CN" w:bidi="ar-SA"/>
          <w14:textFill>
            <w14:solidFill>
              <w14:schemeClr w14:val="accent2"/>
            </w14:solidFill>
          </w14:textFill>
        </w:rPr>
        <w:t>填写说明：基本信息、合同、施工许可、竣工验收备案部分的内容应分别严格按照立项批复、合同、施工许可证、竣工验收备案表上的内容填写，本表格应填写完整不留空白。其中，关于合同信息模块：施工单位仅填写施工合同信息，监理单位仅填写监理单位合同信息。</w:t>
      </w:r>
      <w:r>
        <w:rPr>
          <w:rFonts w:hint="eastAsia" w:ascii="楷体" w:hAnsi="楷体" w:eastAsia="楷体" w:cs="楷体"/>
          <w:color w:val="C0504D" w:themeColor="accent2"/>
          <w:sz w:val="40"/>
          <w:szCs w:val="40"/>
          <w14:textFill>
            <w14:solidFill>
              <w14:schemeClr w14:val="accent2"/>
            </w14:solidFill>
          </w14:textFill>
        </w:rPr>
        <w:br w:type="page"/>
      </w:r>
    </w:p>
    <w:tbl>
      <w:tblPr>
        <w:tblStyle w:val="8"/>
        <w:tblpPr w:leftFromText="180" w:rightFromText="180" w:vertAnchor="text" w:horzAnchor="page" w:tblpXSpec="center" w:tblpY="656"/>
        <w:tblOverlap w:val="never"/>
        <w:tblW w:w="9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5"/>
        <w:gridCol w:w="1635"/>
        <w:gridCol w:w="1442"/>
        <w:gridCol w:w="2158"/>
        <w:gridCol w:w="2040"/>
      </w:tblGrid>
      <w:tr w14:paraId="644F5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9780" w:type="dxa"/>
            <w:gridSpan w:val="5"/>
            <w:vAlign w:val="center"/>
          </w:tcPr>
          <w:p w14:paraId="20FFD700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b/>
                <w:bCs/>
                <w:color w:val="000000"/>
                <w:sz w:val="32"/>
                <w:szCs w:val="32"/>
                <w:lang w:eastAsia="zh-CN"/>
              </w:rPr>
              <w:t>施工现场关键岗位人员信息表（</w:t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含施工和监理单位</w:t>
            </w:r>
            <w:r>
              <w:rPr>
                <w:rFonts w:hint="eastAsia" w:ascii="仿宋_GB2312" w:hAnsi="MicrosoftYaHei" w:eastAsia="仿宋_GB2312"/>
                <w:b/>
                <w:bCs/>
                <w:color w:val="000000"/>
                <w:sz w:val="32"/>
                <w:szCs w:val="32"/>
                <w:lang w:eastAsia="zh-CN"/>
              </w:rPr>
              <w:t>）</w:t>
            </w:r>
          </w:p>
        </w:tc>
      </w:tr>
      <w:tr w14:paraId="1A627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2505" w:type="dxa"/>
            <w:vAlign w:val="center"/>
          </w:tcPr>
          <w:p w14:paraId="2CFB5FB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企业名称</w:t>
            </w:r>
          </w:p>
        </w:tc>
        <w:tc>
          <w:tcPr>
            <w:tcW w:w="1635" w:type="dxa"/>
            <w:vAlign w:val="center"/>
          </w:tcPr>
          <w:p w14:paraId="565FE88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岗位类型</w:t>
            </w:r>
          </w:p>
        </w:tc>
        <w:tc>
          <w:tcPr>
            <w:tcW w:w="1442" w:type="dxa"/>
            <w:vAlign w:val="center"/>
          </w:tcPr>
          <w:p w14:paraId="5E97D30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2158" w:type="dxa"/>
            <w:vAlign w:val="center"/>
          </w:tcPr>
          <w:p w14:paraId="6556548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身份证号码</w:t>
            </w:r>
          </w:p>
        </w:tc>
        <w:tc>
          <w:tcPr>
            <w:tcW w:w="2040" w:type="dxa"/>
            <w:vAlign w:val="center"/>
          </w:tcPr>
          <w:p w14:paraId="37A1210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证书编号</w:t>
            </w:r>
          </w:p>
        </w:tc>
      </w:tr>
      <w:tr w14:paraId="2D3E1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2505" w:type="dxa"/>
            <w:vAlign w:val="center"/>
          </w:tcPr>
          <w:p w14:paraId="72DFB011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浩天建工集团有限公司</w:t>
            </w:r>
          </w:p>
        </w:tc>
        <w:tc>
          <w:tcPr>
            <w:tcW w:w="1635" w:type="dxa"/>
            <w:vAlign w:val="center"/>
          </w:tcPr>
          <w:p w14:paraId="77853774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项目负责人</w:t>
            </w:r>
          </w:p>
        </w:tc>
        <w:tc>
          <w:tcPr>
            <w:tcW w:w="1442" w:type="dxa"/>
            <w:vAlign w:val="center"/>
          </w:tcPr>
          <w:p w14:paraId="797161CA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彭港柱</w:t>
            </w:r>
          </w:p>
        </w:tc>
        <w:tc>
          <w:tcPr>
            <w:tcW w:w="2158" w:type="dxa"/>
            <w:vAlign w:val="center"/>
          </w:tcPr>
          <w:p w14:paraId="60355F2C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4303**********2557</w:t>
            </w:r>
          </w:p>
        </w:tc>
        <w:tc>
          <w:tcPr>
            <w:tcW w:w="2040" w:type="dxa"/>
            <w:vAlign w:val="center"/>
          </w:tcPr>
          <w:p w14:paraId="72D73FB5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湘243002399499</w:t>
            </w:r>
          </w:p>
        </w:tc>
      </w:tr>
      <w:tr w14:paraId="3F63D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505" w:type="dxa"/>
            <w:vAlign w:val="center"/>
          </w:tcPr>
          <w:p w14:paraId="171D0C10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浩天建工集团有限公司</w:t>
            </w:r>
          </w:p>
        </w:tc>
        <w:tc>
          <w:tcPr>
            <w:tcW w:w="1635" w:type="dxa"/>
            <w:vAlign w:val="center"/>
          </w:tcPr>
          <w:p w14:paraId="4ED53A3A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项目技术负责人</w:t>
            </w:r>
          </w:p>
        </w:tc>
        <w:tc>
          <w:tcPr>
            <w:tcW w:w="1442" w:type="dxa"/>
            <w:vAlign w:val="center"/>
          </w:tcPr>
          <w:p w14:paraId="4D7B93F0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舒畅</w:t>
            </w:r>
          </w:p>
        </w:tc>
        <w:tc>
          <w:tcPr>
            <w:tcW w:w="2158" w:type="dxa"/>
            <w:vAlign w:val="center"/>
          </w:tcPr>
          <w:p w14:paraId="42D64C71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4329**********0832</w:t>
            </w:r>
          </w:p>
        </w:tc>
        <w:tc>
          <w:tcPr>
            <w:tcW w:w="2040" w:type="dxa"/>
            <w:vAlign w:val="center"/>
          </w:tcPr>
          <w:p w14:paraId="42033FDE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B08203041200000010</w:t>
            </w:r>
          </w:p>
        </w:tc>
      </w:tr>
      <w:tr w14:paraId="2F62F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505" w:type="dxa"/>
            <w:vAlign w:val="center"/>
          </w:tcPr>
          <w:p w14:paraId="01819E3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浩天建工集团有限公司</w:t>
            </w:r>
          </w:p>
        </w:tc>
        <w:tc>
          <w:tcPr>
            <w:tcW w:w="1635" w:type="dxa"/>
            <w:vAlign w:val="center"/>
          </w:tcPr>
          <w:p w14:paraId="0F7A8F0D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项目技术负责人</w:t>
            </w:r>
          </w:p>
        </w:tc>
        <w:tc>
          <w:tcPr>
            <w:tcW w:w="1442" w:type="dxa"/>
            <w:vAlign w:val="center"/>
          </w:tcPr>
          <w:p w14:paraId="03104120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毛智</w:t>
            </w:r>
          </w:p>
          <w:p w14:paraId="15ABDF20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（变更后）</w:t>
            </w:r>
          </w:p>
        </w:tc>
        <w:tc>
          <w:tcPr>
            <w:tcW w:w="2158" w:type="dxa"/>
            <w:vAlign w:val="center"/>
          </w:tcPr>
          <w:p w14:paraId="1A389BD0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4311**********7791</w:t>
            </w:r>
          </w:p>
        </w:tc>
        <w:tc>
          <w:tcPr>
            <w:tcW w:w="2040" w:type="dxa"/>
            <w:vAlign w:val="center"/>
          </w:tcPr>
          <w:p w14:paraId="0900D800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B08203011200000067</w:t>
            </w:r>
          </w:p>
        </w:tc>
      </w:tr>
      <w:tr w14:paraId="537E7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2505" w:type="dxa"/>
            <w:shd w:val="clear" w:color="auto" w:fill="auto"/>
            <w:vAlign w:val="center"/>
          </w:tcPr>
          <w:p w14:paraId="018794DD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浩天建工集团有限公司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671F4BB1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施工员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0BFD1672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毛艳娜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597E2512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4311**********0520</w:t>
            </w:r>
          </w:p>
        </w:tc>
        <w:tc>
          <w:tcPr>
            <w:tcW w:w="2040" w:type="dxa"/>
            <w:vAlign w:val="center"/>
          </w:tcPr>
          <w:p w14:paraId="5F8B61E3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0432410100017007043</w:t>
            </w:r>
          </w:p>
        </w:tc>
      </w:tr>
      <w:tr w14:paraId="528C1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2505" w:type="dxa"/>
            <w:vAlign w:val="center"/>
          </w:tcPr>
          <w:p w14:paraId="416D9FA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浩天建工集团有限公司</w:t>
            </w:r>
          </w:p>
        </w:tc>
        <w:tc>
          <w:tcPr>
            <w:tcW w:w="1635" w:type="dxa"/>
            <w:vAlign w:val="center"/>
          </w:tcPr>
          <w:p w14:paraId="323E26DC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质量员</w:t>
            </w:r>
          </w:p>
        </w:tc>
        <w:tc>
          <w:tcPr>
            <w:tcW w:w="1442" w:type="dxa"/>
            <w:vAlign w:val="center"/>
          </w:tcPr>
          <w:p w14:paraId="6A56FDA7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毛美娜</w:t>
            </w:r>
          </w:p>
        </w:tc>
        <w:tc>
          <w:tcPr>
            <w:tcW w:w="2158" w:type="dxa"/>
            <w:vAlign w:val="center"/>
          </w:tcPr>
          <w:p w14:paraId="0C29D115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4329**********052X</w:t>
            </w:r>
          </w:p>
        </w:tc>
        <w:tc>
          <w:tcPr>
            <w:tcW w:w="2040" w:type="dxa"/>
            <w:vAlign w:val="center"/>
          </w:tcPr>
          <w:p w14:paraId="60793627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0432410600017004167</w:t>
            </w:r>
          </w:p>
        </w:tc>
      </w:tr>
      <w:tr w14:paraId="36D82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505" w:type="dxa"/>
            <w:vAlign w:val="center"/>
          </w:tcPr>
          <w:p w14:paraId="454B3B9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浩天建工集团有限公司</w:t>
            </w:r>
          </w:p>
        </w:tc>
        <w:tc>
          <w:tcPr>
            <w:tcW w:w="1635" w:type="dxa"/>
            <w:vAlign w:val="center"/>
          </w:tcPr>
          <w:p w14:paraId="670EE57D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安全员</w:t>
            </w:r>
          </w:p>
        </w:tc>
        <w:tc>
          <w:tcPr>
            <w:tcW w:w="1442" w:type="dxa"/>
            <w:vAlign w:val="center"/>
          </w:tcPr>
          <w:p w14:paraId="36A4DBB9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蒋振武</w:t>
            </w:r>
          </w:p>
        </w:tc>
        <w:tc>
          <w:tcPr>
            <w:tcW w:w="2158" w:type="dxa"/>
            <w:vAlign w:val="center"/>
          </w:tcPr>
          <w:p w14:paraId="1E368227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4329**********4011</w:t>
            </w:r>
          </w:p>
        </w:tc>
        <w:tc>
          <w:tcPr>
            <w:tcW w:w="2040" w:type="dxa"/>
            <w:vAlign w:val="center"/>
          </w:tcPr>
          <w:p w14:paraId="3C0D0621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湘建安C2（2019）0001125</w:t>
            </w:r>
          </w:p>
        </w:tc>
      </w:tr>
      <w:tr w14:paraId="70095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505" w:type="dxa"/>
            <w:vAlign w:val="center"/>
          </w:tcPr>
          <w:p w14:paraId="4A5C5EB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湖南泰盛项目管理有限公司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060CFD08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总监理工程师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446061A3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陶江明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695D4D37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4329**********0516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41BEA549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43014132</w:t>
            </w:r>
          </w:p>
        </w:tc>
      </w:tr>
      <w:tr w14:paraId="45199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505" w:type="dxa"/>
            <w:vAlign w:val="center"/>
          </w:tcPr>
          <w:p w14:paraId="55DF49C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湖南泰盛项目管理有限公司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78AC51B1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监理工程师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62A6CFB3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杜飞勇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6A0283FC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4329**********0010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0D8341D4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XS22-M0063</w:t>
            </w:r>
          </w:p>
        </w:tc>
      </w:tr>
      <w:tr w14:paraId="3FF52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505" w:type="dxa"/>
            <w:vAlign w:val="center"/>
          </w:tcPr>
          <w:p w14:paraId="02950EA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湖南泰盛项目管理有限公司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78DE184E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监理员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700FD18E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龙端利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2EAC0F1A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4329**********0077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37ADC9BD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XS22-M0066</w:t>
            </w:r>
          </w:p>
        </w:tc>
      </w:tr>
      <w:tr w14:paraId="14207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505" w:type="dxa"/>
            <w:vAlign w:val="center"/>
          </w:tcPr>
          <w:p w14:paraId="020B2F1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635" w:type="dxa"/>
            <w:vAlign w:val="center"/>
          </w:tcPr>
          <w:p w14:paraId="11B465EA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</w:tc>
        <w:tc>
          <w:tcPr>
            <w:tcW w:w="1442" w:type="dxa"/>
            <w:vAlign w:val="center"/>
          </w:tcPr>
          <w:p w14:paraId="4B7957BF">
            <w:pPr>
              <w:jc w:val="center"/>
              <w:rPr>
                <w:rFonts w:hint="eastAsia" w:ascii="仿宋_GB2312" w:eastAsia="仿宋_GB2312" w:cs="Times New Roman"/>
                <w:szCs w:val="21"/>
                <w:lang w:val="en-US" w:eastAsia="zh-CN"/>
              </w:rPr>
            </w:pPr>
          </w:p>
        </w:tc>
        <w:tc>
          <w:tcPr>
            <w:tcW w:w="2158" w:type="dxa"/>
            <w:vAlign w:val="center"/>
          </w:tcPr>
          <w:p w14:paraId="2C4CE197">
            <w:pPr>
              <w:jc w:val="center"/>
              <w:rPr>
                <w:rFonts w:hint="eastAsia" w:ascii="仿宋_GB2312" w:eastAsia="仿宋_GB2312" w:cs="Times New Roman"/>
                <w:szCs w:val="21"/>
                <w:lang w:val="en-US" w:eastAsia="zh-CN"/>
              </w:rPr>
            </w:pPr>
          </w:p>
        </w:tc>
        <w:tc>
          <w:tcPr>
            <w:tcW w:w="2040" w:type="dxa"/>
            <w:vAlign w:val="center"/>
          </w:tcPr>
          <w:p w14:paraId="6D962D4C">
            <w:pPr>
              <w:jc w:val="center"/>
              <w:rPr>
                <w:rFonts w:hint="eastAsia" w:ascii="仿宋_GB2312" w:eastAsia="仿宋_GB2312" w:cs="Times New Roman"/>
                <w:szCs w:val="21"/>
                <w:lang w:val="en-US" w:eastAsia="zh-CN"/>
              </w:rPr>
            </w:pPr>
          </w:p>
        </w:tc>
      </w:tr>
    </w:tbl>
    <w:p w14:paraId="6C6DD5BF">
      <w:pPr>
        <w:rPr>
          <w:rFonts w:hint="eastAsia" w:ascii="仿宋_GB2312" w:eastAsia="仿宋_GB2312"/>
          <w:sz w:val="32"/>
          <w:szCs w:val="32"/>
          <w:lang w:val="en-US" w:eastAsia="zh-CN"/>
        </w:rPr>
      </w:pPr>
    </w:p>
    <w:sectPr>
      <w:pgSz w:w="11850" w:h="16783"/>
      <w:pgMar w:top="1440" w:right="1080" w:bottom="1440" w:left="1080" w:header="851" w:footer="992" w:gutter="0"/>
      <w:pgNumType w:fmt="decimal" w:start="1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96C449C-63F6-4D2C-85EE-714B213B4EA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0423E930-B508-4C7D-960C-1F965CD7BA7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74B4A06-E1F2-4467-ACEC-B82A2EBD11BB}"/>
  </w:font>
  <w:font w:name="MicrosoftYaHe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  <w:embedRegular r:id="rId4" w:fontKey="{4984591B-48EF-4949-AC6E-42B516365F5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EE7E98F4-5B37-47E9-8775-A8613119E5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zMDc4YWVjZjQxMzBkODdlOTY5MGZkYTM2ZjZmMGUifQ=="/>
  </w:docVars>
  <w:rsids>
    <w:rsidRoot w:val="00583006"/>
    <w:rsid w:val="001A21E9"/>
    <w:rsid w:val="001A7A26"/>
    <w:rsid w:val="0036688D"/>
    <w:rsid w:val="003E30D5"/>
    <w:rsid w:val="005358EE"/>
    <w:rsid w:val="00583006"/>
    <w:rsid w:val="00631D04"/>
    <w:rsid w:val="0074694C"/>
    <w:rsid w:val="00AC13A2"/>
    <w:rsid w:val="00AE4783"/>
    <w:rsid w:val="00B26903"/>
    <w:rsid w:val="00BC5032"/>
    <w:rsid w:val="00BE323D"/>
    <w:rsid w:val="00C853A9"/>
    <w:rsid w:val="00DB0371"/>
    <w:rsid w:val="00E45F29"/>
    <w:rsid w:val="00E62999"/>
    <w:rsid w:val="00F120F6"/>
    <w:rsid w:val="03145FE5"/>
    <w:rsid w:val="0353613C"/>
    <w:rsid w:val="037B2837"/>
    <w:rsid w:val="05491587"/>
    <w:rsid w:val="05D156E5"/>
    <w:rsid w:val="069942F4"/>
    <w:rsid w:val="06E22AC1"/>
    <w:rsid w:val="08C64978"/>
    <w:rsid w:val="08DB4E6F"/>
    <w:rsid w:val="097B18DB"/>
    <w:rsid w:val="09DF61E6"/>
    <w:rsid w:val="0A5348F1"/>
    <w:rsid w:val="0A9C23F4"/>
    <w:rsid w:val="0AF13D75"/>
    <w:rsid w:val="0BC91D8C"/>
    <w:rsid w:val="0C60325E"/>
    <w:rsid w:val="0D494B71"/>
    <w:rsid w:val="0DEC60E6"/>
    <w:rsid w:val="0E1A1A2B"/>
    <w:rsid w:val="0EE26E52"/>
    <w:rsid w:val="0EF22179"/>
    <w:rsid w:val="0FDA28B1"/>
    <w:rsid w:val="108A44AF"/>
    <w:rsid w:val="11FC5B00"/>
    <w:rsid w:val="12191D3F"/>
    <w:rsid w:val="12220C13"/>
    <w:rsid w:val="12F5053F"/>
    <w:rsid w:val="151B0445"/>
    <w:rsid w:val="16F07747"/>
    <w:rsid w:val="17542220"/>
    <w:rsid w:val="17597011"/>
    <w:rsid w:val="17B4350B"/>
    <w:rsid w:val="19F03997"/>
    <w:rsid w:val="1A006AD6"/>
    <w:rsid w:val="1AFB6D70"/>
    <w:rsid w:val="1C3C6964"/>
    <w:rsid w:val="1C9F4802"/>
    <w:rsid w:val="1F46721E"/>
    <w:rsid w:val="20753060"/>
    <w:rsid w:val="210F3652"/>
    <w:rsid w:val="22495F11"/>
    <w:rsid w:val="239E224C"/>
    <w:rsid w:val="252D3F30"/>
    <w:rsid w:val="259B3C27"/>
    <w:rsid w:val="25C14C11"/>
    <w:rsid w:val="26B81240"/>
    <w:rsid w:val="29AD2131"/>
    <w:rsid w:val="2AF840F2"/>
    <w:rsid w:val="2B68341E"/>
    <w:rsid w:val="2C116483"/>
    <w:rsid w:val="2C1205BC"/>
    <w:rsid w:val="2C4B382A"/>
    <w:rsid w:val="2DC175F7"/>
    <w:rsid w:val="2DD105E3"/>
    <w:rsid w:val="2ECE6548"/>
    <w:rsid w:val="30BE0A65"/>
    <w:rsid w:val="30E25FE5"/>
    <w:rsid w:val="31951E40"/>
    <w:rsid w:val="31A72989"/>
    <w:rsid w:val="33EC6C44"/>
    <w:rsid w:val="350C48A6"/>
    <w:rsid w:val="352A14C9"/>
    <w:rsid w:val="352A2C12"/>
    <w:rsid w:val="35E17C48"/>
    <w:rsid w:val="36FC4DFB"/>
    <w:rsid w:val="37985064"/>
    <w:rsid w:val="37BB60AB"/>
    <w:rsid w:val="381A23E0"/>
    <w:rsid w:val="392221EF"/>
    <w:rsid w:val="3A7D3E63"/>
    <w:rsid w:val="3ACE2236"/>
    <w:rsid w:val="3B7A274D"/>
    <w:rsid w:val="3B8B39FB"/>
    <w:rsid w:val="3C241484"/>
    <w:rsid w:val="3D48288E"/>
    <w:rsid w:val="3DA24025"/>
    <w:rsid w:val="3EB92117"/>
    <w:rsid w:val="41507CC3"/>
    <w:rsid w:val="42922600"/>
    <w:rsid w:val="43670FED"/>
    <w:rsid w:val="43A639BF"/>
    <w:rsid w:val="44842D24"/>
    <w:rsid w:val="44946348"/>
    <w:rsid w:val="449C24C8"/>
    <w:rsid w:val="45685969"/>
    <w:rsid w:val="46513EC9"/>
    <w:rsid w:val="46F93588"/>
    <w:rsid w:val="47494923"/>
    <w:rsid w:val="47BF6EED"/>
    <w:rsid w:val="486F344F"/>
    <w:rsid w:val="4B2802C5"/>
    <w:rsid w:val="4B6D2A61"/>
    <w:rsid w:val="4BA0203C"/>
    <w:rsid w:val="4D3D2346"/>
    <w:rsid w:val="4D5F5384"/>
    <w:rsid w:val="4F5A0990"/>
    <w:rsid w:val="4FA30A92"/>
    <w:rsid w:val="501A67CF"/>
    <w:rsid w:val="506C382D"/>
    <w:rsid w:val="508D77CD"/>
    <w:rsid w:val="51461D7F"/>
    <w:rsid w:val="51F815DA"/>
    <w:rsid w:val="52AB1D72"/>
    <w:rsid w:val="53163DF6"/>
    <w:rsid w:val="541428F9"/>
    <w:rsid w:val="54556CA1"/>
    <w:rsid w:val="5491407B"/>
    <w:rsid w:val="550B30A9"/>
    <w:rsid w:val="55DF3795"/>
    <w:rsid w:val="5629235F"/>
    <w:rsid w:val="564231BA"/>
    <w:rsid w:val="565D2BD9"/>
    <w:rsid w:val="56F803BC"/>
    <w:rsid w:val="57F02930"/>
    <w:rsid w:val="588A3843"/>
    <w:rsid w:val="58C73C61"/>
    <w:rsid w:val="596651C8"/>
    <w:rsid w:val="597A65DB"/>
    <w:rsid w:val="59B032D6"/>
    <w:rsid w:val="59C24A11"/>
    <w:rsid w:val="59DD0AF0"/>
    <w:rsid w:val="59E8478C"/>
    <w:rsid w:val="5A733315"/>
    <w:rsid w:val="5A9518F9"/>
    <w:rsid w:val="5B78736C"/>
    <w:rsid w:val="5D5204CC"/>
    <w:rsid w:val="5DB17780"/>
    <w:rsid w:val="5E211941"/>
    <w:rsid w:val="5E684F6B"/>
    <w:rsid w:val="63540195"/>
    <w:rsid w:val="638C1AE1"/>
    <w:rsid w:val="63D05C70"/>
    <w:rsid w:val="65E479CD"/>
    <w:rsid w:val="6671666D"/>
    <w:rsid w:val="667F42F6"/>
    <w:rsid w:val="672F342E"/>
    <w:rsid w:val="679C03B4"/>
    <w:rsid w:val="692912D3"/>
    <w:rsid w:val="69AC1EA9"/>
    <w:rsid w:val="6AA33303"/>
    <w:rsid w:val="6C4A01BC"/>
    <w:rsid w:val="6CEF1A13"/>
    <w:rsid w:val="6E8C7902"/>
    <w:rsid w:val="6F591743"/>
    <w:rsid w:val="6FEA3C0E"/>
    <w:rsid w:val="701E314D"/>
    <w:rsid w:val="71005B1E"/>
    <w:rsid w:val="719C7795"/>
    <w:rsid w:val="72BF7592"/>
    <w:rsid w:val="73CA63D6"/>
    <w:rsid w:val="74C548C0"/>
    <w:rsid w:val="755B7F3E"/>
    <w:rsid w:val="759B28FB"/>
    <w:rsid w:val="76617B77"/>
    <w:rsid w:val="76C46A80"/>
    <w:rsid w:val="77EB73FA"/>
    <w:rsid w:val="78445FF5"/>
    <w:rsid w:val="78C92683"/>
    <w:rsid w:val="7A19147F"/>
    <w:rsid w:val="7A6E0B64"/>
    <w:rsid w:val="7A8D1B22"/>
    <w:rsid w:val="7B852AA4"/>
    <w:rsid w:val="7D826E94"/>
    <w:rsid w:val="7E0129BF"/>
    <w:rsid w:val="7E206A24"/>
    <w:rsid w:val="7E774687"/>
    <w:rsid w:val="7F01392B"/>
    <w:rsid w:val="7F7D218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4">
    <w:name w:val="footer"/>
    <w:basedOn w:val="1"/>
    <w:link w:val="1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rPr>
      <w:sz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FollowedHyperlink"/>
    <w:basedOn w:val="9"/>
    <w:semiHidden/>
    <w:unhideWhenUsed/>
    <w:qFormat/>
    <w:uiPriority w:val="99"/>
    <w:rPr>
      <w:color w:val="333333"/>
      <w:u w:val="none"/>
    </w:rPr>
  </w:style>
  <w:style w:type="character" w:styleId="12">
    <w:name w:val="HTML Definition"/>
    <w:basedOn w:val="9"/>
    <w:semiHidden/>
    <w:unhideWhenUsed/>
    <w:qFormat/>
    <w:uiPriority w:val="99"/>
    <w:rPr>
      <w:i/>
      <w:iCs/>
    </w:rPr>
  </w:style>
  <w:style w:type="character" w:styleId="13">
    <w:name w:val="Hyperlink"/>
    <w:basedOn w:val="9"/>
    <w:semiHidden/>
    <w:unhideWhenUsed/>
    <w:qFormat/>
    <w:uiPriority w:val="99"/>
    <w:rPr>
      <w:color w:val="333333"/>
      <w:u w:val="none"/>
    </w:rPr>
  </w:style>
  <w:style w:type="character" w:styleId="14">
    <w:name w:val="HTML Code"/>
    <w:basedOn w:val="9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5">
    <w:name w:val="HTML Keyboard"/>
    <w:basedOn w:val="9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6">
    <w:name w:val="HTML Sample"/>
    <w:basedOn w:val="9"/>
    <w:semiHidden/>
    <w:unhideWhenUsed/>
    <w:qFormat/>
    <w:uiPriority w:val="99"/>
    <w:rPr>
      <w:rFonts w:ascii="Consolas" w:hAnsi="Consolas" w:eastAsia="Consolas" w:cs="Consolas"/>
      <w:sz w:val="21"/>
      <w:szCs w:val="21"/>
    </w:rPr>
  </w:style>
  <w:style w:type="character" w:customStyle="1" w:styleId="17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18">
    <w:name w:val="页脚 Char"/>
    <w:basedOn w:val="9"/>
    <w:link w:val="4"/>
    <w:semiHidden/>
    <w:qFormat/>
    <w:uiPriority w:val="99"/>
    <w:rPr>
      <w:sz w:val="18"/>
      <w:szCs w:val="18"/>
    </w:rPr>
  </w:style>
  <w:style w:type="character" w:customStyle="1" w:styleId="19">
    <w:name w:val="hover16"/>
    <w:basedOn w:val="9"/>
    <w:qFormat/>
    <w:uiPriority w:val="0"/>
    <w:rPr>
      <w:color w:val="2299EE"/>
    </w:rPr>
  </w:style>
  <w:style w:type="character" w:customStyle="1" w:styleId="20">
    <w:name w:val="hover17"/>
    <w:basedOn w:val="9"/>
    <w:qFormat/>
    <w:uiPriority w:val="0"/>
    <w:rPr>
      <w:color w:val="FFFFFF"/>
    </w:rPr>
  </w:style>
  <w:style w:type="character" w:customStyle="1" w:styleId="21">
    <w:name w:val="hover18"/>
    <w:basedOn w:val="9"/>
    <w:qFormat/>
    <w:uiPriority w:val="0"/>
    <w:rPr>
      <w:color w:val="2299EE"/>
    </w:rPr>
  </w:style>
  <w:style w:type="character" w:customStyle="1" w:styleId="22">
    <w:name w:val="layui-laypage-curr"/>
    <w:basedOn w:val="9"/>
    <w:qFormat/>
    <w:uiPriority w:val="0"/>
  </w:style>
  <w:style w:type="character" w:customStyle="1" w:styleId="23">
    <w:name w:val="layui-layer-tabnow"/>
    <w:basedOn w:val="9"/>
    <w:qFormat/>
    <w:uiPriority w:val="0"/>
    <w:rPr>
      <w:bdr w:val="single" w:color="CCCCCC" w:sz="4" w:space="0"/>
      <w:shd w:val="clear" w:fill="FFFFFF"/>
    </w:rPr>
  </w:style>
  <w:style w:type="character" w:customStyle="1" w:styleId="24">
    <w:name w:val="first-child"/>
    <w:basedOn w:val="9"/>
    <w:qFormat/>
    <w:uiPriority w:val="0"/>
  </w:style>
  <w:style w:type="character" w:customStyle="1" w:styleId="25">
    <w:name w:val="hover14"/>
    <w:basedOn w:val="9"/>
    <w:qFormat/>
    <w:uiPriority w:val="0"/>
    <w:rPr>
      <w:color w:val="2299EE"/>
    </w:rPr>
  </w:style>
  <w:style w:type="character" w:customStyle="1" w:styleId="26">
    <w:name w:val="hover15"/>
    <w:basedOn w:val="9"/>
    <w:qFormat/>
    <w:uiPriority w:val="0"/>
    <w:rPr>
      <w:color w:val="2299EE"/>
    </w:rPr>
  </w:style>
  <w:style w:type="character" w:customStyle="1" w:styleId="27">
    <w:name w:val="hover"/>
    <w:basedOn w:val="9"/>
    <w:qFormat/>
    <w:uiPriority w:val="0"/>
    <w:rPr>
      <w:color w:val="FFFFFF"/>
    </w:rPr>
  </w:style>
  <w:style w:type="character" w:customStyle="1" w:styleId="28">
    <w:name w:val="hover1"/>
    <w:basedOn w:val="9"/>
    <w:qFormat/>
    <w:uiPriority w:val="0"/>
    <w:rPr>
      <w:color w:val="2299EE"/>
    </w:rPr>
  </w:style>
  <w:style w:type="character" w:customStyle="1" w:styleId="29">
    <w:name w:val="hover2"/>
    <w:basedOn w:val="9"/>
    <w:qFormat/>
    <w:uiPriority w:val="0"/>
    <w:rPr>
      <w:color w:val="2299EE"/>
    </w:rPr>
  </w:style>
  <w:style w:type="paragraph" w:customStyle="1" w:styleId="30">
    <w:name w:val="Table Text"/>
    <w:basedOn w:val="1"/>
    <w:semiHidden/>
    <w:qFormat/>
    <w:uiPriority w:val="0"/>
    <w:rPr>
      <w:rFonts w:ascii="微软雅黑" w:hAnsi="微软雅黑" w:eastAsia="微软雅黑" w:cs="微软雅黑"/>
      <w:sz w:val="27"/>
      <w:szCs w:val="27"/>
      <w:lang w:val="en-US" w:eastAsia="en-US" w:bidi="ar-SA"/>
    </w:rPr>
  </w:style>
  <w:style w:type="table" w:customStyle="1" w:styleId="3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1246</Words>
  <Characters>1941</Characters>
  <Lines>14</Lines>
  <Paragraphs>4</Paragraphs>
  <TotalTime>2</TotalTime>
  <ScaleCrop>false</ScaleCrop>
  <LinksUpToDate>false</LinksUpToDate>
  <CharactersWithSpaces>2021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2022-06-01T09:24:00Z</dcterms:created>
  <dc:creator>曾玮 192.168.6.230</dc:creator>
  <cp:lastModifiedBy>远古金翼</cp:lastModifiedBy>
  <cp:lastPrinted>2026-09-07T06:43:00Z</cp:lastPrinted>
  <dcterms:modified xsi:type="dcterms:W3CDTF">2026-09-18T07:19:30Z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367E78ECC47F4694B82A27330D27057A_13</vt:lpwstr>
  </property>
  <property fmtid="{D5CDD505-2E9C-101B-9397-08002B2CF9AE}" pid="4" name="KSOTemplateDocerSaveRecord">
    <vt:lpwstr>eyJoZGlkIjoiOWZiZDllY2NiYTA3MzhmNjY2MjU1NmQyZjY0YjJmOWEiLCJ1c2VySWQiOiIzMDg2NDU2ODgifQ==</vt:lpwstr>
  </property>
</Properties>
</file>