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snapToGrid w:val="0"/>
          <w:color w:val="auto"/>
          <w:spacing w:val="0"/>
          <w:w w:val="100"/>
          <w:kern w:val="0"/>
          <w:position w:val="0"/>
          <w:sz w:val="32"/>
          <w:szCs w:val="32"/>
          <w:highlight w:val="none"/>
        </w:rPr>
      </w:pPr>
      <w:bookmarkStart w:id="99" w:name="_GoBack"/>
      <w:bookmarkEnd w:id="99"/>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default" w:ascii="Times New Roman" w:hAnsi="Times New Roman" w:eastAsia="方正小标宋简体" w:cs="Times New Roman"/>
          <w:snapToGrid w:val="0"/>
          <w:color w:val="auto"/>
          <w:spacing w:val="0"/>
          <w:w w:val="100"/>
          <w:kern w:val="0"/>
          <w:position w:val="0"/>
          <w:sz w:val="44"/>
          <w:szCs w:val="44"/>
          <w:highlight w:val="none"/>
        </w:rPr>
      </w:pPr>
      <w:bookmarkStart w:id="0" w:name="_Toc15655"/>
      <w:bookmarkStart w:id="1" w:name="_Toc6879"/>
      <w:r>
        <w:rPr>
          <w:rFonts w:hint="eastAsia" w:ascii="Times New Roman" w:hAnsi="Times New Roman" w:eastAsia="方正小标宋简体" w:cs="Times New Roman"/>
          <w:snapToGrid w:val="0"/>
          <w:color w:val="auto"/>
          <w:spacing w:val="0"/>
          <w:w w:val="100"/>
          <w:kern w:val="0"/>
          <w:position w:val="0"/>
          <w:sz w:val="44"/>
          <w:szCs w:val="44"/>
          <w:highlight w:val="none"/>
          <w:lang w:eastAsia="zh-CN"/>
        </w:rPr>
        <w:t>湖南省</w:t>
      </w:r>
      <w:r>
        <w:rPr>
          <w:rFonts w:hint="default" w:ascii="Times New Roman" w:hAnsi="Times New Roman" w:eastAsia="方正小标宋简体" w:cs="Times New Roman"/>
          <w:snapToGrid w:val="0"/>
          <w:color w:val="auto"/>
          <w:spacing w:val="0"/>
          <w:w w:val="100"/>
          <w:kern w:val="0"/>
          <w:position w:val="0"/>
          <w:sz w:val="44"/>
          <w:szCs w:val="44"/>
          <w:highlight w:val="none"/>
        </w:rPr>
        <w:t>医疗保障经办政务服务事项</w:t>
      </w:r>
    </w:p>
    <w:p>
      <w:pPr>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outlineLvl w:val="9"/>
        <w:rPr>
          <w:rFonts w:hint="eastAsia" w:ascii="Times New Roman" w:hAnsi="Times New Roman" w:eastAsia="方正小标宋简体" w:cs="Times New Roman"/>
          <w:snapToGrid w:val="0"/>
          <w:color w:val="auto"/>
          <w:spacing w:val="0"/>
          <w:w w:val="100"/>
          <w:kern w:val="0"/>
          <w:position w:val="0"/>
          <w:sz w:val="44"/>
          <w:szCs w:val="44"/>
          <w:highlight w:val="none"/>
          <w:lang w:eastAsia="zh-CN"/>
        </w:rPr>
      </w:pPr>
      <w:r>
        <w:rPr>
          <w:rFonts w:hint="default" w:ascii="Times New Roman" w:hAnsi="Times New Roman" w:eastAsia="方正小标宋简体" w:cs="Times New Roman"/>
          <w:snapToGrid w:val="0"/>
          <w:color w:val="auto"/>
          <w:spacing w:val="0"/>
          <w:w w:val="100"/>
          <w:kern w:val="0"/>
          <w:position w:val="0"/>
          <w:sz w:val="44"/>
          <w:szCs w:val="44"/>
          <w:highlight w:val="none"/>
        </w:rPr>
        <w:t>办事指南</w:t>
      </w:r>
      <w:bookmarkEnd w:id="0"/>
      <w:bookmarkEnd w:id="1"/>
      <w:r>
        <w:rPr>
          <w:rFonts w:hint="eastAsia" w:ascii="Times New Roman" w:hAnsi="Times New Roman" w:eastAsia="方正小标宋简体" w:cs="Times New Roman"/>
          <w:snapToGrid w:val="0"/>
          <w:color w:val="auto"/>
          <w:spacing w:val="0"/>
          <w:w w:val="100"/>
          <w:kern w:val="0"/>
          <w:position w:val="0"/>
          <w:sz w:val="44"/>
          <w:szCs w:val="44"/>
          <w:highlight w:val="none"/>
          <w:lang w:eastAsia="zh-CN"/>
        </w:rPr>
        <w:t>（</w:t>
      </w:r>
      <w:r>
        <w:rPr>
          <w:rFonts w:hint="eastAsia" w:ascii="Times New Roman" w:hAnsi="Times New Roman" w:eastAsia="方正小标宋简体" w:cs="Times New Roman"/>
          <w:snapToGrid w:val="0"/>
          <w:color w:val="auto"/>
          <w:spacing w:val="0"/>
          <w:w w:val="100"/>
          <w:kern w:val="0"/>
          <w:position w:val="0"/>
          <w:sz w:val="44"/>
          <w:szCs w:val="44"/>
          <w:highlight w:val="none"/>
          <w:lang w:val="en-US" w:eastAsia="zh-CN"/>
        </w:rPr>
        <w:t>2023年修订版</w:t>
      </w:r>
      <w:r>
        <w:rPr>
          <w:rFonts w:hint="eastAsia" w:ascii="Times New Roman" w:hAnsi="Times New Roman" w:eastAsia="方正小标宋简体" w:cs="Times New Roman"/>
          <w:snapToGrid w:val="0"/>
          <w:color w:val="auto"/>
          <w:spacing w:val="0"/>
          <w:w w:val="100"/>
          <w:kern w:val="0"/>
          <w:position w:val="0"/>
          <w:sz w:val="44"/>
          <w:szCs w:val="44"/>
          <w:highlight w:val="none"/>
          <w:lang w:eastAsia="zh-CN"/>
        </w:rPr>
        <w:t>）</w:t>
      </w: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pStyle w:val="2"/>
        <w:rPr>
          <w:rFonts w:hint="eastAsia" w:ascii="仿宋_GB2312" w:hAnsi="仿宋_GB2312" w:eastAsia="仿宋_GB2312" w:cs="仿宋_GB2312"/>
          <w:snapToGrid w:val="0"/>
          <w:color w:val="auto"/>
          <w:spacing w:val="0"/>
          <w:w w:val="100"/>
          <w:kern w:val="0"/>
          <w:position w:val="0"/>
          <w:sz w:val="44"/>
          <w:szCs w:val="44"/>
          <w:highlight w:val="none"/>
          <w:lang w:eastAsia="zh-CN"/>
        </w:rPr>
      </w:pPr>
    </w:p>
    <w:p>
      <w:pPr>
        <w:spacing w:before="0" w:beforeLines="0" w:after="0" w:afterLines="0" w:line="240" w:lineRule="auto"/>
        <w:ind w:left="0" w:leftChars="0" w:right="0" w:rightChars="0" w:firstLine="0" w:firstLineChars="0"/>
        <w:jc w:val="center"/>
        <w:rPr>
          <w:rFonts w:hint="eastAsia" w:ascii="宋体" w:hAnsi="宋体" w:eastAsia="宋体" w:cstheme="minorBidi"/>
          <w:color w:val="auto"/>
          <w:kern w:val="2"/>
          <w:sz w:val="32"/>
          <w:szCs w:val="32"/>
          <w:lang w:val="en-US" w:eastAsia="zh-CN" w:bidi="ar-SA"/>
        </w:rPr>
      </w:pPr>
      <w:r>
        <w:rPr>
          <w:rFonts w:hint="eastAsia" w:ascii="宋体" w:hAnsi="宋体" w:eastAsia="宋体" w:cstheme="minorBidi"/>
          <w:color w:val="auto"/>
          <w:kern w:val="2"/>
          <w:sz w:val="32"/>
          <w:szCs w:val="32"/>
          <w:lang w:val="en-US" w:eastAsia="zh-CN" w:bidi="ar-SA"/>
        </w:rPr>
        <w:t>湖南省医疗保障局</w:t>
      </w:r>
    </w:p>
    <w:p>
      <w:pPr>
        <w:spacing w:before="0" w:beforeLines="0" w:after="0" w:afterLines="0" w:line="240" w:lineRule="auto"/>
        <w:ind w:left="0" w:leftChars="0" w:right="0" w:rightChars="0" w:firstLine="0" w:firstLineChars="0"/>
        <w:jc w:val="center"/>
        <w:rPr>
          <w:rFonts w:hint="default" w:ascii="宋体" w:hAnsi="宋体" w:eastAsia="宋体" w:cstheme="minorBidi"/>
          <w:color w:val="auto"/>
          <w:kern w:val="2"/>
          <w:sz w:val="32"/>
          <w:szCs w:val="32"/>
          <w:lang w:val="en-US" w:eastAsia="zh-CN" w:bidi="ar-SA"/>
        </w:rPr>
        <w:sectPr>
          <w:footerReference r:id="rId3" w:type="default"/>
          <w:pgSz w:w="11910" w:h="16840"/>
          <w:pgMar w:top="1984" w:right="1474" w:bottom="1701" w:left="1587" w:header="1361" w:footer="992" w:gutter="0"/>
          <w:pgNumType w:fmt="numberInDash" w:start="0"/>
          <w:cols w:space="720" w:num="1"/>
        </w:sectPr>
      </w:pPr>
      <w:r>
        <w:rPr>
          <w:rFonts w:hint="eastAsia" w:ascii="宋体" w:hAnsi="宋体" w:eastAsia="宋体" w:cstheme="minorBidi"/>
          <w:color w:val="auto"/>
          <w:kern w:val="2"/>
          <w:sz w:val="32"/>
          <w:szCs w:val="32"/>
          <w:lang w:val="en-US" w:eastAsia="zh-CN" w:bidi="ar-SA"/>
        </w:rPr>
        <w:t>2023年9月</w:t>
      </w:r>
    </w:p>
    <w:sdt>
      <w:sdtPr>
        <w:rPr>
          <w:rFonts w:ascii="宋体" w:hAnsi="宋体" w:eastAsia="宋体" w:cstheme="minorBidi"/>
          <w:color w:val="auto"/>
          <w:kern w:val="2"/>
          <w:sz w:val="21"/>
          <w:szCs w:val="24"/>
          <w:lang w:val="en-US" w:eastAsia="zh-CN" w:bidi="ar-SA"/>
        </w:rPr>
        <w:id w:val="69487309"/>
      </w:sdtPr>
      <w:sdtEndPr>
        <w:rPr>
          <w:rFonts w:ascii="宋体" w:hAnsi="宋体" w:eastAsia="宋体" w:cstheme="minorBidi"/>
          <w:color w:val="auto"/>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color w:val="auto"/>
              <w:sz w:val="44"/>
              <w:szCs w:val="44"/>
            </w:rPr>
          </w:pPr>
          <w:bookmarkStart w:id="2" w:name="_Toc1022470543_WPSOffice_Type3"/>
          <w:r>
            <w:rPr>
              <w:rFonts w:hint="eastAsia" w:ascii="黑体" w:hAnsi="黑体" w:eastAsia="黑体" w:cs="黑体"/>
              <w:color w:val="auto"/>
              <w:sz w:val="44"/>
              <w:szCs w:val="44"/>
            </w:rPr>
            <w:t>目</w:t>
          </w:r>
          <w:r>
            <w:rPr>
              <w:rFonts w:hint="eastAsia" w:ascii="黑体" w:hAnsi="黑体" w:eastAsia="黑体" w:cs="黑体"/>
              <w:color w:val="auto"/>
              <w:sz w:val="44"/>
              <w:szCs w:val="44"/>
              <w:lang w:val="en-US" w:eastAsia="zh-CN"/>
            </w:rPr>
            <w:t xml:space="preserve">  </w:t>
          </w:r>
          <w:r>
            <w:rPr>
              <w:rFonts w:hint="eastAsia" w:ascii="黑体" w:hAnsi="黑体" w:eastAsia="黑体" w:cs="黑体"/>
              <w:color w:val="auto"/>
              <w:sz w:val="44"/>
              <w:szCs w:val="44"/>
            </w:rPr>
            <w:t>录</w:t>
          </w:r>
        </w:p>
        <w:p>
          <w:pPr>
            <w:pStyle w:val="2"/>
            <w:rPr>
              <w:rFonts w:hint="eastAsia"/>
              <w:color w:val="auto"/>
            </w:rPr>
          </w:pPr>
        </w:p>
        <w:p>
          <w:pPr>
            <w:pStyle w:val="33"/>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_Toc113684054_WPSOffice_Level1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a92ccb58-7457-4e52-9401-1a3034004eb8}"/>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第一部分：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_Toc131965506_WPSOffice_Level2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a22f16fd-6368-47c0-8309-97cf84b168b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基本医疗保险参保和变更登记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4</w:t>
          </w:r>
          <w:r>
            <w:rPr>
              <w:rFonts w:hint="eastAsia" w:ascii="方正小标宋_GBK" w:hAnsi="方正小标宋_GBK" w:eastAsia="方正小标宋_GBK" w:cs="方正小标宋_GBK"/>
              <w:color w:val="auto"/>
              <w:sz w:val="24"/>
              <w:szCs w:val="24"/>
            </w:rPr>
            <w:fldChar w:fldCharType="end"/>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_Toc2045680964_WPSOffice_Level2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776cae36-eb58-4ac1-bdc0-d4b579eb0ab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一、单位参保登记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t>单位</w:t>
          </w:r>
          <w:r>
            <w:rPr>
              <w:rFonts w:hint="eastAsia" w:ascii="方正小标宋_GBK" w:hAnsi="方正小标宋_GBK" w:eastAsia="方正小标宋_GBK" w:cs="方正小标宋_GBK"/>
              <w:color w:val="auto"/>
              <w:sz w:val="24"/>
              <w:szCs w:val="24"/>
              <w:lang w:eastAsia="zh-CN"/>
            </w:rPr>
            <w:t>参保</w:t>
          </w:r>
          <w:r>
            <w:rPr>
              <w:rFonts w:hint="eastAsia" w:ascii="方正小标宋_GBK" w:hAnsi="方正小标宋_GBK" w:eastAsia="方正小标宋_GBK" w:cs="方正小标宋_GBK"/>
              <w:color w:val="auto"/>
              <w:sz w:val="24"/>
              <w:szCs w:val="24"/>
            </w:rPr>
            <w:t>登记办理流程图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7</w:t>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_Toc1169965155_WPSOffice_Level2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669e49aa-c926-4027-bc9e-e3b6bea1fdb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二、职工参保登记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9</w:t>
          </w:r>
          <w:r>
            <w:rPr>
              <w:rFonts w:hint="eastAsia" w:ascii="方正小标宋_GBK" w:hAnsi="方正小标宋_GBK" w:eastAsia="方正小标宋_GBK" w:cs="方正小标宋_GBK"/>
              <w:color w:val="auto"/>
              <w:sz w:val="24"/>
              <w:szCs w:val="24"/>
            </w:rPr>
            <w:fldChar w:fldCharType="end"/>
          </w:r>
        </w:p>
        <w:p>
          <w:pPr>
            <w:pStyle w:val="35"/>
            <w:numPr>
              <w:ilvl w:val="0"/>
              <w:numId w:val="0"/>
            </w:numPr>
            <w:tabs>
              <w:tab w:val="right" w:leader="dot" w:pos="8849"/>
            </w:tabs>
            <w:ind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w:t>
          </w:r>
          <w:r>
            <w:rPr>
              <w:rFonts w:hint="eastAsia" w:ascii="方正小标宋_GBK" w:hAnsi="方正小标宋_GBK" w:eastAsia="方正小标宋_GBK" w:cs="方正小标宋_GBK"/>
              <w:color w:val="auto"/>
              <w:sz w:val="24"/>
              <w:szCs w:val="24"/>
            </w:rPr>
            <w:t>灵活就业人员</w:t>
          </w:r>
          <w:r>
            <w:rPr>
              <w:rFonts w:hint="eastAsia" w:ascii="方正小标宋_GBK" w:hAnsi="方正小标宋_GBK" w:eastAsia="方正小标宋_GBK" w:cs="方正小标宋_GBK"/>
              <w:color w:val="auto"/>
              <w:sz w:val="24"/>
              <w:szCs w:val="24"/>
              <w:lang w:eastAsia="zh-CN"/>
            </w:rPr>
            <w:t>增加</w:t>
          </w:r>
          <w:r>
            <w:rPr>
              <w:rFonts w:hint="eastAsia" w:ascii="方正小标宋_GBK" w:hAnsi="方正小标宋_GBK" w:eastAsia="方正小标宋_GBK" w:cs="方正小标宋_GBK"/>
              <w:color w:val="auto"/>
              <w:sz w:val="24"/>
              <w:szCs w:val="24"/>
            </w:rPr>
            <w:t>登记办理流程图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11</w:t>
          </w:r>
        </w:p>
        <w:p>
          <w:pPr>
            <w:pStyle w:val="35"/>
            <w:numPr>
              <w:ilvl w:val="0"/>
              <w:numId w:val="0"/>
            </w:numPr>
            <w:tabs>
              <w:tab w:val="right" w:leader="dot" w:pos="8849"/>
            </w:tabs>
            <w:ind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3.</w:t>
          </w:r>
          <w:r>
            <w:rPr>
              <w:rFonts w:hint="eastAsia" w:ascii="方正小标宋_GBK" w:hAnsi="方正小标宋_GBK" w:eastAsia="方正小标宋_GBK" w:cs="方正小标宋_GBK"/>
              <w:color w:val="auto"/>
              <w:sz w:val="24"/>
              <w:szCs w:val="24"/>
            </w:rPr>
            <w:t>灵活就业人员</w:t>
          </w:r>
          <w:r>
            <w:rPr>
              <w:rFonts w:hint="eastAsia" w:ascii="方正小标宋_GBK" w:hAnsi="方正小标宋_GBK" w:eastAsia="方正小标宋_GBK" w:cs="方正小标宋_GBK"/>
              <w:color w:val="auto"/>
              <w:sz w:val="24"/>
              <w:szCs w:val="24"/>
              <w:lang w:eastAsia="zh-CN"/>
            </w:rPr>
            <w:t>减少</w:t>
          </w:r>
          <w:r>
            <w:rPr>
              <w:rFonts w:hint="eastAsia" w:ascii="方正小标宋_GBK" w:hAnsi="方正小标宋_GBK" w:eastAsia="方正小标宋_GBK" w:cs="方正小标宋_GBK"/>
              <w:color w:val="auto"/>
              <w:sz w:val="24"/>
              <w:szCs w:val="24"/>
            </w:rPr>
            <w:t>登记办理流程图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15</w:t>
          </w:r>
        </w:p>
        <w:p>
          <w:pPr>
            <w:pStyle w:val="35"/>
            <w:keepNext w:val="0"/>
            <w:keepLines w:val="0"/>
            <w:pageBreakBefore w:val="0"/>
            <w:widowControl/>
            <w:numPr>
              <w:ilvl w:val="0"/>
              <w:numId w:val="0"/>
            </w:numPr>
            <w:tabs>
              <w:tab w:val="right" w:leader="dot" w:pos="8849"/>
            </w:tabs>
            <w:kinsoku/>
            <w:wordWrap/>
            <w:overflowPunct/>
            <w:topLinePunct w:val="0"/>
            <w:autoSpaceDE/>
            <w:autoSpaceDN/>
            <w:bidi w:val="0"/>
            <w:adjustRightInd/>
            <w:snapToGrid/>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 xml:space="preserve">      4.职工增加登记</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19</w:t>
          </w:r>
        </w:p>
        <w:p>
          <w:pPr>
            <w:pStyle w:val="35"/>
            <w:keepNext w:val="0"/>
            <w:keepLines w:val="0"/>
            <w:pageBreakBefore w:val="0"/>
            <w:widowControl/>
            <w:numPr>
              <w:ilvl w:val="0"/>
              <w:numId w:val="0"/>
            </w:numPr>
            <w:tabs>
              <w:tab w:val="right" w:leader="dot" w:pos="8849"/>
            </w:tabs>
            <w:kinsoku/>
            <w:wordWrap/>
            <w:overflowPunct/>
            <w:topLinePunct w:val="0"/>
            <w:autoSpaceDE/>
            <w:autoSpaceDN/>
            <w:bidi w:val="0"/>
            <w:adjustRightInd/>
            <w:snapToGrid/>
            <w:ind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5.</w:t>
          </w:r>
          <w:r>
            <w:rPr>
              <w:rFonts w:hint="default" w:ascii="方正小标宋_GBK" w:hAnsi="方正小标宋_GBK" w:eastAsia="方正小标宋_GBK" w:cs="方正小标宋_GBK"/>
              <w:color w:val="auto"/>
              <w:sz w:val="24"/>
              <w:szCs w:val="24"/>
              <w:lang w:val="en-US" w:eastAsia="zh-CN"/>
            </w:rPr>
            <w:t>职工</w:t>
          </w:r>
          <w:r>
            <w:rPr>
              <w:rFonts w:hint="eastAsia" w:ascii="方正小标宋_GBK" w:hAnsi="方正小标宋_GBK" w:eastAsia="方正小标宋_GBK" w:cs="方正小标宋_GBK"/>
              <w:color w:val="auto"/>
              <w:sz w:val="24"/>
              <w:szCs w:val="24"/>
              <w:lang w:val="en-US" w:eastAsia="zh-CN"/>
            </w:rPr>
            <w:t>减少</w:t>
          </w:r>
          <w:r>
            <w:rPr>
              <w:rFonts w:hint="default" w:ascii="方正小标宋_GBK" w:hAnsi="方正小标宋_GBK" w:eastAsia="方正小标宋_GBK" w:cs="方正小标宋_GBK"/>
              <w:color w:val="auto"/>
              <w:sz w:val="24"/>
              <w:szCs w:val="24"/>
              <w:lang w:val="en-US" w:eastAsia="zh-CN"/>
            </w:rPr>
            <w:t>登记</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23</w:t>
          </w:r>
        </w:p>
        <w:p>
          <w:pPr>
            <w:pStyle w:val="35"/>
            <w:keepNext w:val="0"/>
            <w:keepLines w:val="0"/>
            <w:pageBreakBefore w:val="0"/>
            <w:widowControl/>
            <w:numPr>
              <w:ilvl w:val="0"/>
              <w:numId w:val="0"/>
            </w:numPr>
            <w:tabs>
              <w:tab w:val="right" w:leader="dot" w:pos="8849"/>
            </w:tabs>
            <w:kinsoku/>
            <w:wordWrap/>
            <w:overflowPunct/>
            <w:topLinePunct w:val="0"/>
            <w:autoSpaceDE/>
            <w:autoSpaceDN/>
            <w:bidi w:val="0"/>
            <w:adjustRightInd/>
            <w:snapToGrid/>
            <w:ind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6.在职转退休</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27</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_Toc587835361_WPSOffice_Level2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36cb4d93-ddfe-41ed-a03a-35119eb60c7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三、城乡居民参保登记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2</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9</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highlight w:val="yellow"/>
              <w:lang w:val="en-US" w:eastAsia="zh-CN"/>
            </w:rPr>
          </w:pPr>
          <w:r>
            <w:rPr>
              <w:rFonts w:hint="eastAsia" w:ascii="方正小标宋_GBK" w:hAnsi="方正小标宋_GBK" w:eastAsia="方正小标宋_GBK" w:cs="方正小标宋_GBK"/>
              <w:color w:val="auto"/>
              <w:sz w:val="24"/>
              <w:szCs w:val="24"/>
              <w:highlight w:val="none"/>
              <w:lang w:val="en-US" w:eastAsia="zh-CN"/>
            </w:rPr>
            <w:t>7.</w:t>
          </w:r>
          <w:r>
            <w:rPr>
              <w:rFonts w:hint="eastAsia" w:ascii="方正小标宋_GBK" w:hAnsi="方正小标宋_GBK" w:eastAsia="方正小标宋_GBK" w:cs="方正小标宋_GBK"/>
              <w:color w:val="auto"/>
              <w:sz w:val="24"/>
              <w:szCs w:val="24"/>
              <w:highlight w:val="none"/>
            </w:rPr>
            <w:t>城乡居民参保登记办理流程图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31</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_Toc345046313_WPSOffice_Level2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54c741e5-28a9-418f-b9c0-719f523477fb}"/>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四、单位参保信息变更登记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3</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_Toc804841161_WPSOffice_Level3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12361fe4-fe3b-4452-8412-8b6c1f55b33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单位参保信息变更登记办理流程图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3</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6</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_Toc804841161_WPSOffice_Level2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80df208-9924-406a-b927-b2097934b93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五、职工参保信息变更登记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3</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8</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9.</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_Toc2050329658_WPSOffice_Level3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be163ce6-d4f7-4038-b63e-62e9ac74412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职工参保信息变更登记办理流程图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4</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0</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_Toc2050329658_WPSOffice_Level2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fcd78608-6513-4002-b35c-8eafc5a08f1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六、城乡居民参保信息变更登记</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4</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highlight w:val="none"/>
              <w:lang w:val="en-US" w:eastAsia="zh-CN"/>
            </w:rPr>
          </w:pPr>
          <w:r>
            <w:rPr>
              <w:rFonts w:hint="eastAsia" w:ascii="方正小标宋_GBK" w:hAnsi="方正小标宋_GBK" w:eastAsia="方正小标宋_GBK" w:cs="方正小标宋_GBK"/>
              <w:color w:val="auto"/>
              <w:sz w:val="24"/>
              <w:szCs w:val="24"/>
              <w:highlight w:val="none"/>
            </w:rPr>
            <w:fldChar w:fldCharType="begin"/>
          </w:r>
          <w:r>
            <w:rPr>
              <w:rFonts w:hint="eastAsia" w:ascii="方正小标宋_GBK" w:hAnsi="方正小标宋_GBK" w:eastAsia="方正小标宋_GBK" w:cs="方正小标宋_GBK"/>
              <w:color w:val="auto"/>
              <w:sz w:val="24"/>
              <w:szCs w:val="24"/>
              <w:highlight w:val="none"/>
            </w:rPr>
            <w:instrText xml:space="preserve"> HYPERLINK \l _Toc1000843217_WPSOffice_Level3 </w:instrText>
          </w:r>
          <w:r>
            <w:rPr>
              <w:rFonts w:hint="eastAsia" w:ascii="方正小标宋_GBK" w:hAnsi="方正小标宋_GBK" w:eastAsia="方正小标宋_GBK" w:cs="方正小标宋_GBK"/>
              <w:color w:val="auto"/>
              <w:sz w:val="24"/>
              <w:szCs w:val="24"/>
              <w:highlight w:val="none"/>
            </w:rPr>
            <w:fldChar w:fldCharType="separate"/>
          </w:r>
          <w:sdt>
            <w:sdtPr>
              <w:rPr>
                <w:rFonts w:hint="eastAsia" w:ascii="方正小标宋_GBK" w:hAnsi="方正小标宋_GBK" w:eastAsia="方正小标宋_GBK" w:cs="方正小标宋_GBK"/>
                <w:color w:val="auto"/>
                <w:kern w:val="2"/>
                <w:sz w:val="24"/>
                <w:szCs w:val="24"/>
                <w:highlight w:val="none"/>
                <w:lang w:val="en-US" w:eastAsia="zh-CN" w:bidi="ar-SA"/>
              </w:rPr>
              <w:id w:val="843143445"/>
              <w:placeholder>
                <w:docPart w:val="{00322689-9dbe-4a0f-bc3e-6549b4e88f82}"/>
              </w:placeholder>
            </w:sdtPr>
            <w:sdtEndPr>
              <w:rPr>
                <w:rFonts w:hint="eastAsia" w:ascii="方正小标宋_GBK" w:hAnsi="方正小标宋_GBK" w:eastAsia="方正小标宋_GBK" w:cs="方正小标宋_GBK"/>
                <w:color w:val="auto"/>
                <w:kern w:val="2"/>
                <w:sz w:val="24"/>
                <w:szCs w:val="24"/>
                <w:highlight w:val="none"/>
                <w:lang w:val="en-US" w:eastAsia="zh-CN" w:bidi="ar-SA"/>
              </w:rPr>
            </w:sdtEndPr>
            <w:sdtContent>
              <w:r>
                <w:rPr>
                  <w:rFonts w:hint="eastAsia" w:ascii="方正小标宋_GBK" w:hAnsi="方正小标宋_GBK" w:eastAsia="方正小标宋_GBK" w:cs="方正小标宋_GBK"/>
                  <w:color w:val="auto"/>
                  <w:kern w:val="2"/>
                  <w:sz w:val="24"/>
                  <w:szCs w:val="24"/>
                  <w:highlight w:val="none"/>
                  <w:lang w:val="en-US" w:eastAsia="zh-CN" w:bidi="ar-SA"/>
                </w:rPr>
                <w:t>10.</w:t>
              </w:r>
              <w:r>
                <w:rPr>
                  <w:rFonts w:hint="eastAsia" w:ascii="方正小标宋_GBK" w:hAnsi="方正小标宋_GBK" w:eastAsia="方正小标宋_GBK" w:cs="方正小标宋_GBK"/>
                  <w:color w:val="auto"/>
                  <w:sz w:val="24"/>
                  <w:szCs w:val="24"/>
                  <w:highlight w:val="none"/>
                </w:rPr>
                <w:t>城乡</w:t>
              </w:r>
              <w:r>
                <w:rPr>
                  <w:rFonts w:hint="eastAsia" w:ascii="方正小标宋_GBK" w:hAnsi="方正小标宋_GBK" w:eastAsia="方正小标宋_GBK" w:cs="方正小标宋_GBK"/>
                  <w:color w:val="auto"/>
                  <w:sz w:val="24"/>
                  <w:szCs w:val="24"/>
                  <w:highlight w:val="none"/>
                  <w:lang w:eastAsia="zh-CN"/>
                </w:rPr>
                <w:t>普通</w:t>
              </w:r>
              <w:r>
                <w:rPr>
                  <w:rFonts w:hint="eastAsia" w:ascii="方正小标宋_GBK" w:hAnsi="方正小标宋_GBK" w:eastAsia="方正小标宋_GBK" w:cs="方正小标宋_GBK"/>
                  <w:color w:val="auto"/>
                  <w:sz w:val="24"/>
                  <w:szCs w:val="24"/>
                  <w:highlight w:val="none"/>
                </w:rPr>
                <w:t>居民参保信息变更登记办理流程图</w:t>
              </w:r>
            </w:sdtContent>
          </w:sdt>
          <w:r>
            <w:rPr>
              <w:rFonts w:hint="eastAsia" w:ascii="方正小标宋_GBK" w:hAnsi="方正小标宋_GBK" w:eastAsia="方正小标宋_GBK" w:cs="方正小标宋_GBK"/>
              <w:color w:val="auto"/>
              <w:sz w:val="24"/>
              <w:szCs w:val="24"/>
              <w:highlight w:val="none"/>
            </w:rPr>
            <w:tab/>
          </w:r>
          <w:r>
            <w:rPr>
              <w:rFonts w:hint="eastAsia" w:ascii="方正小标宋_GBK" w:hAnsi="方正小标宋_GBK" w:eastAsia="方正小标宋_GBK" w:cs="方正小标宋_GBK"/>
              <w:color w:val="auto"/>
              <w:sz w:val="24"/>
              <w:szCs w:val="24"/>
              <w:highlight w:val="none"/>
            </w:rPr>
            <w:fldChar w:fldCharType="end"/>
          </w:r>
          <w:r>
            <w:rPr>
              <w:rFonts w:hint="eastAsia" w:ascii="方正小标宋_GBK" w:hAnsi="方正小标宋_GBK" w:eastAsia="方正小标宋_GBK" w:cs="方正小标宋_GBK"/>
              <w:color w:val="auto"/>
              <w:sz w:val="24"/>
              <w:szCs w:val="24"/>
              <w:highlight w:val="none"/>
              <w:lang w:val="en-US" w:eastAsia="zh-CN"/>
            </w:rPr>
            <w:t>44</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_Toc1246978775_WPSOffice_Level2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7b526930-4a33-4599-b1a4-5efc4cfb548f}"/>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七、法定断档补缴</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46</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_Toc1749649010_WPSOffice_Level3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88f10fbe-0d86-4d62-9d58-6bafe01ab92b}"/>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kern w:val="2"/>
                  <w:sz w:val="24"/>
                  <w:szCs w:val="24"/>
                  <w:lang w:val="en-US" w:eastAsia="zh-CN" w:bidi="ar-SA"/>
                </w:rPr>
                <w:t>11.</w:t>
              </w:r>
              <w:r>
                <w:rPr>
                  <w:rFonts w:hint="eastAsia" w:ascii="方正小标宋_GBK" w:hAnsi="方正小标宋_GBK" w:eastAsia="方正小标宋_GBK" w:cs="方正小标宋_GBK"/>
                  <w:color w:val="auto"/>
                  <w:sz w:val="24"/>
                  <w:szCs w:val="24"/>
                </w:rPr>
                <w:t>法定断档补缴办理流程图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48</w:t>
          </w:r>
        </w:p>
        <w:p>
          <w:pPr>
            <w:pStyle w:val="33"/>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_Toc131965506_WPSOffice_Level1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a08512e4-2ea8-4b96-87e9-9e14c7d2882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第二部分：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_Toc1000843217_WPSOffice_Level2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d798c0a8-1372-4f62-8473-4f2fe3d35a9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基本医疗保险参保信息查询和个人账户一次性支取</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0</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_Toc68179527_WPSOffice_Level2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c77091a-2c46-49cd-abea-60b88f5885a4}"/>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一、参保单位参保信息查询</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12.</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_Toc1256891499_WPSOffice_Level3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2c2bfe0e-7a9a-453f-ba89-1fa00975025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参保单位参保信息查询办理流程图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_Toc1256891499_WPSOffice_Level2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dfdb77d9-3d6c-44e0-86ae-9b6fc28b15c6}"/>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二、参保人员参保信息查询</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13.</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_Toc543398742_WPSOffice_Level3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1f060e1-4b6d-4462-b477-79c8912917d7}"/>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参保人员参保信息查询办理流程图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w:t>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_Toc543398742_WPSOffice_Level2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cace48c-21a9-4307-9871-afc4b380a48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三、参保人员个人账户一次性支取</w:t>
              </w:r>
            </w:sdtContent>
          </w:sdt>
          <w:r>
            <w:rPr>
              <w:rFonts w:hint="eastAsia" w:ascii="方正小标宋_GBK" w:hAnsi="方正小标宋_GBK" w:eastAsia="方正小标宋_GBK" w:cs="方正小标宋_GBK"/>
              <w:color w:val="auto"/>
              <w:sz w:val="24"/>
              <w:szCs w:val="24"/>
            </w:rPr>
            <w:tab/>
          </w:r>
          <w:bookmarkStart w:id="3" w:name="_Toc543398742_WPSOffice_Level2Page"/>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t>5</w:t>
          </w:r>
          <w:bookmarkEnd w:id="3"/>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t>14.</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_Toc1036718576_WPSOffice_Level3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339e449-7f91-4255-9540-9e467bc4f582}"/>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参保人员个人账户一次性支取办理流程图</w:t>
              </w:r>
            </w:sdtContent>
          </w:sdt>
          <w:r>
            <w:rPr>
              <w:rFonts w:hint="eastAsia" w:ascii="方正小标宋_GBK" w:hAnsi="方正小标宋_GBK" w:eastAsia="方正小标宋_GBK" w:cs="方正小标宋_GBK"/>
              <w:color w:val="auto"/>
              <w:sz w:val="24"/>
              <w:szCs w:val="24"/>
            </w:rPr>
            <w:tab/>
          </w:r>
          <w:bookmarkStart w:id="4" w:name="_Toc1036718576_WPSOffice_Level3Page"/>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t>7</w:t>
          </w:r>
          <w:bookmarkEnd w:id="4"/>
          <w:r>
            <w:rPr>
              <w:rFonts w:hint="eastAsia" w:ascii="方正小标宋_GBK" w:hAnsi="方正小标宋_GBK" w:eastAsia="方正小标宋_GBK" w:cs="方正小标宋_GBK"/>
              <w:color w:val="auto"/>
              <w:sz w:val="24"/>
              <w:szCs w:val="24"/>
            </w:rPr>
            <w:fldChar w:fldCharType="end"/>
          </w:r>
        </w:p>
        <w:p>
          <w:pPr>
            <w:pStyle w:val="33"/>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_Toc2045680964_WPSOffice_Level1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d1b94502-90a5-456c-bcf0-6e5b56b5bb5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第三部分：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_Toc1191302698_WPSOffice_Level2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fdd331c9-52b2-4c46-8b31-60dbc133d021}"/>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基本医疗保险关系转移接续</w:t>
              </w:r>
            </w:sdtContent>
          </w:sdt>
          <w:r>
            <w:rPr>
              <w:rFonts w:hint="eastAsia" w:ascii="方正小标宋_GBK" w:hAnsi="方正小标宋_GBK" w:eastAsia="方正小标宋_GBK" w:cs="方正小标宋_GBK"/>
              <w:color w:val="auto"/>
              <w:sz w:val="24"/>
              <w:szCs w:val="24"/>
            </w:rPr>
            <w:tab/>
          </w:r>
          <w:bookmarkStart w:id="5" w:name="_Toc1191302698_WPSOffice_Level2Page"/>
          <w:r>
            <w:rPr>
              <w:rFonts w:hint="eastAsia" w:ascii="方正小标宋_GBK" w:hAnsi="方正小标宋_GBK" w:eastAsia="方正小标宋_GBK" w:cs="方正小标宋_GBK"/>
              <w:color w:val="auto"/>
              <w:sz w:val="24"/>
              <w:szCs w:val="24"/>
              <w:lang w:val="en-US" w:eastAsia="zh-CN"/>
            </w:rPr>
            <w:t>5</w:t>
          </w:r>
          <w:r>
            <w:rPr>
              <w:rFonts w:hint="eastAsia" w:ascii="方正小标宋_GBK" w:hAnsi="方正小标宋_GBK" w:eastAsia="方正小标宋_GBK" w:cs="方正小标宋_GBK"/>
              <w:color w:val="auto"/>
              <w:sz w:val="24"/>
              <w:szCs w:val="24"/>
            </w:rPr>
            <w:t>9</w:t>
          </w:r>
          <w:bookmarkEnd w:id="5"/>
          <w:r>
            <w:rPr>
              <w:rFonts w:hint="eastAsia" w:ascii="方正小标宋_GBK" w:hAnsi="方正小标宋_GBK" w:eastAsia="方正小标宋_GBK" w:cs="方正小标宋_GBK"/>
              <w:color w:val="auto"/>
              <w:sz w:val="24"/>
              <w:szCs w:val="24"/>
            </w:rPr>
            <w:fldChar w:fldCharType="end"/>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_Toc1036718576_WPSOffice_Level2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651d728d-bba3-448b-873a-9fa0bfd31bb2}"/>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w:t>
              </w:r>
              <w:r>
                <w:rPr>
                  <w:rFonts w:hint="eastAsia" w:ascii="方正小标宋_GBK" w:hAnsi="方正小标宋_GBK" w:eastAsia="方正小标宋_GBK" w:cs="方正小标宋_GBK"/>
                  <w:color w:val="auto"/>
                  <w:sz w:val="24"/>
                  <w:szCs w:val="24"/>
                  <w:lang w:eastAsia="zh-CN"/>
                </w:rPr>
                <w:t>基本医疗保险关系转入</w:t>
              </w:r>
            </w:sdtContent>
          </w:sdt>
          <w:r>
            <w:rPr>
              <w:rFonts w:hint="eastAsia" w:ascii="方正小标宋_GBK" w:hAnsi="方正小标宋_GBK" w:eastAsia="方正小标宋_GBK" w:cs="方正小标宋_GBK"/>
              <w:color w:val="auto"/>
              <w:sz w:val="24"/>
              <w:szCs w:val="24"/>
            </w:rPr>
            <w:tab/>
          </w:r>
          <w:bookmarkStart w:id="6" w:name="_Toc1036718576_WPSOffice_Level2Page"/>
          <w:r>
            <w:rPr>
              <w:rFonts w:hint="eastAsia" w:ascii="方正小标宋_GBK" w:hAnsi="方正小标宋_GBK" w:eastAsia="方正小标宋_GBK" w:cs="方正小标宋_GBK"/>
              <w:color w:val="auto"/>
              <w:sz w:val="24"/>
              <w:szCs w:val="24"/>
              <w:lang w:val="en-US" w:eastAsia="zh-CN"/>
            </w:rPr>
            <w:t>6</w:t>
          </w:r>
          <w:r>
            <w:rPr>
              <w:rFonts w:hint="eastAsia" w:ascii="方正小标宋_GBK" w:hAnsi="方正小标宋_GBK" w:eastAsia="方正小标宋_GBK" w:cs="方正小标宋_GBK"/>
              <w:color w:val="auto"/>
              <w:sz w:val="24"/>
              <w:szCs w:val="24"/>
            </w:rPr>
            <w:t>0</w:t>
          </w:r>
          <w:bookmarkEnd w:id="6"/>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t>15.</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_Toc851863435_WPSOffice_Level3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5a7ca3c1-08aa-4ad9-8a2c-2cf4230601a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lang w:eastAsia="zh-CN"/>
                </w:rPr>
                <w:t>基本医疗保险关系转入</w:t>
              </w:r>
              <w:r>
                <w:rPr>
                  <w:rFonts w:hint="eastAsia" w:ascii="方正小标宋_GBK" w:hAnsi="方正小标宋_GBK" w:eastAsia="方正小标宋_GBK" w:cs="方正小标宋_GBK"/>
                  <w:color w:val="auto"/>
                  <w:sz w:val="24"/>
                  <w:szCs w:val="24"/>
                </w:rPr>
                <w:t>办理流程图</w:t>
              </w:r>
            </w:sdtContent>
          </w:sdt>
          <w:r>
            <w:rPr>
              <w:rFonts w:hint="eastAsia" w:ascii="方正小标宋_GBK" w:hAnsi="方正小标宋_GBK" w:eastAsia="方正小标宋_GBK" w:cs="方正小标宋_GBK"/>
              <w:color w:val="auto"/>
              <w:sz w:val="24"/>
              <w:szCs w:val="24"/>
            </w:rPr>
            <w:tab/>
          </w:r>
          <w:bookmarkStart w:id="7" w:name="_Toc851863435_WPSOffice_Level3Page"/>
          <w:r>
            <w:rPr>
              <w:rFonts w:hint="eastAsia" w:ascii="方正小标宋_GBK" w:hAnsi="方正小标宋_GBK" w:eastAsia="方正小标宋_GBK" w:cs="方正小标宋_GBK"/>
              <w:color w:val="auto"/>
              <w:sz w:val="24"/>
              <w:szCs w:val="24"/>
              <w:lang w:val="en-US" w:eastAsia="zh-CN"/>
            </w:rPr>
            <w:t>6</w:t>
          </w:r>
          <w:r>
            <w:rPr>
              <w:rFonts w:hint="eastAsia" w:ascii="方正小标宋_GBK" w:hAnsi="方正小标宋_GBK" w:eastAsia="方正小标宋_GBK" w:cs="方正小标宋_GBK"/>
              <w:color w:val="auto"/>
              <w:sz w:val="24"/>
              <w:szCs w:val="24"/>
            </w:rPr>
            <w:t>2</w:t>
          </w:r>
          <w:bookmarkEnd w:id="7"/>
          <w:r>
            <w:rPr>
              <w:rFonts w:hint="eastAsia" w:ascii="方正小标宋_GBK" w:hAnsi="方正小标宋_GBK" w:eastAsia="方正小标宋_GBK" w:cs="方正小标宋_GBK"/>
              <w:color w:val="auto"/>
              <w:sz w:val="24"/>
              <w:szCs w:val="24"/>
            </w:rPr>
            <w:fldChar w:fldCharType="end"/>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_Toc851863435_WPSOffice_Level2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edeee8d-46de-46ba-8b67-61e6354520d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二、基本医疗保险关系转出</w:t>
              </w:r>
            </w:sdtContent>
          </w:sdt>
          <w:r>
            <w:rPr>
              <w:rFonts w:hint="eastAsia" w:ascii="方正小标宋_GBK" w:hAnsi="方正小标宋_GBK" w:eastAsia="方正小标宋_GBK" w:cs="方正小标宋_GBK"/>
              <w:color w:val="auto"/>
              <w:sz w:val="24"/>
              <w:szCs w:val="24"/>
            </w:rPr>
            <w:tab/>
          </w:r>
          <w:bookmarkStart w:id="8" w:name="_Toc851863435_WPSOffice_Level2Page"/>
          <w:r>
            <w:rPr>
              <w:rFonts w:hint="eastAsia" w:ascii="方正小标宋_GBK" w:hAnsi="方正小标宋_GBK" w:eastAsia="方正小标宋_GBK" w:cs="方正小标宋_GBK"/>
              <w:color w:val="auto"/>
              <w:sz w:val="24"/>
              <w:szCs w:val="24"/>
              <w:lang w:val="en-US" w:eastAsia="zh-CN"/>
            </w:rPr>
            <w:t>6</w:t>
          </w:r>
          <w:bookmarkEnd w:id="8"/>
          <w:r>
            <w:rPr>
              <w:rFonts w:hint="eastAsia" w:ascii="方正小标宋_GBK" w:hAnsi="方正小标宋_GBK" w:eastAsia="方正小标宋_GBK" w:cs="方正小标宋_GBK"/>
              <w:color w:val="auto"/>
              <w:sz w:val="24"/>
              <w:szCs w:val="24"/>
              <w:lang w:val="en-US" w:eastAsia="zh-CN"/>
            </w:rPr>
            <w:t>3</w:t>
          </w:r>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t>16.</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_Toc1933042586_WPSOffice_Level3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31148bbe-a2c4-4b35-bc03-586d639f2134}"/>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基本医疗保险关系转出办理流程图</w:t>
              </w:r>
            </w:sdtContent>
          </w:sdt>
          <w:r>
            <w:rPr>
              <w:rFonts w:hint="eastAsia" w:ascii="方正小标宋_GBK" w:hAnsi="方正小标宋_GBK" w:eastAsia="方正小标宋_GBK" w:cs="方正小标宋_GBK"/>
              <w:color w:val="auto"/>
              <w:sz w:val="24"/>
              <w:szCs w:val="24"/>
            </w:rPr>
            <w:tab/>
          </w:r>
          <w:bookmarkStart w:id="9" w:name="_Toc1933042586_WPSOffice_Level3Page"/>
          <w:r>
            <w:rPr>
              <w:rFonts w:hint="eastAsia" w:ascii="方正小标宋_GBK" w:hAnsi="方正小标宋_GBK" w:eastAsia="方正小标宋_GBK" w:cs="方正小标宋_GBK"/>
              <w:color w:val="auto"/>
              <w:sz w:val="24"/>
              <w:szCs w:val="24"/>
              <w:lang w:val="en-US" w:eastAsia="zh-CN"/>
            </w:rPr>
            <w:t>65</w:t>
          </w:r>
          <w:bookmarkEnd w:id="9"/>
          <w:r>
            <w:rPr>
              <w:rFonts w:hint="eastAsia" w:ascii="方正小标宋_GBK" w:hAnsi="方正小标宋_GBK" w:eastAsia="方正小标宋_GBK" w:cs="方正小标宋_GBK"/>
              <w:color w:val="auto"/>
              <w:sz w:val="24"/>
              <w:szCs w:val="24"/>
            </w:rPr>
            <w:fldChar w:fldCharType="end"/>
          </w:r>
        </w:p>
        <w:p>
          <w:pPr>
            <w:pStyle w:val="33"/>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_Toc1169965155_WPSOffice_Level1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78faa340-e875-40c6-b1c1-94c1149e9241}"/>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第四部分：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_Toc634043825_WPSOffice_Level2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78efad6d-843e-4220-a424-8bb12d2807f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基本医疗保险参保人员</w:t>
              </w:r>
            </w:sdtContent>
          </w:sdt>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b28e6163-2c65-4f25-a55d-cad57f298e4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异地就医备案</w:t>
              </w:r>
            </w:sdtContent>
          </w:sdt>
          <w:r>
            <w:rPr>
              <w:rFonts w:hint="eastAsia" w:ascii="方正小标宋_GBK" w:hAnsi="方正小标宋_GBK" w:eastAsia="方正小标宋_GBK" w:cs="方正小标宋_GBK"/>
              <w:color w:val="auto"/>
              <w:sz w:val="24"/>
              <w:szCs w:val="24"/>
            </w:rPr>
            <w:tab/>
          </w:r>
          <w:bookmarkStart w:id="10" w:name="_Toc634043825_WPSOffice_Level2Page"/>
          <w:r>
            <w:rPr>
              <w:rFonts w:hint="eastAsia" w:ascii="方正小标宋_GBK" w:hAnsi="方正小标宋_GBK" w:eastAsia="方正小标宋_GBK" w:cs="方正小标宋_GBK"/>
              <w:color w:val="auto"/>
              <w:sz w:val="24"/>
              <w:szCs w:val="24"/>
            </w:rPr>
            <w:t>6</w:t>
          </w:r>
          <w:bookmarkEnd w:id="10"/>
          <w:r>
            <w:rPr>
              <w:rFonts w:hint="eastAsia" w:ascii="方正小标宋_GBK" w:hAnsi="方正小标宋_GBK" w:eastAsia="方正小标宋_GBK" w:cs="方正小标宋_GBK"/>
              <w:color w:val="auto"/>
              <w:sz w:val="24"/>
              <w:szCs w:val="24"/>
              <w:lang w:val="en-US" w:eastAsia="zh-CN"/>
            </w:rPr>
            <w:t>7</w:t>
          </w:r>
          <w:r>
            <w:rPr>
              <w:rFonts w:hint="eastAsia" w:ascii="方正小标宋_GBK" w:hAnsi="方正小标宋_GBK" w:eastAsia="方正小标宋_GBK" w:cs="方正小标宋_GBK"/>
              <w:color w:val="auto"/>
              <w:sz w:val="24"/>
              <w:szCs w:val="24"/>
            </w:rPr>
            <w:fldChar w:fldCharType="end"/>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_Toc1933042586_WPSOffice_Level2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57f540c7-f494-4c0a-a328-259c85184b26}"/>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一、异地安置退休人员备案</w:t>
              </w:r>
            </w:sdtContent>
          </w:sdt>
          <w:r>
            <w:rPr>
              <w:rFonts w:hint="eastAsia" w:ascii="方正小标宋_GBK" w:hAnsi="方正小标宋_GBK" w:eastAsia="方正小标宋_GBK" w:cs="方正小标宋_GBK"/>
              <w:color w:val="auto"/>
              <w:sz w:val="24"/>
              <w:szCs w:val="24"/>
            </w:rPr>
            <w:tab/>
          </w:r>
          <w:bookmarkStart w:id="11" w:name="_Toc1933042586_WPSOffice_Level2Page"/>
          <w:r>
            <w:rPr>
              <w:rFonts w:hint="eastAsia" w:ascii="方正小标宋_GBK" w:hAnsi="方正小标宋_GBK" w:eastAsia="方正小标宋_GBK" w:cs="方正小标宋_GBK"/>
              <w:color w:val="auto"/>
              <w:sz w:val="24"/>
              <w:szCs w:val="24"/>
            </w:rPr>
            <w:t>6</w:t>
          </w:r>
          <w:bookmarkEnd w:id="11"/>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17.</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_Toc1404906864_WPSOffice_Level3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f42bbf1-849f-4aa5-acb0-4b4c0ee97f8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异地安置退休人员备案办理流程图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7</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0</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_Toc451735145_WPSOffice_Level2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8febbd71-e855-43a2-b0e0-59cac5c8dff6}"/>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二、异地长期居住人员备案</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7</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18.</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_Toc2130798148_WPSOffice_Level3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4bcff350-a46f-4a73-bddc-a023f185b09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异地长期居住人员备案办理流程图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7</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5</w:t>
          </w:r>
        </w:p>
        <w:p>
          <w:pPr>
            <w:pStyle w:val="34"/>
            <w:tabs>
              <w:tab w:val="right" w:leader="dot" w:pos="8849"/>
            </w:tabs>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_Toc452466149_WPSOffice_Level2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ce78aa91-4674-4185-93de-d12707d544d7}"/>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三、常驻异地工作人员备案</w:t>
              </w:r>
            </w:sdtContent>
          </w:sdt>
          <w:r>
            <w:rPr>
              <w:rFonts w:hint="eastAsia" w:ascii="方正小标宋_GBK" w:hAnsi="方正小标宋_GBK" w:eastAsia="方正小标宋_GBK" w:cs="方正小标宋_GBK"/>
              <w:color w:val="auto"/>
              <w:sz w:val="24"/>
              <w:szCs w:val="24"/>
            </w:rPr>
            <w:tab/>
          </w:r>
          <w:bookmarkStart w:id="12" w:name="_Toc452466149_WPSOffice_Level2Page"/>
          <w:r>
            <w:rPr>
              <w:rFonts w:hint="eastAsia" w:ascii="方正小标宋_GBK" w:hAnsi="方正小标宋_GBK" w:eastAsia="方正小标宋_GBK" w:cs="方正小标宋_GBK"/>
              <w:color w:val="auto"/>
              <w:sz w:val="24"/>
              <w:szCs w:val="24"/>
            </w:rPr>
            <w:t>7</w:t>
          </w:r>
          <w:bookmarkEnd w:id="12"/>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_Toc1133632626_WPSOffice_Level3 </w:instrText>
          </w:r>
          <w:r>
            <w:rPr>
              <w:rFonts w:hint="eastAsia" w:ascii="方正小标宋_GBK" w:hAnsi="方正小标宋_GBK" w:eastAsia="方正小标宋_GBK" w:cs="方正小标宋_GBK"/>
              <w:color w:val="auto"/>
              <w:sz w:val="24"/>
              <w:szCs w:val="24"/>
            </w:rPr>
            <w:fldChar w:fldCharType="separate"/>
          </w:r>
          <w:sdt>
            <w:sdtPr>
              <w:rPr>
                <w:rFonts w:hint="default" w:ascii="方正小标宋_GBK" w:hAnsi="方正小标宋_GBK" w:eastAsia="方正小标宋_GBK" w:cs="方正小标宋_GBK"/>
                <w:color w:val="auto"/>
                <w:kern w:val="2"/>
                <w:sz w:val="24"/>
                <w:szCs w:val="24"/>
                <w:lang w:val="en-US" w:eastAsia="zh-CN" w:bidi="ar-SA"/>
              </w:rPr>
              <w:id w:val="843143445"/>
              <w:placeholder>
                <w:docPart w:val="{0fc4aedf-c8f9-4d7a-a87d-4bace20f16a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kern w:val="2"/>
                  <w:sz w:val="24"/>
                  <w:szCs w:val="24"/>
                  <w:lang w:val="en-US" w:eastAsia="zh-CN" w:bidi="ar-SA"/>
                </w:rPr>
                <w:t>19.</w:t>
              </w:r>
              <w:r>
                <w:rPr>
                  <w:rFonts w:hint="eastAsia" w:ascii="方正小标宋_GBK" w:hAnsi="方正小标宋_GBK" w:eastAsia="方正小标宋_GBK" w:cs="方正小标宋_GBK"/>
                  <w:color w:val="auto"/>
                  <w:sz w:val="24"/>
                  <w:szCs w:val="24"/>
                </w:rPr>
                <w:t>常驻异地工作人员备案办理流程图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0</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_Toc1404906864_WPSOffice_Level2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b46a6838-7bd5-4b55-be30-9a017d3c4702}"/>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四、异地转诊人员备案</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20.</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_Toc1564532700_WPSOffice_Level3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b856040-0e6a-49d9-ba32-60aee12f9b6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异地转诊人员备案办理流程图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5</w:t>
          </w:r>
        </w:p>
        <w:p>
          <w:pPr>
            <w:pStyle w:val="34"/>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_Toc1467925401_WPSOffice_Level2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a402cde1-9d84-4d40-ac66-dc11f99c311d}"/>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五、其他临时外出就医人员备案</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7</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21.</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_Toc221890213_WPSOffice_Level3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ba1ea6b-ef88-40ec-9889-29f67c917a03}"/>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其他临时外出就医人员备案办理流程图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8</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9</w:t>
          </w:r>
        </w:p>
        <w:p>
          <w:pPr>
            <w:pStyle w:val="33"/>
            <w:tabs>
              <w:tab w:val="right" w:leader="dot" w:pos="8849"/>
            </w:tabs>
            <w:rPr>
              <w:rFonts w:hint="eastAsia"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_Toc587835361_WPSOffice_Level1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8b5b6890-b66a-477b-9bba-6d2f5227b9f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第五部分：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_Toc1058512193_WPSOffice_Level2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d54a2983-7900-4ea8-98f0-5b28513f5b1c}"/>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基本医疗保险参保人员享受门诊慢特病病种和“双通道”管理药品待遇认定</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9</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w:t>
          </w:r>
        </w:p>
        <w:p>
          <w:pPr>
            <w:pStyle w:val="35"/>
            <w:keepNext w:val="0"/>
            <w:keepLines w:val="0"/>
            <w:pageBreakBefore w:val="0"/>
            <w:widowControl/>
            <w:tabs>
              <w:tab w:val="right" w:leader="dot" w:pos="8849"/>
            </w:tabs>
            <w:kinsoku/>
            <w:wordWrap/>
            <w:overflowPunct/>
            <w:topLinePunct w:val="0"/>
            <w:autoSpaceDE/>
            <w:autoSpaceDN/>
            <w:bidi w:val="0"/>
            <w:adjustRightInd/>
            <w:snapToGrid/>
            <w:ind w:left="0" w:leftChars="0" w:firstLine="480" w:firstLineChars="2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eastAsia="zh-CN"/>
            </w:rPr>
            <w:t>一、</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_Toc605961377_WPSOffice_Level3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b7610fec-2ec4-4a85-b29d-8c57243a3473}"/>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基本医疗保险参保人员享受门诊慢特病病种待遇认定</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92</w:t>
          </w:r>
        </w:p>
        <w:p>
          <w:pPr>
            <w:pStyle w:val="35"/>
            <w:keepNext w:val="0"/>
            <w:keepLines w:val="0"/>
            <w:pageBreakBefore w:val="0"/>
            <w:widowControl/>
            <w:tabs>
              <w:tab w:val="right" w:leader="dot" w:pos="8849"/>
            </w:tabs>
            <w:kinsoku/>
            <w:wordWrap/>
            <w:overflowPunct/>
            <w:topLinePunct w:val="0"/>
            <w:autoSpaceDE/>
            <w:autoSpaceDN/>
            <w:bidi w:val="0"/>
            <w:adjustRightInd/>
            <w:snapToGrid/>
            <w:ind w:left="0" w:leftChars="0"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22.职工医保参保人员享受享受门诊慢特病病种待遇认定</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94</w:t>
          </w:r>
        </w:p>
        <w:p>
          <w:pPr>
            <w:pStyle w:val="35"/>
            <w:keepNext w:val="0"/>
            <w:keepLines w:val="0"/>
            <w:pageBreakBefore w:val="0"/>
            <w:widowControl/>
            <w:tabs>
              <w:tab w:val="right" w:leader="dot" w:pos="8849"/>
            </w:tabs>
            <w:kinsoku/>
            <w:wordWrap/>
            <w:overflowPunct/>
            <w:topLinePunct w:val="0"/>
            <w:autoSpaceDE/>
            <w:autoSpaceDN/>
            <w:bidi w:val="0"/>
            <w:adjustRightInd/>
            <w:snapToGrid/>
            <w:ind w:left="0" w:leftChars="0"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23.居民医保参保人员享受享受门诊慢特病病种待遇认定</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99</w:t>
          </w:r>
        </w:p>
        <w:p>
          <w:pPr>
            <w:pStyle w:val="35"/>
            <w:keepNext w:val="0"/>
            <w:keepLines w:val="0"/>
            <w:pageBreakBefore w:val="0"/>
            <w:widowControl/>
            <w:numPr>
              <w:ilvl w:val="0"/>
              <w:numId w:val="2"/>
            </w:numPr>
            <w:tabs>
              <w:tab w:val="right" w:leader="dot" w:pos="8849"/>
            </w:tabs>
            <w:kinsoku/>
            <w:wordWrap/>
            <w:overflowPunct/>
            <w:topLinePunct w:val="0"/>
            <w:autoSpaceDE/>
            <w:autoSpaceDN/>
            <w:bidi w:val="0"/>
            <w:adjustRightInd/>
            <w:snapToGrid/>
            <w:ind w:left="0" w:leftChars="0" w:firstLine="480" w:firstLineChars="200"/>
            <w:textAlignment w:val="auto"/>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_Toc57449061_WPSOffice_Level3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37c85eee-142c-435e-bc7a-f75071f8abf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基本医疗保险参保人员享受“双通道”管理</w:t>
              </w:r>
            </w:sdtContent>
          </w:sdt>
          <w:r>
            <w:rPr>
              <w:rFonts w:hint="eastAsia" w:ascii="方正小标宋_GBK" w:hAnsi="方正小标宋_GBK" w:eastAsia="方正小标宋_GBK" w:cs="方正小标宋_GBK"/>
              <w:color w:val="auto"/>
              <w:sz w:val="24"/>
              <w:szCs w:val="24"/>
            </w:rPr>
            <w:t>药品待遇认定</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02</w:t>
          </w:r>
        </w:p>
        <w:p>
          <w:pPr>
            <w:pStyle w:val="35"/>
            <w:keepNext w:val="0"/>
            <w:keepLines w:val="0"/>
            <w:pageBreakBefore w:val="0"/>
            <w:widowControl/>
            <w:numPr>
              <w:ilvl w:val="0"/>
              <w:numId w:val="0"/>
            </w:numPr>
            <w:tabs>
              <w:tab w:val="right" w:leader="dot" w:pos="8849"/>
            </w:tabs>
            <w:kinsoku/>
            <w:wordWrap/>
            <w:overflowPunct/>
            <w:topLinePunct w:val="0"/>
            <w:autoSpaceDE/>
            <w:autoSpaceDN/>
            <w:bidi w:val="0"/>
            <w:adjustRightInd/>
            <w:snapToGrid/>
            <w:ind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24.职工医保参保人员享受“双通道”管理药品待遇认定</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104</w:t>
          </w:r>
        </w:p>
        <w:p>
          <w:pPr>
            <w:pStyle w:val="35"/>
            <w:keepNext w:val="0"/>
            <w:keepLines w:val="0"/>
            <w:pageBreakBefore w:val="0"/>
            <w:widowControl/>
            <w:numPr>
              <w:ilvl w:val="0"/>
              <w:numId w:val="0"/>
            </w:numPr>
            <w:tabs>
              <w:tab w:val="right" w:leader="dot" w:pos="8849"/>
            </w:tabs>
            <w:kinsoku/>
            <w:wordWrap/>
            <w:overflowPunct/>
            <w:topLinePunct w:val="0"/>
            <w:autoSpaceDE/>
            <w:autoSpaceDN/>
            <w:bidi w:val="0"/>
            <w:adjustRightInd/>
            <w:snapToGrid/>
            <w:ind w:firstLine="720" w:firstLineChars="300"/>
            <w:textAlignment w:val="auto"/>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25.居民医保参保人员享受“双通道”管理药品待遇认定</w:t>
          </w:r>
          <w:r>
            <w:rPr>
              <w:rFonts w:hint="eastAsia" w:ascii="方正小标宋_GBK" w:hAnsi="方正小标宋_GBK" w:eastAsia="方正小标宋_GBK" w:cs="方正小标宋_GBK"/>
              <w:color w:val="auto"/>
              <w:sz w:val="24"/>
              <w:szCs w:val="24"/>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108</w:t>
          </w:r>
        </w:p>
        <w:p>
          <w:pPr>
            <w:pStyle w:val="33"/>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_Toc345046313_WPSOffice_Level1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3579a6e1-5611-4e09-bcf6-44c20e8b1ad0}"/>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第六部分：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_Toc2130798148_WPSOffice_Level2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f01b9bcd-f7de-4e7e-83d4-08c6b5391ea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基本医疗保险参保人员医疗费用</w:t>
              </w:r>
            </w:sdtContent>
          </w:sdt>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69d01680-6a75-4e05-991d-16a6fe7fa9c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手工（零星）报销</w:t>
              </w:r>
              <w:r>
                <w:rPr>
                  <w:rFonts w:hint="eastAsia" w:ascii="方正小标宋_GBK" w:hAnsi="方正小标宋_GBK" w:eastAsia="方正小标宋_GBK" w:cs="方正小标宋_GBK"/>
                  <w:color w:val="auto"/>
                  <w:sz w:val="24"/>
                  <w:szCs w:val="24"/>
                </w:rPr>
                <w:tab/>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110</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_Toc115280006_WPSOffice_Level2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b4201895-c135-46ea-bc2a-e7cac791d768}"/>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一、门诊费用报销</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11</w:t>
          </w:r>
        </w:p>
        <w:p>
          <w:pPr>
            <w:pStyle w:val="35"/>
            <w:tabs>
              <w:tab w:val="right" w:leader="dot" w:pos="8849"/>
            </w:tabs>
            <w:ind w:left="0" w:leftChars="0" w:firstLine="720" w:firstLineChars="300"/>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color w:val="auto"/>
              <w:sz w:val="24"/>
              <w:szCs w:val="24"/>
              <w:lang w:val="en-US" w:eastAsia="zh-CN"/>
            </w:rPr>
            <w:t>26.</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_Toc621935488_WPSOffice_Level3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584290be-1150-437a-898f-762a736712d4}"/>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门诊费用报销办理流程图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13</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_Toc1316931286_WPSOffice_Level3 </w:instrText>
          </w:r>
          <w:r>
            <w:rPr>
              <w:rFonts w:hint="eastAsia" w:ascii="方正小标宋_GBK" w:hAnsi="方正小标宋_GBK" w:eastAsia="方正小标宋_GBK" w:cs="方正小标宋_GBK"/>
              <w:color w:val="auto"/>
              <w:sz w:val="24"/>
              <w:szCs w:val="24"/>
            </w:rPr>
            <w:fldChar w:fldCharType="separate"/>
          </w:r>
          <w:r>
            <w:rPr>
              <w:rFonts w:hint="eastAsia" w:ascii="方正小标宋_GBK" w:hAnsi="方正小标宋_GBK" w:eastAsia="方正小标宋_GBK" w:cs="方正小标宋_GBK"/>
              <w:color w:val="auto"/>
              <w:sz w:val="24"/>
              <w:szCs w:val="24"/>
            </w:rPr>
            <w:fldChar w:fldCharType="end"/>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_Toc1031829943_WPSOffice_Level2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d14abf58-3c30-4fd2-97dc-c60e15b4ad8f}"/>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二、住院费用报销</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14</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27.</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_Toc1195634303_WPSOffice_Level3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c082fb0-f2ed-4895-908d-1d092e2f86a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住院费用报销办理流程图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16</w:t>
          </w:r>
        </w:p>
        <w:p>
          <w:pPr>
            <w:pStyle w:val="33"/>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_Toc804841161_WPSOffice_Level1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9c606de8-74bc-4a07-8700-2f26ad6f724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第七部分：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_Toc1564532700_WPSOffice_Level2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8ee77cb3-3d16-49f7-8d67-c210e5670c3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生育保险待遇核准支付</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17</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_Toc1376876256_WPSOffice_Level2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531f83a5-e0e8-4c02-a2dc-65dab4a730a1}"/>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lang w:eastAsia="zh-CN"/>
                </w:rPr>
                <w:t>一</w:t>
              </w:r>
              <w:r>
                <w:rPr>
                  <w:rFonts w:hint="eastAsia" w:ascii="方正小标宋_GBK" w:hAnsi="方正小标宋_GBK" w:eastAsia="方正小标宋_GBK" w:cs="方正小标宋_GBK"/>
                  <w:color w:val="auto"/>
                  <w:sz w:val="24"/>
                  <w:szCs w:val="24"/>
                </w:rPr>
                <w:t>、生育医疗</w:t>
              </w:r>
              <w:r>
                <w:rPr>
                  <w:rFonts w:hint="eastAsia" w:ascii="方正小标宋_GBK" w:hAnsi="方正小标宋_GBK" w:eastAsia="方正小标宋_GBK" w:cs="方正小标宋_GBK"/>
                  <w:color w:val="auto"/>
                  <w:sz w:val="24"/>
                  <w:szCs w:val="24"/>
                  <w:lang w:eastAsia="zh-CN"/>
                </w:rPr>
                <w:t>待遇</w:t>
              </w:r>
              <w:r>
                <w:rPr>
                  <w:rFonts w:hint="eastAsia" w:ascii="方正小标宋_GBK" w:hAnsi="方正小标宋_GBK" w:eastAsia="方正小标宋_GBK" w:cs="方正小标宋_GBK"/>
                  <w:color w:val="auto"/>
                  <w:sz w:val="24"/>
                  <w:szCs w:val="24"/>
                </w:rPr>
                <w:t>支付</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18</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28.</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_Toc837913206_WPSOffice_Level3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2c9408a-33b4-4021-b1fd-3eee80914db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生育医疗</w:t>
              </w:r>
              <w:r>
                <w:rPr>
                  <w:rFonts w:hint="eastAsia" w:ascii="方正小标宋_GBK" w:hAnsi="方正小标宋_GBK" w:eastAsia="方正小标宋_GBK" w:cs="方正小标宋_GBK"/>
                  <w:color w:val="auto"/>
                  <w:sz w:val="24"/>
                  <w:szCs w:val="24"/>
                  <w:lang w:eastAsia="zh-CN"/>
                </w:rPr>
                <w:t>待遇</w:t>
              </w:r>
              <w:r>
                <w:rPr>
                  <w:rFonts w:hint="eastAsia" w:ascii="方正小标宋_GBK" w:hAnsi="方正小标宋_GBK" w:eastAsia="方正小标宋_GBK" w:cs="方正小标宋_GBK"/>
                  <w:color w:val="auto"/>
                  <w:sz w:val="24"/>
                  <w:szCs w:val="24"/>
                </w:rPr>
                <w:t>支付办理流程图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20</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_Toc605961377_WPSOffice_Level2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6e2fa49-3251-445e-94df-d46f34dbb2e7}"/>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lang w:eastAsia="zh-CN"/>
                </w:rPr>
                <w:t>二</w:t>
              </w:r>
              <w:r>
                <w:rPr>
                  <w:rFonts w:hint="eastAsia" w:ascii="方正小标宋_GBK" w:hAnsi="方正小标宋_GBK" w:eastAsia="方正小标宋_GBK" w:cs="方正小标宋_GBK"/>
                  <w:color w:val="auto"/>
                  <w:sz w:val="24"/>
                  <w:szCs w:val="24"/>
                </w:rPr>
                <w:t>、生育津贴支付</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21</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29.</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_Toc227998803_WPSOffice_Level3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f8554efd-57ac-4956-9cb8-4aacf7d5b045}"/>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生育津贴支付办理流程图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23</w:t>
          </w:r>
        </w:p>
        <w:p>
          <w:pPr>
            <w:pStyle w:val="33"/>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_Toc2050329658_WPSOffice_Level1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a0de9a0f-40c5-4ae0-a11c-7a82a7670f09}"/>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第八部分：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_Toc57449061_WPSOffice_Level2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843143445"/>
              <w:placeholder>
                <w:docPart w:val="{0e37d943-23d1-4702-b42d-0714357bb3e2}"/>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医疗救助对象待遇核准支付</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25</w:t>
          </w:r>
        </w:p>
        <w:p>
          <w:pPr>
            <w:pStyle w:val="35"/>
            <w:tabs>
              <w:tab w:val="right" w:leader="dot" w:pos="8849"/>
            </w:tabs>
            <w:ind w:left="0" w:leftChars="0" w:firstLine="480" w:firstLineChars="2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eastAsia="zh-CN"/>
            </w:rPr>
            <w:t>一、</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_Toc554137866_WPSOffice_Level3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05abebba-da12-4b42-ac65-a3859fc3bba6}"/>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医疗救助对象手工（零星）报销</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26</w:t>
          </w:r>
        </w:p>
        <w:p>
          <w:pPr>
            <w:pStyle w:val="33"/>
            <w:tabs>
              <w:tab w:val="right" w:leader="dot" w:pos="8849"/>
            </w:tabs>
            <w:ind w:firstLine="720" w:firstLineChars="300"/>
            <w:rPr>
              <w:rFonts w:hint="eastAsia" w:ascii="方正小标宋_GBK" w:hAnsi="方正小标宋_GBK" w:eastAsia="方正小标宋_GBK" w:cs="方正小标宋_GBK"/>
              <w:color w:val="auto"/>
              <w:kern w:val="2"/>
              <w:sz w:val="24"/>
              <w:szCs w:val="24"/>
              <w:highlight w:val="none"/>
              <w:lang w:val="en-US" w:eastAsia="zh-CN" w:bidi="ar-SA"/>
            </w:rPr>
          </w:pPr>
          <w:r>
            <w:rPr>
              <w:rFonts w:hint="eastAsia" w:ascii="方正小标宋_GBK" w:hAnsi="方正小标宋_GBK" w:eastAsia="方正小标宋_GBK" w:cs="方正小标宋_GBK"/>
              <w:color w:val="auto"/>
              <w:sz w:val="24"/>
              <w:szCs w:val="24"/>
              <w:highlight w:val="none"/>
              <w:lang w:val="en-US" w:eastAsia="zh-CN"/>
            </w:rPr>
            <w:t>30.</w:t>
          </w:r>
          <w:sdt>
            <w:sdtPr>
              <w:rPr>
                <w:rFonts w:hint="eastAsia" w:ascii="方正小标宋_GBK" w:hAnsi="方正小标宋_GBK" w:eastAsia="方正小标宋_GBK" w:cs="方正小标宋_GBK"/>
                <w:color w:val="auto"/>
                <w:kern w:val="2"/>
                <w:sz w:val="24"/>
                <w:szCs w:val="24"/>
                <w:highlight w:val="none"/>
                <w:lang w:val="en-US" w:eastAsia="zh-CN" w:bidi="ar-SA"/>
              </w:rPr>
              <w:id w:val="69487309"/>
              <w:placeholder>
                <w:docPart w:val="{c53f8a10-4800-4de2-bbdc-5c835b9250fa}"/>
              </w:placeholder>
            </w:sdtPr>
            <w:sdtEndPr>
              <w:rPr>
                <w:rFonts w:hint="eastAsia" w:ascii="方正小标宋_GBK" w:hAnsi="方正小标宋_GBK" w:eastAsia="方正小标宋_GBK" w:cs="方正小标宋_GBK"/>
                <w:color w:val="auto"/>
                <w:kern w:val="2"/>
                <w:sz w:val="24"/>
                <w:szCs w:val="24"/>
                <w:highlight w:val="none"/>
                <w:lang w:val="en-US" w:eastAsia="zh-CN" w:bidi="ar-SA"/>
              </w:rPr>
            </w:sdtEndPr>
            <w:sdtContent>
              <w:r>
                <w:rPr>
                  <w:rFonts w:hint="eastAsia" w:ascii="方正小标宋_GBK" w:hAnsi="方正小标宋_GBK" w:eastAsia="方正小标宋_GBK" w:cs="方正小标宋_GBK"/>
                  <w:color w:val="auto"/>
                  <w:kern w:val="2"/>
                  <w:sz w:val="24"/>
                  <w:szCs w:val="24"/>
                  <w:highlight w:val="none"/>
                  <w:lang w:val="en-US" w:eastAsia="zh-CN" w:bidi="ar-SA"/>
                </w:rPr>
                <w:t>门诊医疗救助申报</w:t>
              </w:r>
              <w:r>
                <w:rPr>
                  <w:rFonts w:hint="eastAsia" w:ascii="方正小标宋_GBK" w:hAnsi="方正小标宋_GBK" w:eastAsia="方正小标宋_GBK" w:cs="方正小标宋_GBK"/>
                  <w:color w:val="auto"/>
                  <w:sz w:val="24"/>
                  <w:szCs w:val="24"/>
                  <w:highlight w:val="none"/>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128</w:t>
              </w:r>
            </w:sdtContent>
          </w:sdt>
        </w:p>
        <w:p>
          <w:pPr>
            <w:pStyle w:val="33"/>
            <w:tabs>
              <w:tab w:val="right" w:leader="dot" w:pos="8849"/>
            </w:tabs>
            <w:ind w:firstLine="720" w:firstLineChars="300"/>
            <w:rPr>
              <w:rFonts w:hint="default" w:ascii="方正小标宋_GBK" w:hAnsi="方正小标宋_GBK" w:eastAsia="方正小标宋_GBK" w:cs="方正小标宋_GBK"/>
              <w:color w:val="auto"/>
              <w:kern w:val="2"/>
              <w:sz w:val="24"/>
              <w:szCs w:val="24"/>
              <w:highlight w:val="none"/>
              <w:lang w:val="en-US" w:eastAsia="zh-CN" w:bidi="ar-SA"/>
            </w:rPr>
          </w:pPr>
          <w:r>
            <w:rPr>
              <w:rFonts w:hint="eastAsia" w:ascii="方正小标宋_GBK" w:hAnsi="方正小标宋_GBK" w:eastAsia="方正小标宋_GBK" w:cs="方正小标宋_GBK"/>
              <w:color w:val="auto"/>
              <w:kern w:val="2"/>
              <w:sz w:val="24"/>
              <w:szCs w:val="24"/>
              <w:highlight w:val="none"/>
              <w:lang w:val="en-US" w:eastAsia="zh-CN" w:bidi="ar-SA"/>
            </w:rPr>
            <w:t>31.</w:t>
          </w:r>
          <w:sdt>
            <w:sdtPr>
              <w:rPr>
                <w:rFonts w:hint="eastAsia" w:ascii="方正小标宋_GBK" w:hAnsi="方正小标宋_GBK" w:eastAsia="方正小标宋_GBK" w:cs="方正小标宋_GBK"/>
                <w:color w:val="auto"/>
                <w:kern w:val="2"/>
                <w:sz w:val="24"/>
                <w:szCs w:val="24"/>
                <w:highlight w:val="none"/>
                <w:lang w:val="en-US" w:eastAsia="zh-CN" w:bidi="ar-SA"/>
              </w:rPr>
              <w:id w:val="69487309"/>
              <w:placeholder>
                <w:docPart w:val="{b9680ea8-6f12-4784-8241-29c179fa74fd}"/>
              </w:placeholder>
            </w:sdtPr>
            <w:sdtEndPr>
              <w:rPr>
                <w:rFonts w:hint="eastAsia" w:ascii="方正小标宋_GBK" w:hAnsi="方正小标宋_GBK" w:eastAsia="方正小标宋_GBK" w:cs="方正小标宋_GBK"/>
                <w:color w:val="auto"/>
                <w:kern w:val="2"/>
                <w:sz w:val="24"/>
                <w:szCs w:val="24"/>
                <w:highlight w:val="none"/>
                <w:lang w:val="en-US" w:eastAsia="zh-CN" w:bidi="ar-SA"/>
              </w:rPr>
            </w:sdtEndPr>
            <w:sdtContent>
              <w:r>
                <w:rPr>
                  <w:rFonts w:hint="eastAsia" w:ascii="方正小标宋_GBK" w:hAnsi="方正小标宋_GBK" w:eastAsia="方正小标宋_GBK" w:cs="方正小标宋_GBK"/>
                  <w:color w:val="auto"/>
                  <w:kern w:val="2"/>
                  <w:sz w:val="24"/>
                  <w:szCs w:val="24"/>
                  <w:highlight w:val="none"/>
                  <w:lang w:val="en-US" w:eastAsia="zh-CN" w:bidi="ar-SA"/>
                </w:rPr>
                <w:t>住院医疗救助申报</w:t>
              </w:r>
              <w:r>
                <w:rPr>
                  <w:rFonts w:hint="eastAsia" w:ascii="方正小标宋_GBK" w:hAnsi="方正小标宋_GBK" w:eastAsia="方正小标宋_GBK" w:cs="方正小标宋_GBK"/>
                  <w:color w:val="auto"/>
                  <w:sz w:val="24"/>
                  <w:szCs w:val="24"/>
                  <w:highlight w:val="none"/>
                </w:rPr>
                <w:t>办理流程图</w:t>
              </w:r>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132</w:t>
              </w:r>
            </w:sdtContent>
          </w:sdt>
        </w:p>
        <w:p>
          <w:pPr>
            <w:pStyle w:val="33"/>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_Toc1022470543_WPSOffice_Level1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b9edbe0d-0275-452c-8fcf-165cd438a0bb}"/>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第九部分：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_Toc450167419_WPSOffice_Level2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24f589b7-8fba-47ca-abba-0f79dbf5ed94}"/>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医药机构申请定点协议管理</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34</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_Toc1586351294_WPSOffice_Level2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f0841718-c5b6-4bbe-92e0-3a16774ab31b}"/>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一、医疗机构申请定点协议管理</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35</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_Toc788672692_WPSOffice_Level3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ed15aad9-fc5e-451b-939d-99f328ad2fcf}"/>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kern w:val="2"/>
                  <w:sz w:val="24"/>
                  <w:szCs w:val="24"/>
                  <w:lang w:val="en-US" w:eastAsia="zh-CN" w:bidi="ar-SA"/>
                </w:rPr>
                <w:t>32.</w:t>
              </w:r>
              <w:r>
                <w:rPr>
                  <w:rFonts w:hint="eastAsia" w:ascii="方正小标宋_GBK" w:hAnsi="方正小标宋_GBK" w:eastAsia="方正小标宋_GBK" w:cs="方正小标宋_GBK"/>
                  <w:color w:val="auto"/>
                  <w:sz w:val="24"/>
                  <w:szCs w:val="24"/>
                </w:rPr>
                <w:t>医疗机构申请定点协议管理办理流程图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38</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_Toc541111415_WPSOffice_Level2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996d24c3-f314-450d-bdf9-43e3c6e0135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二、零售药店（诊所）申请定点协议管理</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41</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33.</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_Toc450167419_WPSOffice_Level3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ef1c125a-cc08-4473-93ac-f9d1cafe7fc7}"/>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零售药店（诊所）申请定点协议管理办理流程图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44</w:t>
          </w:r>
        </w:p>
        <w:p>
          <w:pPr>
            <w:pStyle w:val="33"/>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_Toc554137866_WPSOffice_Level1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80c425df-d7c5-4235-8543-deffdb4b12a6}"/>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第十部分：</w:t>
              </w:r>
            </w:sdtContent>
          </w:sdt>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_Toc837480363_WPSOffice_Level2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8ae4e9ca-90f1-4138-874b-4cf4d81bb43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定点医药机构费用结算</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48</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_Toc2100491204_WPSOffice_Level2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ddc65a21-17c5-4438-afc7-e24aa972ef0a}"/>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一、基本医疗保险定点医疗机构费用结算</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49</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34.</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_Toc826293802_WPSOffice_Level3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7bec6ace-3c04-4928-8723-82797d89025e}"/>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基本医疗保险定点医疗机构费用结算</w:t>
              </w:r>
            </w:sdtContent>
          </w:sdt>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ef4b3f94-74e6-4d5b-831a-ceb0bc935283}"/>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51</w:t>
          </w:r>
        </w:p>
        <w:p>
          <w:pPr>
            <w:pStyle w:val="34"/>
            <w:tabs>
              <w:tab w:val="right" w:leader="dot" w:pos="8849"/>
            </w:tabs>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_Toc2106866476_WPSOffice_Level2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48edb77e-62f1-40a5-ab0a-954012d94bab}"/>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二、基本医疗保险定点零售药店费用结算</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52</w:t>
          </w:r>
        </w:p>
        <w:p>
          <w:pPr>
            <w:pStyle w:val="35"/>
            <w:tabs>
              <w:tab w:val="right" w:leader="dot" w:pos="8849"/>
            </w:tabs>
            <w:ind w:left="0" w:leftChars="0" w:firstLine="720" w:firstLineChars="300"/>
            <w:rPr>
              <w:rFonts w:hint="default" w:ascii="方正小标宋_GBK" w:hAnsi="方正小标宋_GBK" w:eastAsia="方正小标宋_GBK" w:cs="方正小标宋_GBK"/>
              <w:color w:val="auto"/>
              <w:sz w:val="24"/>
              <w:szCs w:val="24"/>
              <w:lang w:val="en-US" w:eastAsia="zh-CN"/>
            </w:rPr>
          </w:pPr>
          <w:r>
            <w:rPr>
              <w:rFonts w:hint="eastAsia" w:ascii="方正小标宋_GBK" w:hAnsi="方正小标宋_GBK" w:eastAsia="方正小标宋_GBK" w:cs="方正小标宋_GBK"/>
              <w:color w:val="auto"/>
              <w:sz w:val="24"/>
              <w:szCs w:val="24"/>
              <w:lang w:val="en-US" w:eastAsia="zh-CN"/>
            </w:rPr>
            <w:t>35.</w:t>
          </w:r>
          <w:r>
            <w:rPr>
              <w:rFonts w:hint="eastAsia" w:ascii="方正小标宋_GBK" w:hAnsi="方正小标宋_GBK" w:eastAsia="方正小标宋_GBK" w:cs="方正小标宋_GBK"/>
              <w:color w:val="auto"/>
              <w:sz w:val="24"/>
              <w:szCs w:val="24"/>
            </w:rPr>
            <w:fldChar w:fldCharType="begin"/>
          </w:r>
          <w:r>
            <w:rPr>
              <w:rFonts w:hint="eastAsia" w:ascii="方正小标宋_GBK" w:hAnsi="方正小标宋_GBK" w:eastAsia="方正小标宋_GBK" w:cs="方正小标宋_GBK"/>
              <w:color w:val="auto"/>
              <w:sz w:val="24"/>
              <w:szCs w:val="24"/>
            </w:rPr>
            <w:instrText xml:space="preserve"> HYPERLINK \l _Toc541111415_WPSOffice_Level3 </w:instrText>
          </w:r>
          <w:r>
            <w:rPr>
              <w:rFonts w:hint="eastAsia" w:ascii="方正小标宋_GBK" w:hAnsi="方正小标宋_GBK" w:eastAsia="方正小标宋_GBK" w:cs="方正小标宋_GBK"/>
              <w:color w:val="auto"/>
              <w:sz w:val="24"/>
              <w:szCs w:val="24"/>
            </w:rPr>
            <w:fldChar w:fldCharType="separate"/>
          </w:r>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4d7f079e-af35-4093-b3c6-9c8f86da2018}"/>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基本医疗保险定点零售药店费用结算</w:t>
              </w:r>
            </w:sdtContent>
          </w:sdt>
          <w:sdt>
            <w:sdtPr>
              <w:rPr>
                <w:rFonts w:hint="eastAsia" w:ascii="方正小标宋_GBK" w:hAnsi="方正小标宋_GBK" w:eastAsia="方正小标宋_GBK" w:cs="方正小标宋_GBK"/>
                <w:color w:val="auto"/>
                <w:kern w:val="2"/>
                <w:sz w:val="24"/>
                <w:szCs w:val="24"/>
                <w:lang w:val="en-US" w:eastAsia="zh-CN" w:bidi="ar-SA"/>
              </w:rPr>
              <w:id w:val="69487309"/>
              <w:placeholder>
                <w:docPart w:val="{82b24fc6-608b-420e-9335-28105258d717}"/>
              </w:placeholder>
            </w:sdtPr>
            <w:sdtEndPr>
              <w:rPr>
                <w:rFonts w:hint="eastAsia" w:ascii="方正小标宋_GBK" w:hAnsi="方正小标宋_GBK" w:eastAsia="方正小标宋_GBK" w:cs="方正小标宋_GBK"/>
                <w:color w:val="auto"/>
                <w:kern w:val="2"/>
                <w:sz w:val="24"/>
                <w:szCs w:val="24"/>
                <w:lang w:val="en-US" w:eastAsia="zh-CN" w:bidi="ar-SA"/>
              </w:rPr>
            </w:sdtEndPr>
            <w:sdtContent>
              <w:r>
                <w:rPr>
                  <w:rFonts w:hint="eastAsia" w:ascii="方正小标宋_GBK" w:hAnsi="方正小标宋_GBK" w:eastAsia="方正小标宋_GBK" w:cs="方正小标宋_GBK"/>
                  <w:color w:val="auto"/>
                  <w:sz w:val="24"/>
                  <w:szCs w:val="24"/>
                </w:rPr>
                <w:t>办理流程图</w:t>
              </w:r>
            </w:sdtContent>
          </w:sdt>
          <w:r>
            <w:rPr>
              <w:rFonts w:hint="eastAsia" w:ascii="方正小标宋_GBK" w:hAnsi="方正小标宋_GBK" w:eastAsia="方正小标宋_GBK" w:cs="方正小标宋_GBK"/>
              <w:color w:val="auto"/>
              <w:sz w:val="24"/>
              <w:szCs w:val="24"/>
            </w:rPr>
            <w:tab/>
          </w:r>
          <w:r>
            <w:rPr>
              <w:rFonts w:hint="eastAsia" w:ascii="方正小标宋_GBK" w:hAnsi="方正小标宋_GBK" w:eastAsia="方正小标宋_GBK" w:cs="方正小标宋_GBK"/>
              <w:color w:val="auto"/>
              <w:sz w:val="24"/>
              <w:szCs w:val="24"/>
              <w:lang w:val="en-US" w:eastAsia="zh-CN"/>
            </w:rPr>
            <w:t>1</w:t>
          </w:r>
          <w:r>
            <w:rPr>
              <w:rFonts w:hint="eastAsia" w:ascii="方正小标宋_GBK" w:hAnsi="方正小标宋_GBK" w:eastAsia="方正小标宋_GBK" w:cs="方正小标宋_GBK"/>
              <w:color w:val="auto"/>
              <w:sz w:val="24"/>
              <w:szCs w:val="24"/>
            </w:rPr>
            <w:fldChar w:fldCharType="end"/>
          </w:r>
          <w:r>
            <w:rPr>
              <w:rFonts w:hint="eastAsia" w:ascii="方正小标宋_GBK" w:hAnsi="方正小标宋_GBK" w:eastAsia="方正小标宋_GBK" w:cs="方正小标宋_GBK"/>
              <w:color w:val="auto"/>
              <w:sz w:val="24"/>
              <w:szCs w:val="24"/>
              <w:lang w:val="en-US" w:eastAsia="zh-CN"/>
            </w:rPr>
            <w:t>54</w:t>
          </w:r>
        </w:p>
        <w:bookmarkEnd w:id="2"/>
        <w:p>
          <w:pPr>
            <w:rPr>
              <w:rFonts w:ascii="宋体" w:hAnsi="宋体" w:eastAsia="宋体" w:cstheme="minorBidi"/>
              <w:color w:val="auto"/>
              <w:kern w:val="2"/>
              <w:sz w:val="20"/>
              <w:szCs w:val="20"/>
              <w:lang w:val="en-US" w:eastAsia="zh-CN" w:bidi="ar-SA"/>
            </w:rPr>
          </w:pPr>
        </w:p>
      </w:sdtContent>
    </w:sdt>
    <w:p>
      <w:pPr>
        <w:pStyle w:val="2"/>
        <w:rPr>
          <w:rFonts w:hint="default"/>
          <w:color w:val="auto"/>
        </w:rPr>
        <w:sectPr>
          <w:footerReference r:id="rId4" w:type="default"/>
          <w:pgSz w:w="11910" w:h="16840"/>
          <w:pgMar w:top="1984" w:right="1474" w:bottom="1701" w:left="1587" w:header="1361" w:footer="992" w:gutter="0"/>
          <w:pgNumType w:fmt="numberInDash" w:start="1"/>
          <w:cols w:space="720" w:num="1"/>
        </w:sectPr>
      </w:pPr>
    </w:p>
    <w:p>
      <w:pPr>
        <w:rPr>
          <w:rFonts w:ascii="方正小标宋简体" w:hAnsi="方正小标宋_GBK" w:eastAsia="方正小标宋简体" w:cs="方正小标宋简体"/>
          <w:color w:val="auto"/>
          <w:sz w:val="72"/>
          <w:szCs w:val="72"/>
        </w:rPr>
      </w:pPr>
    </w:p>
    <w:p>
      <w:pPr>
        <w:rPr>
          <w:rFonts w:ascii="方正小标宋简体" w:hAnsi="方正小标宋_GBK" w:eastAsia="方正小标宋简体" w:cs="方正小标宋简体"/>
          <w:color w:val="auto"/>
          <w:sz w:val="72"/>
          <w:szCs w:val="72"/>
        </w:rPr>
      </w:pPr>
    </w:p>
    <w:p>
      <w:pPr>
        <w:jc w:val="center"/>
        <w:rPr>
          <w:rFonts w:ascii="方正小标宋简体" w:hAnsi="方正小标宋_GBK" w:eastAsia="方正小标宋简体" w:cs="方正小标宋简体"/>
          <w:color w:val="auto"/>
          <w:sz w:val="52"/>
          <w:szCs w:val="52"/>
        </w:rPr>
      </w:pPr>
    </w:p>
    <w:p>
      <w:pPr>
        <w:jc w:val="center"/>
        <w:rPr>
          <w:rFonts w:ascii="方正小标宋简体" w:hAnsi="方正小标宋_GBK" w:eastAsia="方正小标宋简体" w:cs="方正小标宋简体"/>
          <w:color w:val="auto"/>
          <w:sz w:val="52"/>
          <w:szCs w:val="52"/>
        </w:rPr>
      </w:pPr>
    </w:p>
    <w:p>
      <w:pPr>
        <w:jc w:val="center"/>
        <w:rPr>
          <w:rFonts w:ascii="方正小标宋简体" w:hAnsi="方正小标宋_GBK" w:eastAsia="方正小标宋简体" w:cs="方正小标宋简体"/>
          <w:color w:val="auto"/>
          <w:sz w:val="52"/>
          <w:szCs w:val="52"/>
        </w:rPr>
      </w:pPr>
      <w:bookmarkStart w:id="13" w:name="_Toc113684054_WPSOffice_Level1"/>
      <w:r>
        <w:rPr>
          <w:rFonts w:hint="eastAsia" w:ascii="方正小标宋简体" w:hAnsi="方正小标宋_GBK" w:eastAsia="方正小标宋简体" w:cs="方正小标宋简体"/>
          <w:color w:val="auto"/>
          <w:sz w:val="52"/>
          <w:szCs w:val="52"/>
        </w:rPr>
        <w:t>第一部分：</w:t>
      </w:r>
      <w:bookmarkEnd w:id="13"/>
    </w:p>
    <w:p>
      <w:pPr>
        <w:jc w:val="center"/>
        <w:rPr>
          <w:rFonts w:ascii="方正小标宋简体" w:hAnsi="方正小标宋_GBK" w:eastAsia="方正小标宋简体" w:cs="方正小标宋简体"/>
          <w:color w:val="auto"/>
          <w:sz w:val="52"/>
          <w:szCs w:val="52"/>
        </w:rPr>
      </w:pPr>
      <w:bookmarkStart w:id="14" w:name="_Toc131965506_WPSOffice_Level2"/>
      <w:r>
        <w:rPr>
          <w:rFonts w:hint="eastAsia" w:ascii="方正小标宋简体" w:hAnsi="方正小标宋_GBK" w:eastAsia="方正小标宋简体" w:cs="方正小标宋简体"/>
          <w:color w:val="auto"/>
          <w:sz w:val="52"/>
          <w:szCs w:val="52"/>
        </w:rPr>
        <w:t>基本医疗保险参保和变更登记（00203600100Y）</w:t>
      </w:r>
      <w:bookmarkEnd w:id="14"/>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ind w:firstLine="640" w:firstLineChars="200"/>
        <w:rPr>
          <w:rFonts w:ascii="黑体" w:hAnsi="黑体" w:eastAsia="黑体" w:cs="黑体"/>
          <w:color w:val="auto"/>
          <w:sz w:val="32"/>
          <w:szCs w:val="32"/>
        </w:rPr>
      </w:pPr>
    </w:p>
    <w:p>
      <w:pPr>
        <w:spacing w:line="360" w:lineRule="auto"/>
        <w:rPr>
          <w:rFonts w:ascii="黑体" w:hAnsi="黑体" w:eastAsia="黑体" w:cs="黑体"/>
          <w:color w:val="auto"/>
          <w:sz w:val="32"/>
          <w:szCs w:val="32"/>
        </w:rPr>
      </w:pPr>
    </w:p>
    <w:p>
      <w:pPr>
        <w:spacing w:line="360" w:lineRule="auto"/>
        <w:rPr>
          <w:rFonts w:ascii="黑体" w:hAnsi="黑体" w:eastAsia="黑体" w:cs="黑体"/>
          <w:color w:val="auto"/>
          <w:sz w:val="32"/>
          <w:szCs w:val="32"/>
        </w:rPr>
      </w:pPr>
    </w:p>
    <w:p>
      <w:pPr>
        <w:spacing w:line="360" w:lineRule="auto"/>
        <w:rPr>
          <w:rFonts w:ascii="黑体" w:hAnsi="黑体" w:eastAsia="黑体" w:cs="黑体"/>
          <w:color w:val="auto"/>
          <w:sz w:val="32"/>
          <w:szCs w:val="32"/>
        </w:rPr>
      </w:pPr>
    </w:p>
    <w:p>
      <w:pPr>
        <w:spacing w:line="600" w:lineRule="exact"/>
        <w:ind w:firstLine="640" w:firstLineChars="200"/>
        <w:rPr>
          <w:rFonts w:ascii="黑体" w:hAnsi="黑体" w:eastAsia="黑体" w:cs="黑体"/>
          <w:color w:val="auto"/>
          <w:sz w:val="32"/>
          <w:szCs w:val="32"/>
        </w:rPr>
      </w:pPr>
      <w:bookmarkStart w:id="15" w:name="_Toc2045680964_WPSOffice_Level2"/>
      <w:r>
        <w:rPr>
          <w:rFonts w:hint="eastAsia" w:ascii="黑体" w:hAnsi="黑体" w:eastAsia="黑体" w:cs="黑体"/>
          <w:color w:val="auto"/>
          <w:sz w:val="32"/>
          <w:szCs w:val="32"/>
        </w:rPr>
        <w:t>一、单位参保登记（002036001001）</w:t>
      </w:r>
      <w:bookmarkEnd w:id="15"/>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rPr>
        <w:t>单位</w:t>
      </w:r>
      <w:r>
        <w:rPr>
          <w:rFonts w:hint="eastAsia" w:ascii="仿宋_GB2312" w:hAnsi="仿宋_GB2312" w:eastAsia="仿宋_GB2312" w:cs="仿宋_GB2312"/>
          <w:color w:val="auto"/>
          <w:sz w:val="32"/>
          <w:szCs w:val="32"/>
          <w:lang w:eastAsia="zh-CN"/>
        </w:rPr>
        <w:t>参保</w:t>
      </w:r>
      <w:r>
        <w:rPr>
          <w:rFonts w:hint="eastAsia" w:ascii="仿宋_GB2312" w:hAnsi="仿宋_GB2312" w:eastAsia="仿宋_GB2312" w:cs="仿宋_GB2312"/>
          <w:color w:val="auto"/>
          <w:sz w:val="32"/>
          <w:szCs w:val="32"/>
        </w:rPr>
        <w:t>登记</w:t>
      </w:r>
      <w:r>
        <w:rPr>
          <w:rFonts w:hint="eastAsia" w:ascii="仿宋_GB2312" w:hAnsi="仿宋_GB2312" w:eastAsia="仿宋_GB2312" w:cs="仿宋_GB2312"/>
          <w:color w:val="auto"/>
          <w:sz w:val="32"/>
          <w:szCs w:val="32"/>
          <w:lang w:eastAsia="zh-CN"/>
        </w:rPr>
        <w:t>（含新增、暂停、注销、拆分合并分立等参保登记业务）。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（二）</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lang w:val="en-US" w:eastAsia="zh-CN"/>
        </w:rPr>
        <w:t>（三）</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省本级服务对象为：中央、省属在长机关事业单位、社会团体及民办非企业单位等</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（四）</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lang w:eastAsia="zh-CN"/>
        </w:rPr>
        <w:t>各统筹区医保经办机构向社会公布的网站、</w:t>
      </w:r>
      <w:r>
        <w:rPr>
          <w:rFonts w:hint="eastAsia" w:ascii="仿宋_GB2312" w:hAnsi="仿宋_GB2312" w:eastAsia="仿宋_GB2312" w:cs="仿宋_GB2312"/>
          <w:color w:val="auto"/>
          <w:sz w:val="32"/>
          <w:szCs w:val="32"/>
        </w:rPr>
        <w:t>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strike w:val="0"/>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（五）</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1.</w:t>
      </w:r>
      <w:r>
        <w:rPr>
          <w:rFonts w:hint="eastAsia" w:ascii="仿宋_GB2312" w:hAnsi="仿宋_GB2312" w:eastAsia="仿宋_GB2312" w:cs="仿宋_GB2312"/>
          <w:color w:val="auto"/>
          <w:kern w:val="0"/>
          <w:sz w:val="32"/>
          <w:szCs w:val="32"/>
          <w:lang w:bidi="ar"/>
        </w:rPr>
        <w:t>申请。申请人按属地管理原则通过线上或现场向医保经办机构提出单位参保登记申请。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3.</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4.</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（六）</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统一社会信用代码证书或单位批准成立</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kern w:val="0"/>
          <w:sz w:val="32"/>
          <w:szCs w:val="32"/>
          <w:lang w:bidi="ar"/>
        </w:rPr>
        <w:t>注销</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拆分</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合并</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分立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的文件；</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《湖南省基本医疗保险单位参保信息登记表》（加盖单位公章）</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（八）</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（九）</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（十）</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600" w:lineRule="exact"/>
        <w:ind w:firstLine="562" w:firstLineChars="200"/>
        <w:rPr>
          <w:rFonts w:ascii="宋体" w:hAnsi="宋体" w:eastAsia="宋体" w:cs="宋体"/>
          <w:b/>
          <w:bCs/>
          <w:color w:val="auto"/>
          <w:sz w:val="28"/>
          <w:szCs w:val="28"/>
        </w:rPr>
      </w:pPr>
    </w:p>
    <w:p>
      <w:pPr>
        <w:spacing w:line="360" w:lineRule="auto"/>
        <w:rPr>
          <w:rFonts w:ascii="宋体" w:hAnsi="宋体" w:eastAsia="宋体" w:cs="宋体"/>
          <w:b/>
          <w:bCs/>
          <w:color w:val="auto"/>
          <w:sz w:val="28"/>
          <w:szCs w:val="28"/>
        </w:rPr>
      </w:pPr>
    </w:p>
    <w:p>
      <w:pPr>
        <w:spacing w:line="360" w:lineRule="auto"/>
        <w:rPr>
          <w:rFonts w:ascii="宋体" w:hAnsi="宋体" w:eastAsia="宋体" w:cs="宋体"/>
          <w:b/>
          <w:bCs/>
          <w:color w:val="auto"/>
          <w:sz w:val="28"/>
          <w:szCs w:val="28"/>
        </w:rPr>
        <w:sectPr>
          <w:pgSz w:w="11906" w:h="16838"/>
          <w:pgMar w:top="1440" w:right="1973" w:bottom="1440" w:left="1800" w:header="851" w:footer="992" w:gutter="0"/>
          <w:pgNumType w:fmt="numberInDash"/>
          <w:cols w:space="720" w:num="1"/>
          <w:docGrid w:type="lines" w:linePitch="312" w:charSpace="0"/>
        </w:sectPr>
      </w:pPr>
    </w:p>
    <w:p>
      <w:pPr>
        <w:spacing w:line="360" w:lineRule="auto"/>
        <w:jc w:val="center"/>
        <w:rPr>
          <w:rFonts w:ascii="黑体" w:hAnsi="黑体" w:eastAsia="黑体" w:cs="黑体"/>
          <w:color w:val="auto"/>
          <w:sz w:val="44"/>
          <w:szCs w:val="44"/>
        </w:rPr>
      </w:pPr>
      <w:bookmarkStart w:id="16" w:name="_Toc131965506_WPSOffice_Level3"/>
      <w:r>
        <w:rPr>
          <w:rFonts w:hint="eastAsia" w:ascii="黑体" w:hAnsi="黑体" w:eastAsia="黑体" w:cs="黑体"/>
          <w:color w:val="auto"/>
          <w:sz w:val="44"/>
          <w:szCs w:val="44"/>
        </w:rPr>
        <w:t>单位</w:t>
      </w:r>
      <w:r>
        <w:rPr>
          <w:rFonts w:hint="eastAsia" w:ascii="黑体" w:hAnsi="黑体" w:eastAsia="黑体" w:cs="黑体"/>
          <w:color w:val="auto"/>
          <w:sz w:val="44"/>
          <w:szCs w:val="44"/>
          <w:lang w:eastAsia="zh-CN"/>
        </w:rPr>
        <w:t>参保</w:t>
      </w:r>
      <w:r>
        <w:rPr>
          <w:rFonts w:hint="eastAsia" w:ascii="黑体" w:hAnsi="黑体" w:eastAsia="黑体" w:cs="黑体"/>
          <w:color w:val="auto"/>
          <w:sz w:val="44"/>
          <w:szCs w:val="44"/>
        </w:rPr>
        <w:t>登记办理流程图</w:t>
      </w:r>
      <w:bookmarkEnd w:id="16"/>
    </w:p>
    <w:p>
      <w:pPr>
        <w:spacing w:line="360" w:lineRule="auto"/>
        <w:jc w:val="center"/>
        <w:rPr>
          <w:rFonts w:ascii="黑体" w:hAnsi="黑体" w:eastAsia="黑体" w:cs="黑体"/>
          <w:color w:val="auto"/>
          <w:sz w:val="44"/>
          <w:szCs w:val="44"/>
        </w:rPr>
      </w:pPr>
    </w:p>
    <w:p>
      <w:pPr>
        <w:spacing w:line="360" w:lineRule="auto"/>
        <w:jc w:val="center"/>
        <w:rPr>
          <w:rFonts w:ascii="楷体" w:hAnsi="楷体" w:eastAsia="楷体" w:cs="楷体"/>
          <w:color w:val="auto"/>
          <w:sz w:val="32"/>
          <w:szCs w:val="32"/>
        </w:rPr>
      </w:pPr>
    </w:p>
    <w:p>
      <w:pPr>
        <w:spacing w:line="360" w:lineRule="auto"/>
        <w:jc w:val="center"/>
        <w:rPr>
          <w:rFonts w:ascii="宋体" w:hAnsi="宋体" w:eastAsia="宋体" w:cs="宋体"/>
          <w:b/>
          <w:bCs/>
          <w:color w:val="auto"/>
          <w:sz w:val="28"/>
          <w:szCs w:val="28"/>
        </w:rPr>
      </w:pPr>
      <w:r>
        <w:rPr>
          <w:color w:val="auto"/>
        </w:rPr>
        <mc:AlternateContent>
          <mc:Choice Requires="wpg">
            <w:drawing>
              <wp:inline distT="0" distB="0" distL="114300" distR="114300">
                <wp:extent cx="4835525" cy="5255260"/>
                <wp:effectExtent l="0" t="6350" r="1445260" b="0"/>
                <wp:docPr id="353" name="组合 40"/>
                <wp:cNvGraphicFramePr/>
                <a:graphic xmlns:a="http://schemas.openxmlformats.org/drawingml/2006/main">
                  <a:graphicData uri="http://schemas.microsoft.com/office/word/2010/wordprocessingGroup">
                    <wpg:wgp>
                      <wpg:cNvGrpSpPr/>
                      <wpg:grpSpPr>
                        <a:xfrm>
                          <a:off x="0" y="0"/>
                          <a:ext cx="4835525" cy="5255260"/>
                          <a:chOff x="6745" y="654"/>
                          <a:chExt cx="7615" cy="8276"/>
                        </a:xfrm>
                      </wpg:grpSpPr>
                      <wps:wsp>
                        <wps:cNvPr id="472"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473"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8"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9" name="流程图: 文档 8"/>
                        <wps:cNvSpPr/>
                        <wps:spPr>
                          <a:xfrm>
                            <a:off x="12146" y="654"/>
                            <a:ext cx="2214" cy="3393"/>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74"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75"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6"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77"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478"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479"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0"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1"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589"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90"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26"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28"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1"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92"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593"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94"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C9Sx2G1wAAAAUBAAAPAAAAAAAA&#10;AAEAIAAAACIAAABkcnMvZG93bnJldi54bWxQSwECFAAUAAAACACHTuJAoNmC9E4GAADAMgAADgAA&#10;AAAAAAABACAAAAAmAQAAZHJzL2Uyb0RvYy54bWxQSwUGAAAAAAYABgBZAQAA5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VvTibwAAADc&#10;AAAADwAAAGRycy9kb3ducmV2LnhtbEWP3YrCMBSE74V9h3CEvdNEkdWtTb0QVlwQxXYf4NAc22Jz&#10;Upr49/ZmQfBymJlvmHR1t624Uu8bxxomYwWCuHSm4UrDX/EzWoDwAdlg65g0PMjDKvsYpJgYd+Mj&#10;XfNQiQhhn6CGOoQukdKXNVn0Y9cRR+/keoshyr6SpsdbhNtWTpX6khYbjgs1drSuqTznF6tBLg5b&#10;2vwWhyKs24fKv/eMu4vWn8OJWoIIdA/v8Ku9NRp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b04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gJL18AAAADc&#10;AAAADwAAAGRycy9kb3ducmV2LnhtbEWPS2vDMBCE74H+B7GF3BI5Tdq0bhQfCiUOGNI8eshta21t&#10;U2slLOX176NCIMdhZr5hZtnZtOJInW8sKxgNExDEpdUNVwp228/BKwgfkDW2lknBhTxk84feDFNt&#10;T7ym4yZUIkLYp6igDsGlUvqyJoN+aB1x9H5tZzBE2VVSd3iKcNPKpyR5kQYbjgs1OvqoqfzbHIyC&#10;/E2756IoLNvvhf/Zf+09rpZK9R9HyTuIQOdwD9/auVYwmY7h/0w8AnJ+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AkvX&#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QHKglbkAAADa&#10;AAAADwAAAGRycy9kb3ducmV2LnhtbEVPTYvCMBC9C/sfwix407QriFajsC6KoAftrgdvQzO2ZZNJ&#10;aaLVf28OgsfH+54v79aIG7W+dqwgHSYgiAunay4V/P2uBxMQPiBrNI5JwYM8LBcfvTlm2nV8pFse&#10;ShFD2GeooAqhyaT0RUUW/dA1xJG7uNZiiLAtpW6xi+HWyK8kGUuLNceGChtaVVT851er4GdUbA4r&#10;s+duarrDye6M/D6nSvU/02QGItA9vMUv91YriFvjlXgD5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yoJW5AAAA2g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393;width:2214;" filled="f" stroked="t" coordsize="21600,21600" o:gfxdata="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366M7sAAADa&#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统一社会信用代码证书或单位批准成立</w:t>
                        </w:r>
                        <w:r>
                          <w:rPr>
                            <w:rFonts w:hint="eastAsia"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或</w:t>
                        </w:r>
                        <w:r>
                          <w:rPr>
                            <w:rFonts w:hint="eastAsia" w:ascii="宋体" w:eastAsia="宋体" w:hAnsiTheme="minorBidi"/>
                            <w:color w:val="000000" w:themeColor="text1"/>
                            <w:kern w:val="24"/>
                            <w:sz w:val="20"/>
                            <w:szCs w:val="20"/>
                            <w14:textFill>
                              <w14:solidFill>
                                <w14:schemeClr w14:val="tx1"/>
                              </w14:solidFill>
                            </w14:textFill>
                          </w:rPr>
                          <w:t>注销/拆分/合并/分立）</w:t>
                        </w:r>
                        <w:r>
                          <w:rPr>
                            <w:rFonts w:ascii="宋体" w:eastAsia="宋体" w:hAnsiTheme="minorBidi"/>
                            <w:color w:val="000000" w:themeColor="text1"/>
                            <w:kern w:val="24"/>
                            <w:sz w:val="20"/>
                            <w:szCs w:val="20"/>
                            <w14:textFill>
                              <w14:solidFill>
                                <w14:schemeClr w14:val="tx1"/>
                              </w14:solidFill>
                            </w14:textFill>
                          </w:rPr>
                          <w:t>的文件</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line="15" w:lineRule="auto"/>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基本医疗保险单位参保信息登记表》（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S8DXj7wAAADc&#10;AAAADwAAAGRycy9kb3ducmV2LnhtbEWPT4vCMBTE78J+h/AWvGmqiC5doywLgnjzD6K3R/JMa5uX&#10;0kSr394sLHgcZuY3zHz5cLW4UxtKzwpGwwwEsfamZKvgsF8NvkCEiGyw9kwKnhRgufjozTE3vuMt&#10;3XfRigThkKOCIsYmlzLoghyGoW+Ik3fxrcOYZGulabFLcFfLcZZNpcOS00KBDf0WpKvdzSk4d5av&#10;2ugj/3Sbs61OVeD9Qan+5yj7BhHpEd/h//baKJjM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A14+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fcx9ELwAAADb&#10;AAAADwAAAGRycy9kb3ducmV2LnhtbEVPTWsCMRC9F/ofwhR6KTW7RYrdGj0sCLYIUi2eh810szSZ&#10;rEnU1V9vCgVv83ifM50Pzoojhdh5VlCOChDEjdcdtwq+t4vnCYiYkDVaz6TgTBHms/u7KVban/iL&#10;jpvUihzCsUIFJqW+kjI2hhzGke+JM/fjg8OUYWilDnjK4c7Kl6J4lQ47zg0Ge6oNNb+bg1NwaYb6&#10;ab97G9efHyaE3bpcaWuVenwoi3cQiYZ0E/+7lzrPL+Hvl3yAn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MfRC8AAAA&#10;2w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auaY8EAAADc&#10;AAAADwAAAGRycy9kb3ducmV2LnhtbEWPS2vDMBCE74X8B7GB3hrZoY/gRAnFpWCahJIHhNwWa2Ob&#10;WisjKY7776tCocdhZr5hFqvBtKIn5xvLCtJJAoK4tLrhSsHx8P4wA+EDssbWMin4Jg+r5ehugZm2&#10;N95Rvw+ViBD2GSqoQ+gyKX1Zk0E/sR1x9C7WGQxRukpqh7cIN62cJsmzNNhwXKixo7ym8mt/NQqK&#10;drr5WG/y01uaF9ft2n2eX4deqftxmsxBBBrCf/ivXWgFjy9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ua&#10;Y8EAAADcAAAADwAAAAAAAAABACAAAAAiAAAAZHJzL2Rvd25yZXYueG1sUEsBAhQAFAAAAAgAh07i&#10;QDMvBZ47AAAAOQAAABAAAAAAAAAAAQAgAAAAEAEAAGRycy9zaGFwZXhtbC54bWxQSwUGAAAAAAYA&#10;BgBbAQAAugM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5ZG/78AAADc&#10;AAAADwAAAGRycy9kb3ducmV2LnhtbEWPMW/CMBSE90r8B+shsVTFoaC0SjEMSBSWDECHjq/2I4ka&#10;P4fYEPLvMRIS4+nuvtPNl1dbiwu1vnKsYDJOQBBrZyouFPwc1m+fIHxANlg7JgU9eVguBi9zzIzr&#10;eEeXfShEhLDPUEEZQpNJ6XVJFv3YNcTRO7rWYoiyLaRpsYtwW8v3JEmlxYrjQokNrUrS//uzVaDT&#10;327jX5tt/j3NT7r/y/ujD0qNhpPkC0Sga3iGH+2tUTD7SO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WRv+/&#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y/bOr4AAADc&#10;AAAADwAAAGRycy9kb3ducmV2LnhtbEWPQWsCMRSE74X+h/AKvdVE0Sqr0cOKYLFQql68PTbP3W03&#10;L0sSd/XfN4LQ4zAz3zCL1dU2oiMfascahgMFgrhwpuZSw/GweZuBCBHZYOOYNNwowGr5/LTAzLie&#10;v6nbx1IkCIcMNVQxtpmUoajIYhi4ljh5Z+ctxiR9KY3HPsFtI0dKvUuLNaeFClvKKyp+9xer4TT5&#10;kV913uPl82O9m3TeqXzstH59Gao5iEjX+B9+tLdGw3g6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bO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LPkY7gAAADc&#10;AAAADwAAAGRycy9kb3ducmV2LnhtbEVPy4rCMBTdC/5DuAPuNFFEa8foQlAURLH1Ay7NnbZMc1Oa&#10;+Pp7sxBcHs57uX7aRtyp87VjDeORAkFcOFNzqeGab4cJCB+QDTaOScOLPKxX/d4SU+MefKF7FkoR&#10;Q9inqKEKoU2l9EVFFv3ItcSR+3OdxRBhV0rT4SOG20ZOlJpJizXHhgpb2lRU/Gc3q0Em5z3tDvk5&#10;D5vmpbLFifF403rwM1a/IAI9w1f8ce+Nhuk8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PkY7gAAADcAAAA&#10;DwAAAAAAAAABACAAAAAiAAAAZHJzL2Rvd25yZXYueG1sUEsBAhQAFAAAAAgAh07iQDMvBZ47AAAA&#10;OQAAABAAAAAAAAAAAQAgAAAABwEAAGRycy9zaGFwZXhtbC54bWxQSwUGAAAAAAYABgBbAQAAsQMA&#10;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cF4EbwAAADc&#10;AAAADwAAAGRycy9kb3ducmV2LnhtbEWPQWsCMRSE7wX/Q3hCbzWri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BeBG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AS6hq7kAAADc&#10;AAAADwAAAGRycy9kb3ducmV2LnhtbEVPz2vCMBS+C/4P4Qm72VQZIp1RxkCQ3daKrLdH8pZ2bV5K&#10;E63775eD4PHj+7073F0vbjSG1rOCVZaDINbetGwVnKvjcgsiRGSDvWdS8EcBDvv5bIeF8RN/0a2M&#10;VqQQDgUqaGIcCimDbshhyPxAnLgfPzqMCY5WmhGnFO56uc7zjXTYcmpocKCPhnRXXp2CerL8q42+&#10;8Pv0WdvuuwtcnZV6WazyNxCR7vEpfrhPRsHrNs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uoau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tEkAHL4AAADc&#10;AAAADwAAAGRycy9kb3ducmV2LnhtbEWPT4vCMBTE74LfITzBm6YVFbdr9CCICoV1q3vw9rZ5tsXm&#10;pTTx37ffCMIeh5n5DTNfPkwtbtS6yrKCeBiBIM6trrhQcDysBzMQziNrrC2Tgic5WC66nTkm2t75&#10;m26ZL0SAsEtQQel9k0jp8pIMuqFtiIN3tq1BH2RbSN3iPcBNLUdRNJUGKw4LJTa0Kim/ZFejYPuh&#10;m0mappbtz8b9nvYnh187pfq9OPoE4enh/8Pv9lYrGM9ieJ0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AH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nFcPr78AAADc&#10;AAAADwAAAGRycy9kb3ducmV2LnhtbEWPQUsDMRSE74L/ITyhF2mzW6q0a9MeFgpaBLFKz4/N62Yx&#10;edkmsV376xtB8DjMzDfMcj04K04UYudZQTkpQBA3XnfcKvj82IznIGJC1mg9k4IfirBe3d4ssdL+&#10;zO902qVWZAjHChWYlPpKytgYchgnvifO3sEHhynL0Eod8JzhzsppUTxKhx3nBYM91Yaar923U3Bp&#10;hvr+uF/M6u2LCWH/Vr5qa5Ua3ZXFE4hEQ/oP/7WftYKH+Q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XD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CgBArYAAADc&#10;AAAADwAAAGRycy9kb3ducmV2LnhtbEVPSwrCMBDdC94hjOBOEwVFq9GFoCiIYusBhmZsi82kNPF3&#10;e7MQXD7ef7l+21o8qfWVYw2joQJBnDtTcaHhmm0HMxA+IBusHZOGD3lYr7qdJSbGvfhCzzQUIoaw&#10;T1BDGUKTSOnzkiz6oWuII3dzrcUQYVtI0+IrhttajpWaSosVx4YSG9qUlN/Th9UgZ+c97Q7ZOQub&#10;+qPS+Ynx+NC63xupBYhA7/AX/9x7o2Eyj/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woAQK2AAAA3AAAAA8A&#10;AAAAAAAAAQAgAAAAIgAAAGRycy9kb3ducmV2LnhtbFBLAQIUABQAAAAIAIdO4kAzLwWeOwAAADkA&#10;AAAQAAAAAAAAAAEAIAAAAAUBAABkcnMvc2hhcGV4bWwueG1sUEsFBgAAAAAGAAYAWwEAAK8DAAAA&#10;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iarCroAAADb&#10;AAAADwAAAGRycy9kb3ducmV2LnhtbEWPQYvCMBSE78L+h/CEvWlaDyLVWEQQFm+rsqy3R/JMa5uX&#10;0kTr/vuNIHgcZuYbZlU+XCvu1Ifas4J8moEg1t7UbBWcjrvJAkSIyAZbz6TgjwKU64/RCgvjB/6m&#10;+yFakSAcClRQxdgVUgZdkcMw9R1x8i6+dxiT7K00PQ4J7lo5y7K5dFhzWqiwo21FujncnILzYPmq&#10;jf7hzbA/2+a3CXw8KfU5zrMliEiP+A6/2l9GwWwOzy/pB8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JqsK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4PhqbkAAADb&#10;AAAADwAAAGRycy9kb3ducmV2LnhtbEWPzQrCMBCE74LvEFbwZtN6UKlGD4KiePLnAdZmbavNpjTR&#10;1rc3guBxmJ1vdharzlTiRY0rLStIohgEcWZ1ybmCy3kzmoFwHlljZZkUvMnBatnvLTDVtuUjvU4+&#10;FwHCLkUFhfd1KqXLCjLoIlsTB+9mG4M+yCaXusE2wE0lx3E8kQZLDg0F1rQuKHucnia8cSgvm+3+&#10;6t7751F396TdPWyu1HCQxHMQnjr/P/6ld1rBeAr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D4am5AAAA2wAA&#10;AA8AAAAAAAAAAQAgAAAAIgAAAGRycy9kb3ducmV2LnhtbFBLAQIUABQAAAAIAIdO4kAzLwWeOwAA&#10;ADkAAAAQAAAAAAAAAAEAIAAAAAgBAABkcnMvc2hhcGV4bWwueG1sUEsFBgAAAAAGAAYAWwEAALID&#10;A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pPWa47cAAADb&#10;AAAADwAAAGRycy9kb3ducmV2LnhtbEVPy4rCMBTdC/5DuMLsNNXFINUoIggyOx+I3V2Sa1rb3JQm&#10;Y/XvzUJweTjv5frpGvGgLlSeFUwnGQhi7U3FVsH5tBvPQYSIbLDxTApeFGC9Gg6WmBvf84Eex2hF&#10;CuGQo4IyxjaXMuiSHIaJb4kTd/Odw5hgZ6XpsE/hrpGzLPuVDitODSW2tC1J18d/p6DoLd+10Rfe&#10;9H+Fra914NNZqZ/RNFuAiPSMX/HHvTcKZmls+pJ+gFy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9ZrjtwAAANsAAAAP&#10;AAAAAAAAAAEAIAAAACIAAABkcnMvZG93bnJldi54bWxQSwECFAAUAAAACACHTuJAMy8FnjsAAAA5&#10;AAAAEAAAAAAAAAABACAAAAAGAQAAZHJzL3NoYXBleG1sLnhtbFBLBQYAAAAABgAGAFsBAACwAwAA&#10;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qdcL0AAADc&#10;AAAADwAAAGRycy9kb3ducmV2LnhtbEWPT2sCMRTE70K/Q3gFb252BcV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p1w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2dtA70AAADb&#10;AAAADwAAAGRycy9kb3ducmV2LnhtbEWPT4vCMBTE74LfITzBi2iqoizV6GFB10sP/jns8Zk822Lz&#10;0m2y1n77zYLgcZiZ3zDr7dNW4kGNLx0rmE4SEMTamZJzBZfzbvwBwgdkg5VjUtCRh+2m31tjalzL&#10;R3qcQi4ihH2KCooQ6lRKrwuy6CeuJo7ezTUWQ5RNLk2DbYTbSs6SZCktlhwXCqzpsyB9P/1aBXr5&#10;3X75UX3I9vPsR3fXrLv5oNRwME1WIAI9wzv8ah+MgvkC/r/EH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20D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aHOLXL0AAADc&#10;AAAADwAAAGRycy9kb3ducmV2LnhtbEWPwWrDMBBE74X+g9hCb41kQ0P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4t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QwMAMAAAADc&#10;AAAADwAAAGRycy9kb3ducmV2LnhtbEWPMW/CMBSE90r9D9arxFKBA6gRTeMwVGphyVDagfFhP5Ko&#10;8XMau4T8e4yExHi6u+90+fpsW3Gi3jeOFcxnCQhi7UzDlYKf74/pCoQPyAZbx6RgJA/r4vEhx8y4&#10;gb/otAuViBD2GSqoQ+gyKb2uyaKfuY44ekfXWwxR9pU0PQ4Rblu5SJJUWmw4LtTY0XtN+nf3bxXo&#10;dD9s/HO3LT+X5Z8eD+V49EGpydM8eQMR6Bzu4Vt7axS8vC7h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AwA&#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iNa2s74AAADc&#10;AAAADwAAAGRycy9kb3ducmV2LnhtbEWPQWsCMRSE7wX/Q3iCt5qstKVujYKFQil4UJeeH5vnJnTz&#10;smyiu/bXm4LQ4zAz3zCrzehbcaE+usAairkCQVwH47jRUB0/Hl9BxIRssA1MGq4UYbOePKywNGHg&#10;PV0OqREZwrFEDTalrpQy1pY8xnnoiLN3Cr3HlGXfSNPjkOG+lQulXqRHx3nBYkfvluqfw9lrqJdu&#10;N6Da/rpt9aWq72I8nxZW69m0UG8gEo3pP3xvfxoNz8s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a2s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ascii="宋体" w:hAnsi="宋体" w:eastAsia="宋体" w:cs="宋体"/>
          <w:b/>
          <w:bCs/>
          <w:color w:val="auto"/>
          <w:sz w:val="28"/>
          <w:szCs w:val="28"/>
        </w:rPr>
      </w:pPr>
    </w:p>
    <w:p>
      <w:pPr>
        <w:spacing w:line="360" w:lineRule="auto"/>
        <w:ind w:firstLine="640" w:firstLineChars="200"/>
        <w:jc w:val="left"/>
        <w:rPr>
          <w:rFonts w:ascii="黑体" w:hAnsi="黑体" w:eastAsia="黑体" w:cs="黑体"/>
          <w:color w:val="auto"/>
          <w:sz w:val="32"/>
          <w:szCs w:val="32"/>
        </w:rPr>
        <w:sectPr>
          <w:footerReference r:id="rId5" w:type="default"/>
          <w:pgSz w:w="11906" w:h="16838"/>
          <w:pgMar w:top="1440" w:right="1800" w:bottom="1440" w:left="1800" w:header="851" w:footer="992" w:gutter="0"/>
          <w:pgNumType w:fmt="numberInDash"/>
          <w:cols w:space="720" w:num="1"/>
          <w:docGrid w:type="lines" w:linePitch="312" w:charSpace="0"/>
        </w:sectPr>
      </w:pPr>
    </w:p>
    <w:p>
      <w:pPr>
        <w:tabs>
          <w:tab w:val="center" w:pos="4153"/>
        </w:tabs>
        <w:spacing w:before="312" w:beforeLines="100" w:after="312" w:afterLines="100" w:line="520" w:lineRule="exact"/>
        <w:jc w:val="center"/>
        <w:rPr>
          <w:rFonts w:ascii="Times New Roman" w:eastAsia="方正小标宋简体"/>
          <w:color w:val="auto"/>
        </w:rPr>
      </w:pPr>
      <w:r>
        <w:rPr>
          <w:rFonts w:hint="eastAsia" w:ascii="Times New Roman" w:eastAsia="方正小标宋简体"/>
          <w:color w:val="auto"/>
          <w:sz w:val="32"/>
          <w:szCs w:val="40"/>
        </w:rPr>
        <w:t>湖南省基本医疗</w:t>
      </w:r>
      <w:r>
        <w:rPr>
          <w:rFonts w:ascii="Times New Roman" w:eastAsia="方正小标宋简体"/>
          <w:color w:val="auto"/>
          <w:sz w:val="32"/>
          <w:szCs w:val="40"/>
        </w:rPr>
        <w:t>保险单位参保信息登记表</w:t>
      </w:r>
      <w:r>
        <w:rPr>
          <w:rFonts w:hint="eastAsia" w:ascii="Times New Roman" w:eastAsia="方正小标宋简体"/>
          <w:color w:val="auto"/>
          <w:sz w:val="32"/>
          <w:szCs w:val="40"/>
        </w:rPr>
        <w:t>（表1）</w:t>
      </w:r>
    </w:p>
    <w:tbl>
      <w:tblPr>
        <w:tblStyle w:val="16"/>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40"/>
        <w:gridCol w:w="433"/>
        <w:gridCol w:w="613"/>
        <w:gridCol w:w="883"/>
        <w:gridCol w:w="345"/>
        <w:gridCol w:w="898"/>
        <w:gridCol w:w="105"/>
        <w:gridCol w:w="263"/>
        <w:gridCol w:w="430"/>
        <w:gridCol w:w="587"/>
        <w:gridCol w:w="175"/>
        <w:gridCol w:w="776"/>
        <w:gridCol w:w="159"/>
        <w:gridCol w:w="294"/>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5" w:type="dxa"/>
            <w:gridSpan w:val="16"/>
            <w:tcBorders>
              <w:tl2br w:val="nil"/>
              <w:tr2bl w:val="nil"/>
            </w:tcBorders>
            <w:vAlign w:val="center"/>
          </w:tcPr>
          <w:p>
            <w:pPr>
              <w:jc w:val="left"/>
              <w:rPr>
                <w:rFonts w:ascii="宋体" w:eastAsia="宋体"/>
                <w:color w:val="auto"/>
                <w:sz w:val="24"/>
              </w:rPr>
            </w:pPr>
            <w:r>
              <w:rPr>
                <w:rFonts w:hint="eastAsia" w:ascii="宋体" w:eastAsia="宋体"/>
                <w:color w:val="auto"/>
                <w:sz w:val="24"/>
              </w:rPr>
              <w:t>□新参保登记     □暂停登记     □注销登记    □拆分合并分立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152"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单位名称</w:t>
            </w:r>
          </w:p>
        </w:tc>
        <w:tc>
          <w:tcPr>
            <w:tcW w:w="2231" w:type="dxa"/>
            <w:gridSpan w:val="4"/>
            <w:tcBorders>
              <w:tl2br w:val="nil"/>
              <w:tr2bl w:val="nil"/>
            </w:tcBorders>
            <w:vAlign w:val="center"/>
          </w:tcPr>
          <w:p>
            <w:pPr>
              <w:jc w:val="center"/>
              <w:rPr>
                <w:rFonts w:ascii="宋体" w:eastAsia="宋体"/>
                <w:color w:val="auto"/>
                <w:sz w:val="24"/>
              </w:rPr>
            </w:pPr>
          </w:p>
        </w:tc>
        <w:tc>
          <w:tcPr>
            <w:tcW w:w="2231" w:type="dxa"/>
            <w:gridSpan w:val="5"/>
            <w:tcBorders>
              <w:tl2br w:val="nil"/>
              <w:tr2bl w:val="nil"/>
            </w:tcBorders>
            <w:vAlign w:val="center"/>
          </w:tcPr>
          <w:p>
            <w:pPr>
              <w:jc w:val="center"/>
              <w:rPr>
                <w:rFonts w:ascii="宋体" w:eastAsia="宋体"/>
                <w:color w:val="auto"/>
                <w:sz w:val="24"/>
              </w:rPr>
            </w:pPr>
            <w:r>
              <w:rPr>
                <w:rFonts w:hint="eastAsia" w:ascii="宋体" w:eastAsia="宋体"/>
                <w:color w:val="auto"/>
                <w:sz w:val="24"/>
              </w:rPr>
              <w:t>单位编码（新参保由医保部门填写）</w:t>
            </w:r>
          </w:p>
        </w:tc>
        <w:tc>
          <w:tcPr>
            <w:tcW w:w="2231" w:type="dxa"/>
            <w:gridSpan w:val="3"/>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152"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现统一社会</w:t>
            </w:r>
          </w:p>
          <w:p>
            <w:pPr>
              <w:jc w:val="center"/>
              <w:rPr>
                <w:rFonts w:ascii="宋体" w:eastAsia="宋体"/>
                <w:color w:val="auto"/>
                <w:sz w:val="24"/>
              </w:rPr>
            </w:pPr>
            <w:r>
              <w:rPr>
                <w:rFonts w:hint="eastAsia" w:ascii="宋体" w:eastAsia="宋体"/>
                <w:color w:val="auto"/>
                <w:sz w:val="24"/>
              </w:rPr>
              <w:t>信用代码</w:t>
            </w:r>
          </w:p>
        </w:tc>
        <w:tc>
          <w:tcPr>
            <w:tcW w:w="2231" w:type="dxa"/>
            <w:gridSpan w:val="4"/>
            <w:tcBorders>
              <w:tl2br w:val="nil"/>
              <w:tr2bl w:val="nil"/>
            </w:tcBorders>
            <w:vAlign w:val="center"/>
          </w:tcPr>
          <w:p>
            <w:pPr>
              <w:jc w:val="center"/>
              <w:rPr>
                <w:rFonts w:ascii="宋体" w:eastAsia="宋体"/>
                <w:color w:val="auto"/>
                <w:sz w:val="24"/>
              </w:rPr>
            </w:pPr>
          </w:p>
        </w:tc>
        <w:tc>
          <w:tcPr>
            <w:tcW w:w="2231" w:type="dxa"/>
            <w:gridSpan w:val="5"/>
            <w:tcBorders>
              <w:tl2br w:val="nil"/>
              <w:tr2bl w:val="nil"/>
            </w:tcBorders>
            <w:vAlign w:val="center"/>
          </w:tcPr>
          <w:p>
            <w:pPr>
              <w:jc w:val="center"/>
              <w:rPr>
                <w:rFonts w:ascii="宋体" w:eastAsia="宋体"/>
                <w:color w:val="auto"/>
                <w:sz w:val="24"/>
              </w:rPr>
            </w:pPr>
            <w:r>
              <w:rPr>
                <w:rFonts w:hint="eastAsia" w:ascii="宋体" w:eastAsia="宋体"/>
                <w:color w:val="auto"/>
                <w:sz w:val="24"/>
              </w:rPr>
              <w:t>原统一社会</w:t>
            </w:r>
          </w:p>
          <w:p>
            <w:pPr>
              <w:jc w:val="center"/>
              <w:rPr>
                <w:rFonts w:ascii="宋体" w:eastAsia="宋体"/>
                <w:color w:val="auto"/>
                <w:sz w:val="24"/>
              </w:rPr>
            </w:pPr>
            <w:r>
              <w:rPr>
                <w:rFonts w:hint="eastAsia" w:ascii="宋体" w:eastAsia="宋体"/>
                <w:color w:val="auto"/>
                <w:sz w:val="24"/>
              </w:rPr>
              <w:t>信用代码</w:t>
            </w:r>
          </w:p>
        </w:tc>
        <w:tc>
          <w:tcPr>
            <w:tcW w:w="2231" w:type="dxa"/>
            <w:gridSpan w:val="3"/>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152"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通讯地址</w:t>
            </w:r>
          </w:p>
        </w:tc>
        <w:tc>
          <w:tcPr>
            <w:tcW w:w="2231" w:type="dxa"/>
            <w:gridSpan w:val="4"/>
            <w:tcBorders>
              <w:tl2br w:val="nil"/>
              <w:tr2bl w:val="nil"/>
            </w:tcBorders>
            <w:vAlign w:val="center"/>
          </w:tcPr>
          <w:p>
            <w:pPr>
              <w:jc w:val="center"/>
              <w:rPr>
                <w:rFonts w:ascii="宋体" w:eastAsia="宋体"/>
                <w:color w:val="auto"/>
                <w:sz w:val="24"/>
              </w:rPr>
            </w:pPr>
          </w:p>
        </w:tc>
        <w:tc>
          <w:tcPr>
            <w:tcW w:w="2231" w:type="dxa"/>
            <w:gridSpan w:val="5"/>
            <w:tcBorders>
              <w:tl2br w:val="nil"/>
              <w:tr2bl w:val="nil"/>
            </w:tcBorders>
            <w:vAlign w:val="center"/>
          </w:tcPr>
          <w:p>
            <w:pPr>
              <w:jc w:val="center"/>
              <w:rPr>
                <w:rFonts w:ascii="宋体" w:eastAsia="宋体"/>
                <w:color w:val="auto"/>
                <w:sz w:val="24"/>
              </w:rPr>
            </w:pPr>
            <w:r>
              <w:rPr>
                <w:rFonts w:hint="eastAsia" w:ascii="宋体" w:eastAsia="宋体"/>
                <w:color w:val="auto"/>
                <w:sz w:val="24"/>
              </w:rPr>
              <w:t>上级主管部门</w:t>
            </w:r>
          </w:p>
        </w:tc>
        <w:tc>
          <w:tcPr>
            <w:tcW w:w="2231" w:type="dxa"/>
            <w:gridSpan w:val="3"/>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152"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单位性质</w:t>
            </w:r>
          </w:p>
        </w:tc>
        <w:tc>
          <w:tcPr>
            <w:tcW w:w="2231" w:type="dxa"/>
            <w:gridSpan w:val="4"/>
            <w:tcBorders>
              <w:tl2br w:val="nil"/>
              <w:tr2bl w:val="nil"/>
            </w:tcBorders>
            <w:vAlign w:val="center"/>
          </w:tcPr>
          <w:p>
            <w:pPr>
              <w:jc w:val="center"/>
              <w:rPr>
                <w:rFonts w:ascii="宋体" w:eastAsia="宋体"/>
                <w:color w:val="auto"/>
                <w:sz w:val="24"/>
              </w:rPr>
            </w:pPr>
          </w:p>
        </w:tc>
        <w:tc>
          <w:tcPr>
            <w:tcW w:w="2231" w:type="dxa"/>
            <w:gridSpan w:val="5"/>
            <w:tcBorders>
              <w:tl2br w:val="nil"/>
              <w:tr2bl w:val="nil"/>
            </w:tcBorders>
            <w:vAlign w:val="center"/>
          </w:tcPr>
          <w:p>
            <w:pPr>
              <w:jc w:val="center"/>
              <w:rPr>
                <w:rFonts w:ascii="宋体" w:eastAsia="宋体"/>
                <w:color w:val="auto"/>
                <w:sz w:val="24"/>
              </w:rPr>
            </w:pPr>
            <w:r>
              <w:rPr>
                <w:rFonts w:hint="eastAsia" w:ascii="宋体" w:eastAsia="宋体"/>
                <w:color w:val="auto"/>
                <w:sz w:val="24"/>
              </w:rPr>
              <w:t>隶属关系</w:t>
            </w:r>
          </w:p>
        </w:tc>
        <w:tc>
          <w:tcPr>
            <w:tcW w:w="2231" w:type="dxa"/>
            <w:gridSpan w:val="3"/>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vMerge w:val="restart"/>
            <w:tcBorders>
              <w:tl2br w:val="nil"/>
              <w:tr2bl w:val="nil"/>
            </w:tcBorders>
            <w:vAlign w:val="center"/>
          </w:tcPr>
          <w:p>
            <w:pPr>
              <w:jc w:val="center"/>
              <w:rPr>
                <w:rFonts w:ascii="宋体" w:eastAsia="宋体"/>
                <w:color w:val="auto"/>
                <w:sz w:val="24"/>
              </w:rPr>
            </w:pPr>
            <w:r>
              <w:rPr>
                <w:rFonts w:hint="eastAsia" w:ascii="宋体" w:eastAsia="宋体"/>
                <w:color w:val="auto"/>
                <w:sz w:val="24"/>
              </w:rPr>
              <w:t>法定代表人</w:t>
            </w:r>
          </w:p>
        </w:tc>
        <w:tc>
          <w:tcPr>
            <w:tcW w:w="1841"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姓名</w:t>
            </w:r>
          </w:p>
        </w:tc>
        <w:tc>
          <w:tcPr>
            <w:tcW w:w="1696" w:type="dxa"/>
            <w:gridSpan w:val="4"/>
            <w:tcBorders>
              <w:tl2br w:val="nil"/>
              <w:tr2bl w:val="nil"/>
            </w:tcBorders>
            <w:vAlign w:val="center"/>
          </w:tcPr>
          <w:p>
            <w:pPr>
              <w:jc w:val="center"/>
              <w:rPr>
                <w:rFonts w:ascii="宋体" w:eastAsia="宋体"/>
                <w:color w:val="auto"/>
                <w:sz w:val="24"/>
              </w:rPr>
            </w:pPr>
          </w:p>
        </w:tc>
        <w:tc>
          <w:tcPr>
            <w:tcW w:w="1697"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联系电话</w:t>
            </w:r>
          </w:p>
        </w:tc>
        <w:tc>
          <w:tcPr>
            <w:tcW w:w="2072" w:type="dxa"/>
            <w:gridSpan w:val="2"/>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vMerge w:val="continue"/>
            <w:tcBorders>
              <w:tl2br w:val="nil"/>
              <w:tr2bl w:val="nil"/>
            </w:tcBorders>
            <w:vAlign w:val="center"/>
          </w:tcPr>
          <w:p>
            <w:pPr>
              <w:rPr>
                <w:color w:val="auto"/>
              </w:rPr>
            </w:pPr>
          </w:p>
        </w:tc>
        <w:tc>
          <w:tcPr>
            <w:tcW w:w="1841"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身份证件号码</w:t>
            </w:r>
          </w:p>
        </w:tc>
        <w:tc>
          <w:tcPr>
            <w:tcW w:w="5465" w:type="dxa"/>
            <w:gridSpan w:val="10"/>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开户银行</w:t>
            </w:r>
          </w:p>
        </w:tc>
        <w:tc>
          <w:tcPr>
            <w:tcW w:w="2739" w:type="dxa"/>
            <w:gridSpan w:val="4"/>
            <w:tcBorders>
              <w:tl2br w:val="nil"/>
              <w:tr2bl w:val="nil"/>
            </w:tcBorders>
            <w:vAlign w:val="center"/>
          </w:tcPr>
          <w:p>
            <w:pPr>
              <w:jc w:val="center"/>
              <w:rPr>
                <w:rFonts w:ascii="宋体" w:eastAsia="宋体"/>
                <w:color w:val="auto"/>
                <w:sz w:val="24"/>
              </w:rPr>
            </w:pPr>
          </w:p>
        </w:tc>
        <w:tc>
          <w:tcPr>
            <w:tcW w:w="798"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户名</w:t>
            </w:r>
          </w:p>
        </w:tc>
        <w:tc>
          <w:tcPr>
            <w:tcW w:w="3769" w:type="dxa"/>
            <w:gridSpan w:val="6"/>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银行帐号</w:t>
            </w:r>
          </w:p>
        </w:tc>
        <w:tc>
          <w:tcPr>
            <w:tcW w:w="7306" w:type="dxa"/>
            <w:gridSpan w:val="13"/>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66" w:type="dxa"/>
            <w:vMerge w:val="restart"/>
            <w:tcBorders>
              <w:tl2br w:val="nil"/>
              <w:tr2bl w:val="nil"/>
            </w:tcBorders>
            <w:vAlign w:val="center"/>
          </w:tcPr>
          <w:p>
            <w:pPr>
              <w:jc w:val="center"/>
              <w:rPr>
                <w:rFonts w:ascii="宋体" w:eastAsia="宋体"/>
                <w:color w:val="auto"/>
                <w:sz w:val="24"/>
              </w:rPr>
            </w:pPr>
            <w:r>
              <w:rPr>
                <w:rFonts w:hint="eastAsia" w:ascii="宋体" w:eastAsia="宋体"/>
                <w:color w:val="auto"/>
                <w:sz w:val="24"/>
              </w:rPr>
              <w:t>经办</w:t>
            </w:r>
          </w:p>
          <w:p>
            <w:pPr>
              <w:jc w:val="center"/>
              <w:rPr>
                <w:rFonts w:ascii="宋体" w:eastAsia="宋体"/>
                <w:color w:val="auto"/>
                <w:sz w:val="24"/>
              </w:rPr>
            </w:pPr>
            <w:r>
              <w:rPr>
                <w:rFonts w:hint="eastAsia" w:ascii="宋体" w:eastAsia="宋体"/>
                <w:color w:val="auto"/>
                <w:sz w:val="24"/>
              </w:rPr>
              <w:t>人员</w:t>
            </w:r>
          </w:p>
        </w:tc>
        <w:tc>
          <w:tcPr>
            <w:tcW w:w="773" w:type="dxa"/>
            <w:gridSpan w:val="2"/>
            <w:tcBorders>
              <w:tl2br w:val="nil"/>
              <w:tr2bl w:val="nil"/>
            </w:tcBorders>
            <w:vAlign w:val="center"/>
          </w:tcPr>
          <w:p>
            <w:pPr>
              <w:jc w:val="center"/>
              <w:rPr>
                <w:rFonts w:ascii="宋体" w:eastAsia="宋体"/>
                <w:color w:val="auto"/>
                <w:sz w:val="24"/>
              </w:rPr>
            </w:pPr>
            <w:r>
              <w:rPr>
                <w:rFonts w:hint="eastAsia" w:ascii="宋体" w:eastAsia="宋体"/>
                <w:color w:val="auto"/>
                <w:sz w:val="24"/>
              </w:rPr>
              <w:t>姓名</w:t>
            </w:r>
          </w:p>
        </w:tc>
        <w:tc>
          <w:tcPr>
            <w:tcW w:w="3107" w:type="dxa"/>
            <w:gridSpan w:val="6"/>
            <w:tcBorders>
              <w:tl2br w:val="nil"/>
              <w:tr2bl w:val="nil"/>
            </w:tcBorders>
            <w:vAlign w:val="center"/>
          </w:tcPr>
          <w:p>
            <w:pPr>
              <w:jc w:val="center"/>
              <w:rPr>
                <w:rFonts w:ascii="宋体" w:eastAsia="宋体"/>
                <w:color w:val="auto"/>
                <w:sz w:val="24"/>
              </w:rPr>
            </w:pPr>
          </w:p>
        </w:tc>
        <w:tc>
          <w:tcPr>
            <w:tcW w:w="1192"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所在部门</w:t>
            </w:r>
          </w:p>
        </w:tc>
        <w:tc>
          <w:tcPr>
            <w:tcW w:w="3007" w:type="dxa"/>
            <w:gridSpan w:val="4"/>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66" w:type="dxa"/>
            <w:vMerge w:val="continue"/>
            <w:tcBorders>
              <w:tl2br w:val="nil"/>
              <w:tr2bl w:val="nil"/>
            </w:tcBorders>
            <w:vAlign w:val="center"/>
          </w:tcPr>
          <w:p>
            <w:pPr>
              <w:rPr>
                <w:color w:val="auto"/>
              </w:rPr>
            </w:pPr>
          </w:p>
        </w:tc>
        <w:tc>
          <w:tcPr>
            <w:tcW w:w="773" w:type="dxa"/>
            <w:gridSpan w:val="2"/>
            <w:tcBorders>
              <w:tl2br w:val="nil"/>
              <w:tr2bl w:val="nil"/>
            </w:tcBorders>
            <w:vAlign w:val="center"/>
          </w:tcPr>
          <w:p>
            <w:pPr>
              <w:jc w:val="center"/>
              <w:rPr>
                <w:rFonts w:ascii="宋体" w:eastAsia="宋体"/>
                <w:color w:val="auto"/>
                <w:sz w:val="24"/>
              </w:rPr>
            </w:pPr>
            <w:r>
              <w:rPr>
                <w:rFonts w:hint="eastAsia" w:ascii="宋体" w:eastAsia="宋体"/>
                <w:color w:val="auto"/>
                <w:sz w:val="24"/>
              </w:rPr>
              <w:t>手机号码</w:t>
            </w:r>
          </w:p>
        </w:tc>
        <w:tc>
          <w:tcPr>
            <w:tcW w:w="3107" w:type="dxa"/>
            <w:gridSpan w:val="6"/>
            <w:tcBorders>
              <w:tl2br w:val="nil"/>
              <w:tr2bl w:val="nil"/>
            </w:tcBorders>
            <w:vAlign w:val="center"/>
          </w:tcPr>
          <w:p>
            <w:pPr>
              <w:jc w:val="center"/>
              <w:rPr>
                <w:rFonts w:ascii="宋体" w:eastAsia="宋体"/>
                <w:color w:val="auto"/>
                <w:sz w:val="24"/>
              </w:rPr>
            </w:pPr>
          </w:p>
        </w:tc>
        <w:tc>
          <w:tcPr>
            <w:tcW w:w="1192"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联系电话</w:t>
            </w:r>
          </w:p>
        </w:tc>
        <w:tc>
          <w:tcPr>
            <w:tcW w:w="3007" w:type="dxa"/>
            <w:gridSpan w:val="4"/>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1106" w:type="dxa"/>
            <w:gridSpan w:val="2"/>
            <w:tcBorders>
              <w:tl2br w:val="nil"/>
              <w:tr2bl w:val="nil"/>
            </w:tcBorders>
            <w:vAlign w:val="center"/>
          </w:tcPr>
          <w:p>
            <w:pPr>
              <w:jc w:val="center"/>
              <w:rPr>
                <w:rFonts w:ascii="宋体" w:eastAsia="宋体"/>
                <w:color w:val="auto"/>
                <w:sz w:val="24"/>
              </w:rPr>
            </w:pPr>
            <w:r>
              <w:rPr>
                <w:rFonts w:hint="eastAsia" w:ascii="宋体" w:eastAsia="宋体"/>
                <w:color w:val="auto"/>
                <w:sz w:val="24"/>
              </w:rPr>
              <w:t>参保</w:t>
            </w:r>
          </w:p>
          <w:p>
            <w:pPr>
              <w:jc w:val="center"/>
              <w:rPr>
                <w:rFonts w:ascii="宋体" w:eastAsia="宋体"/>
                <w:color w:val="auto"/>
                <w:sz w:val="24"/>
              </w:rPr>
            </w:pPr>
            <w:r>
              <w:rPr>
                <w:rFonts w:hint="eastAsia" w:ascii="宋体" w:eastAsia="宋体"/>
                <w:color w:val="auto"/>
                <w:sz w:val="24"/>
              </w:rPr>
              <w:t>险种</w:t>
            </w:r>
          </w:p>
        </w:tc>
        <w:tc>
          <w:tcPr>
            <w:tcW w:w="7739" w:type="dxa"/>
            <w:gridSpan w:val="14"/>
            <w:tcBorders>
              <w:tl2br w:val="nil"/>
              <w:tr2bl w:val="nil"/>
            </w:tcBorders>
            <w:vAlign w:val="center"/>
          </w:tcPr>
          <w:p>
            <w:pPr>
              <w:rPr>
                <w:rFonts w:ascii="宋体" w:eastAsia="宋体"/>
                <w:color w:val="auto"/>
                <w:sz w:val="24"/>
              </w:rPr>
            </w:pPr>
            <w:r>
              <w:rPr>
                <w:rFonts w:hint="eastAsia" w:ascii="宋体" w:eastAsia="宋体"/>
                <w:color w:val="auto"/>
                <w:sz w:val="24"/>
              </w:rPr>
              <w:t>□职工基本医疗（生育）保险</w:t>
            </w:r>
          </w:p>
          <w:p>
            <w:pPr>
              <w:rPr>
                <w:rFonts w:ascii="宋体" w:eastAsia="宋体"/>
                <w:color w:val="auto"/>
                <w:sz w:val="24"/>
              </w:rPr>
            </w:pPr>
            <w:r>
              <w:rPr>
                <w:rFonts w:hint="eastAsia" w:ascii="宋体" w:eastAsia="宋体"/>
                <w:color w:val="auto"/>
                <w:sz w:val="24"/>
              </w:rPr>
              <w:t>□补充医疗保险   □其他（</w:t>
            </w:r>
            <w:r>
              <w:rPr>
                <w:rFonts w:hint="eastAsia" w:ascii="宋体" w:eastAsia="宋体"/>
                <w:color w:val="auto"/>
                <w:sz w:val="24"/>
                <w:u w:val="single"/>
              </w:rPr>
              <w:t xml:space="preserve">                         </w:t>
            </w:r>
            <w:r>
              <w:rPr>
                <w:rFonts w:hint="eastAsia" w:ascii="宋体" w:eastAsia="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845" w:type="dxa"/>
            <w:gridSpan w:val="16"/>
            <w:tcBorders>
              <w:tl2br w:val="nil"/>
              <w:tr2bl w:val="nil"/>
            </w:tcBorders>
            <w:vAlign w:val="center"/>
          </w:tcPr>
          <w:p>
            <w:pPr>
              <w:jc w:val="center"/>
              <w:rPr>
                <w:rFonts w:ascii="宋体" w:eastAsia="宋体"/>
                <w:b/>
                <w:bCs/>
                <w:color w:val="auto"/>
                <w:sz w:val="24"/>
              </w:rPr>
            </w:pPr>
            <w:r>
              <w:rPr>
                <w:rFonts w:hint="eastAsia" w:ascii="宋体" w:eastAsia="宋体"/>
                <w:b/>
                <w:bCs/>
                <w:color w:val="auto"/>
                <w:sz w:val="24"/>
              </w:rPr>
              <w:t>机关事业单位及社会团体填报以下信息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经费来源</w:t>
            </w:r>
          </w:p>
        </w:tc>
        <w:tc>
          <w:tcPr>
            <w:tcW w:w="1496" w:type="dxa"/>
            <w:gridSpan w:val="2"/>
            <w:tcBorders>
              <w:tl2br w:val="nil"/>
              <w:tr2bl w:val="nil"/>
            </w:tcBorders>
            <w:vAlign w:val="center"/>
          </w:tcPr>
          <w:p>
            <w:pPr>
              <w:jc w:val="center"/>
              <w:rPr>
                <w:rFonts w:ascii="宋体" w:eastAsia="宋体"/>
                <w:color w:val="auto"/>
                <w:sz w:val="24"/>
              </w:rPr>
            </w:pPr>
          </w:p>
        </w:tc>
        <w:tc>
          <w:tcPr>
            <w:tcW w:w="1243" w:type="dxa"/>
            <w:gridSpan w:val="2"/>
            <w:tcBorders>
              <w:tl2br w:val="nil"/>
              <w:tr2bl w:val="nil"/>
            </w:tcBorders>
            <w:vAlign w:val="center"/>
          </w:tcPr>
          <w:p>
            <w:pPr>
              <w:jc w:val="center"/>
              <w:rPr>
                <w:rFonts w:ascii="宋体" w:eastAsia="宋体"/>
                <w:color w:val="auto"/>
                <w:sz w:val="24"/>
              </w:rPr>
            </w:pPr>
            <w:r>
              <w:rPr>
                <w:rFonts w:hint="eastAsia" w:ascii="宋体" w:eastAsia="宋体"/>
                <w:color w:val="auto"/>
                <w:sz w:val="24"/>
              </w:rPr>
              <w:t>主管部门</w:t>
            </w:r>
          </w:p>
        </w:tc>
        <w:tc>
          <w:tcPr>
            <w:tcW w:w="4567" w:type="dxa"/>
            <w:gridSpan w:val="9"/>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78" w:type="dxa"/>
            <w:gridSpan w:val="7"/>
            <w:tcBorders>
              <w:tl2br w:val="nil"/>
              <w:tr2bl w:val="nil"/>
            </w:tcBorders>
            <w:vAlign w:val="center"/>
          </w:tcPr>
          <w:p>
            <w:pPr>
              <w:jc w:val="center"/>
              <w:rPr>
                <w:rFonts w:ascii="宋体" w:eastAsia="宋体"/>
                <w:color w:val="auto"/>
                <w:sz w:val="24"/>
              </w:rPr>
            </w:pPr>
            <w:r>
              <w:rPr>
                <w:rFonts w:hint="eastAsia" w:ascii="宋体" w:eastAsia="宋体"/>
                <w:color w:val="auto"/>
                <w:sz w:val="24"/>
              </w:rPr>
              <w:t>最新核编人数（含纪检、军转）</w:t>
            </w:r>
          </w:p>
        </w:tc>
        <w:tc>
          <w:tcPr>
            <w:tcW w:w="1385" w:type="dxa"/>
            <w:gridSpan w:val="4"/>
            <w:tcBorders>
              <w:tl2br w:val="nil"/>
              <w:tr2bl w:val="nil"/>
            </w:tcBorders>
            <w:vAlign w:val="center"/>
          </w:tcPr>
          <w:p>
            <w:pPr>
              <w:jc w:val="center"/>
              <w:rPr>
                <w:rFonts w:ascii="宋体" w:eastAsia="宋体"/>
                <w:color w:val="auto"/>
                <w:sz w:val="24"/>
              </w:rPr>
            </w:pPr>
          </w:p>
        </w:tc>
        <w:tc>
          <w:tcPr>
            <w:tcW w:w="1404"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退休人数</w:t>
            </w:r>
          </w:p>
        </w:tc>
        <w:tc>
          <w:tcPr>
            <w:tcW w:w="1778" w:type="dxa"/>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机关在编</w:t>
            </w:r>
          </w:p>
          <w:p>
            <w:pPr>
              <w:jc w:val="center"/>
              <w:rPr>
                <w:rFonts w:ascii="宋体" w:eastAsia="宋体"/>
                <w:color w:val="auto"/>
                <w:sz w:val="24"/>
              </w:rPr>
            </w:pPr>
            <w:r>
              <w:rPr>
                <w:rFonts w:hint="eastAsia" w:ascii="宋体" w:eastAsia="宋体"/>
                <w:color w:val="auto"/>
                <w:sz w:val="24"/>
              </w:rPr>
              <w:t>人数</w:t>
            </w:r>
          </w:p>
        </w:tc>
        <w:tc>
          <w:tcPr>
            <w:tcW w:w="1496" w:type="dxa"/>
            <w:gridSpan w:val="2"/>
            <w:tcBorders>
              <w:tl2br w:val="nil"/>
              <w:tr2bl w:val="nil"/>
            </w:tcBorders>
            <w:vAlign w:val="center"/>
          </w:tcPr>
          <w:p>
            <w:pPr>
              <w:jc w:val="center"/>
              <w:rPr>
                <w:rFonts w:ascii="宋体" w:eastAsia="宋体"/>
                <w:color w:val="auto"/>
                <w:sz w:val="24"/>
              </w:rPr>
            </w:pPr>
          </w:p>
        </w:tc>
        <w:tc>
          <w:tcPr>
            <w:tcW w:w="1243" w:type="dxa"/>
            <w:gridSpan w:val="2"/>
            <w:tcBorders>
              <w:tl2br w:val="nil"/>
              <w:tr2bl w:val="nil"/>
            </w:tcBorders>
            <w:vAlign w:val="center"/>
          </w:tcPr>
          <w:p>
            <w:pPr>
              <w:jc w:val="center"/>
              <w:rPr>
                <w:rFonts w:ascii="宋体" w:eastAsia="宋体"/>
                <w:color w:val="auto"/>
                <w:sz w:val="24"/>
              </w:rPr>
            </w:pPr>
            <w:r>
              <w:rPr>
                <w:rFonts w:hint="eastAsia" w:ascii="宋体" w:eastAsia="宋体"/>
                <w:color w:val="auto"/>
                <w:sz w:val="24"/>
              </w:rPr>
              <w:t>公务员</w:t>
            </w:r>
          </w:p>
          <w:p>
            <w:pPr>
              <w:jc w:val="center"/>
              <w:rPr>
                <w:rFonts w:ascii="宋体" w:eastAsia="宋体"/>
                <w:color w:val="auto"/>
                <w:sz w:val="24"/>
              </w:rPr>
            </w:pPr>
            <w:r>
              <w:rPr>
                <w:rFonts w:hint="eastAsia" w:ascii="宋体" w:eastAsia="宋体"/>
                <w:color w:val="auto"/>
                <w:sz w:val="24"/>
              </w:rPr>
              <w:t>人数</w:t>
            </w:r>
          </w:p>
        </w:tc>
        <w:tc>
          <w:tcPr>
            <w:tcW w:w="1385" w:type="dxa"/>
            <w:gridSpan w:val="4"/>
            <w:tcBorders>
              <w:tl2br w:val="nil"/>
              <w:tr2bl w:val="nil"/>
            </w:tcBorders>
            <w:vAlign w:val="center"/>
          </w:tcPr>
          <w:p>
            <w:pPr>
              <w:jc w:val="center"/>
              <w:rPr>
                <w:rFonts w:ascii="宋体" w:eastAsia="宋体"/>
                <w:color w:val="auto"/>
                <w:sz w:val="24"/>
              </w:rPr>
            </w:pPr>
          </w:p>
        </w:tc>
        <w:tc>
          <w:tcPr>
            <w:tcW w:w="1404" w:type="dxa"/>
            <w:gridSpan w:val="4"/>
            <w:tcBorders>
              <w:tl2br w:val="nil"/>
              <w:tr2bl w:val="nil"/>
            </w:tcBorders>
            <w:vAlign w:val="center"/>
          </w:tcPr>
          <w:p>
            <w:pPr>
              <w:jc w:val="center"/>
              <w:rPr>
                <w:rFonts w:ascii="宋体" w:eastAsia="宋体"/>
                <w:color w:val="auto"/>
                <w:sz w:val="24"/>
              </w:rPr>
            </w:pPr>
            <w:r>
              <w:rPr>
                <w:rFonts w:hint="eastAsia" w:ascii="宋体" w:eastAsia="宋体"/>
                <w:color w:val="auto"/>
                <w:sz w:val="24"/>
              </w:rPr>
              <w:t>后勤服务人数</w:t>
            </w:r>
          </w:p>
        </w:tc>
        <w:tc>
          <w:tcPr>
            <w:tcW w:w="1778" w:type="dxa"/>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参公在编</w:t>
            </w:r>
          </w:p>
          <w:p>
            <w:pPr>
              <w:jc w:val="center"/>
              <w:rPr>
                <w:rFonts w:ascii="宋体" w:eastAsia="宋体"/>
                <w:color w:val="auto"/>
                <w:sz w:val="24"/>
              </w:rPr>
            </w:pPr>
            <w:r>
              <w:rPr>
                <w:rFonts w:hint="eastAsia" w:ascii="宋体" w:eastAsia="宋体"/>
                <w:color w:val="auto"/>
                <w:sz w:val="24"/>
              </w:rPr>
              <w:t>人数</w:t>
            </w:r>
          </w:p>
        </w:tc>
        <w:tc>
          <w:tcPr>
            <w:tcW w:w="2739" w:type="dxa"/>
            <w:gridSpan w:val="4"/>
            <w:tcBorders>
              <w:tl2br w:val="nil"/>
              <w:tr2bl w:val="nil"/>
            </w:tcBorders>
            <w:vAlign w:val="center"/>
          </w:tcPr>
          <w:p>
            <w:pPr>
              <w:jc w:val="center"/>
              <w:rPr>
                <w:rFonts w:ascii="宋体" w:eastAsia="宋体"/>
                <w:color w:val="auto"/>
                <w:sz w:val="24"/>
              </w:rPr>
            </w:pPr>
          </w:p>
        </w:tc>
        <w:tc>
          <w:tcPr>
            <w:tcW w:w="2789" w:type="dxa"/>
            <w:gridSpan w:val="8"/>
            <w:tcBorders>
              <w:tl2br w:val="nil"/>
              <w:tr2bl w:val="nil"/>
            </w:tcBorders>
            <w:vAlign w:val="center"/>
          </w:tcPr>
          <w:p>
            <w:pPr>
              <w:jc w:val="center"/>
              <w:rPr>
                <w:rFonts w:ascii="宋体" w:eastAsia="宋体"/>
                <w:color w:val="auto"/>
                <w:sz w:val="24"/>
              </w:rPr>
            </w:pPr>
            <w:r>
              <w:rPr>
                <w:rFonts w:hint="eastAsia" w:ascii="宋体" w:eastAsia="宋体"/>
                <w:color w:val="auto"/>
                <w:sz w:val="24"/>
              </w:rPr>
              <w:t>事业在编人数</w:t>
            </w:r>
          </w:p>
        </w:tc>
        <w:tc>
          <w:tcPr>
            <w:tcW w:w="1778" w:type="dxa"/>
            <w:tcBorders>
              <w:tl2br w:val="nil"/>
              <w:tr2bl w:val="nil"/>
            </w:tcBorders>
            <w:vAlign w:val="center"/>
          </w:tcPr>
          <w:p>
            <w:pPr>
              <w:jc w:val="center"/>
              <w:rPr>
                <w:rFonts w:ascii="宋体"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6"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单位声明</w:t>
            </w:r>
          </w:p>
        </w:tc>
        <w:tc>
          <w:tcPr>
            <w:tcW w:w="7306" w:type="dxa"/>
            <w:gridSpan w:val="13"/>
            <w:tcBorders>
              <w:tl2br w:val="nil"/>
              <w:tr2bl w:val="nil"/>
            </w:tcBorders>
            <w:vAlign w:val="center"/>
          </w:tcPr>
          <w:p>
            <w:pPr>
              <w:ind w:firstLine="480" w:firstLineChars="200"/>
              <w:rPr>
                <w:rFonts w:ascii="宋体" w:eastAsia="宋体"/>
                <w:color w:val="auto"/>
                <w:sz w:val="24"/>
              </w:rPr>
            </w:pPr>
            <w:r>
              <w:rPr>
                <w:rFonts w:hint="eastAsia" w:ascii="宋体" w:eastAsia="宋体"/>
                <w:color w:val="auto"/>
                <w:sz w:val="24"/>
              </w:rPr>
              <w:t>本单位依法申请医疗保险登记，承诺填报信息真实、准确、完整，请予办理。</w:t>
            </w:r>
          </w:p>
          <w:p>
            <w:pPr>
              <w:ind w:firstLine="480" w:firstLineChars="200"/>
              <w:rPr>
                <w:rFonts w:ascii="宋体" w:eastAsia="宋体"/>
                <w:color w:val="auto"/>
                <w:sz w:val="24"/>
              </w:rPr>
            </w:pPr>
          </w:p>
          <w:p>
            <w:pPr>
              <w:ind w:right="480" w:firstLine="4560" w:firstLineChars="1900"/>
              <w:rPr>
                <w:rFonts w:ascii="宋体" w:eastAsia="宋体"/>
                <w:color w:val="auto"/>
                <w:sz w:val="24"/>
              </w:rPr>
            </w:pPr>
            <w:r>
              <w:rPr>
                <w:rFonts w:hint="eastAsia" w:ascii="宋体" w:eastAsia="宋体"/>
                <w:color w:val="auto"/>
                <w:sz w:val="24"/>
              </w:rPr>
              <w:t xml:space="preserve">单位（单位公章）       </w:t>
            </w:r>
          </w:p>
          <w:p>
            <w:pPr>
              <w:jc w:val="center"/>
              <w:rPr>
                <w:rFonts w:ascii="宋体" w:eastAsia="宋体"/>
                <w:color w:val="auto"/>
                <w:sz w:val="24"/>
              </w:rPr>
            </w:pPr>
            <w:r>
              <w:rPr>
                <w:rFonts w:hint="eastAsia" w:ascii="宋体" w:eastAsia="宋体"/>
                <w:color w:val="auto"/>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atLeast"/>
          <w:jc w:val="center"/>
        </w:trPr>
        <w:tc>
          <w:tcPr>
            <w:tcW w:w="1539" w:type="dxa"/>
            <w:gridSpan w:val="3"/>
            <w:tcBorders>
              <w:tl2br w:val="nil"/>
              <w:tr2bl w:val="nil"/>
            </w:tcBorders>
            <w:vAlign w:val="center"/>
          </w:tcPr>
          <w:p>
            <w:pPr>
              <w:jc w:val="center"/>
              <w:rPr>
                <w:rFonts w:ascii="宋体" w:eastAsia="宋体"/>
                <w:color w:val="auto"/>
                <w:sz w:val="24"/>
              </w:rPr>
            </w:pPr>
            <w:r>
              <w:rPr>
                <w:rFonts w:hint="eastAsia" w:ascii="宋体" w:eastAsia="宋体"/>
                <w:color w:val="auto"/>
                <w:sz w:val="24"/>
              </w:rPr>
              <w:t>经办机构</w:t>
            </w:r>
          </w:p>
          <w:p>
            <w:pPr>
              <w:jc w:val="center"/>
              <w:rPr>
                <w:rFonts w:ascii="宋体" w:eastAsia="宋体"/>
                <w:color w:val="auto"/>
                <w:sz w:val="24"/>
              </w:rPr>
            </w:pPr>
            <w:r>
              <w:rPr>
                <w:rFonts w:hint="eastAsia" w:ascii="宋体" w:eastAsia="宋体"/>
                <w:color w:val="auto"/>
                <w:sz w:val="24"/>
              </w:rPr>
              <w:t>意见</w:t>
            </w:r>
          </w:p>
        </w:tc>
        <w:tc>
          <w:tcPr>
            <w:tcW w:w="7306" w:type="dxa"/>
            <w:gridSpan w:val="13"/>
            <w:tcBorders>
              <w:tl2br w:val="nil"/>
              <w:tr2bl w:val="nil"/>
            </w:tcBorders>
            <w:vAlign w:val="center"/>
          </w:tcPr>
          <w:p>
            <w:pPr>
              <w:spacing w:line="400" w:lineRule="exact"/>
              <w:ind w:firstLine="600" w:firstLineChars="250"/>
              <w:rPr>
                <w:rFonts w:ascii="宋体" w:hAnsi="宋体" w:eastAsia="宋体"/>
                <w:color w:val="auto"/>
                <w:sz w:val="24"/>
              </w:rPr>
            </w:pPr>
            <w:r>
              <w:rPr>
                <w:rFonts w:hint="eastAsia" w:ascii="宋体" w:hAnsi="宋体" w:eastAsia="宋体"/>
                <w:color w:val="auto"/>
                <w:sz w:val="24"/>
              </w:rPr>
              <w:t>□</w:t>
            </w:r>
            <w:r>
              <w:rPr>
                <w:rFonts w:ascii="宋体" w:hAnsi="宋体" w:eastAsia="宋体"/>
                <w:color w:val="auto"/>
                <w:sz w:val="24"/>
              </w:rPr>
              <w:t>经审核，申报单位不符合参保登记办理条件。</w:t>
            </w:r>
          </w:p>
          <w:p>
            <w:pPr>
              <w:spacing w:line="400" w:lineRule="exact"/>
              <w:ind w:firstLine="600" w:firstLineChars="250"/>
              <w:rPr>
                <w:rFonts w:ascii="宋体" w:hAnsi="宋体" w:eastAsia="宋体"/>
                <w:color w:val="auto"/>
                <w:sz w:val="24"/>
              </w:rPr>
            </w:pPr>
            <w:r>
              <w:rPr>
                <w:rFonts w:hint="eastAsia" w:ascii="宋体" w:hAnsi="宋体" w:eastAsia="宋体"/>
                <w:color w:val="auto"/>
                <w:sz w:val="24"/>
              </w:rPr>
              <w:t>经审核，同意申报单位办理以下社会保险登记：</w:t>
            </w:r>
          </w:p>
          <w:p>
            <w:pPr>
              <w:spacing w:line="400" w:lineRule="exact"/>
              <w:ind w:firstLine="600" w:firstLineChars="250"/>
              <w:rPr>
                <w:rFonts w:ascii="宋体" w:eastAsia="宋体"/>
                <w:color w:val="auto"/>
                <w:sz w:val="24"/>
              </w:rPr>
            </w:pPr>
            <w:r>
              <w:rPr>
                <w:rFonts w:hint="eastAsia" w:ascii="宋体" w:eastAsia="宋体"/>
                <w:color w:val="auto"/>
                <w:sz w:val="24"/>
              </w:rPr>
              <w:t>□职工基本医疗（生育）保险</w:t>
            </w:r>
          </w:p>
          <w:p>
            <w:pPr>
              <w:spacing w:line="400" w:lineRule="exact"/>
              <w:ind w:firstLine="600" w:firstLineChars="250"/>
              <w:rPr>
                <w:rFonts w:ascii="宋体" w:hAnsi="宋体" w:eastAsia="宋体"/>
                <w:color w:val="auto"/>
                <w:sz w:val="24"/>
              </w:rPr>
            </w:pPr>
            <w:r>
              <w:rPr>
                <w:rFonts w:hint="eastAsia" w:ascii="宋体" w:hAnsi="宋体" w:eastAsia="宋体"/>
                <w:color w:val="auto"/>
                <w:sz w:val="24"/>
              </w:rPr>
              <w:t>□补充医疗保险  □其他（                       ）</w:t>
            </w:r>
          </w:p>
          <w:p>
            <w:pPr>
              <w:rPr>
                <w:rFonts w:ascii="宋体" w:eastAsia="宋体"/>
                <w:color w:val="auto"/>
                <w:sz w:val="24"/>
              </w:rPr>
            </w:pPr>
          </w:p>
          <w:p>
            <w:pPr>
              <w:jc w:val="center"/>
              <w:rPr>
                <w:rFonts w:ascii="宋体" w:eastAsia="宋体"/>
                <w:color w:val="auto"/>
                <w:sz w:val="24"/>
              </w:rPr>
            </w:pPr>
            <w:r>
              <w:rPr>
                <w:rFonts w:hint="eastAsia" w:ascii="宋体" w:eastAsia="宋体"/>
                <w:color w:val="auto"/>
                <w:sz w:val="24"/>
              </w:rPr>
              <w:t>经办人签字：       经办机构（盖章）      年  月  日</w:t>
            </w:r>
          </w:p>
        </w:tc>
      </w:tr>
    </w:tbl>
    <w:p>
      <w:pPr>
        <w:spacing w:line="360" w:lineRule="auto"/>
        <w:ind w:firstLine="640" w:firstLineChars="200"/>
        <w:jc w:val="left"/>
        <w:rPr>
          <w:rFonts w:ascii="黑体" w:hAnsi="黑体" w:eastAsia="黑体" w:cs="黑体"/>
          <w:color w:val="auto"/>
          <w:sz w:val="32"/>
          <w:szCs w:val="32"/>
        </w:rPr>
        <w:sectPr>
          <w:pgSz w:w="11906" w:h="16838"/>
          <w:pgMar w:top="1440" w:right="1800" w:bottom="1440" w:left="1800" w:header="851" w:footer="992" w:gutter="0"/>
          <w:pgNumType w:fmt="numberInDash"/>
          <w:cols w:space="720" w:num="1"/>
          <w:docGrid w:type="lines" w:linePitch="312" w:charSpace="0"/>
        </w:sectPr>
      </w:pPr>
    </w:p>
    <w:p>
      <w:pPr>
        <w:spacing w:line="600" w:lineRule="exact"/>
        <w:ind w:firstLine="640" w:firstLineChars="200"/>
        <w:jc w:val="left"/>
        <w:rPr>
          <w:rFonts w:ascii="黑体" w:hAnsi="黑体" w:eastAsia="黑体" w:cs="黑体"/>
          <w:color w:val="auto"/>
          <w:sz w:val="32"/>
          <w:szCs w:val="32"/>
        </w:rPr>
      </w:pPr>
      <w:bookmarkStart w:id="17" w:name="_Toc1169965155_WPSOffice_Level2"/>
      <w:r>
        <w:rPr>
          <w:rFonts w:hint="eastAsia" w:ascii="黑体" w:hAnsi="黑体" w:eastAsia="黑体" w:cs="黑体"/>
          <w:color w:val="auto"/>
          <w:sz w:val="32"/>
          <w:szCs w:val="32"/>
        </w:rPr>
        <w:t>二、职工参保登记（002036001002）</w:t>
      </w:r>
      <w:bookmarkEnd w:id="17"/>
    </w:p>
    <w:p>
      <w:pPr>
        <w:pStyle w:val="13"/>
        <w:tabs>
          <w:tab w:val="left" w:pos="955"/>
        </w:tabs>
        <w:spacing w:before="0" w:beforeAutospacing="0" w:after="0" w:afterAutospacing="0" w:line="600" w:lineRule="exact"/>
        <w:ind w:firstLine="640" w:firstLineChars="200"/>
        <w:jc w:val="both"/>
        <w:rPr>
          <w:rFonts w:hint="eastAsia" w:ascii="楷体" w:hAnsi="楷体" w:eastAsia="楷体" w:cs="楷体"/>
          <w:color w:val="auto"/>
          <w:sz w:val="32"/>
          <w:szCs w:val="32"/>
          <w:lang w:val="en-US" w:eastAsia="zh-CN"/>
        </w:rPr>
      </w:pPr>
      <w:r>
        <w:rPr>
          <w:rFonts w:hint="eastAsia" w:ascii="仿宋_GB2312" w:hAnsi="仿宋_GB2312" w:eastAsia="仿宋_GB2312" w:cs="仿宋_GB2312"/>
          <w:color w:val="auto"/>
          <w:sz w:val="32"/>
          <w:szCs w:val="32"/>
          <w:lang w:val="en-US" w:eastAsia="zh-CN"/>
        </w:rPr>
        <w:t>（一）灵活就业人员增加登记</w:t>
      </w: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val="en-US" w:eastAsia="zh-CN"/>
        </w:rPr>
        <w:t>灵活就业人员增加登记。</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无雇工的个体工商户、未在用人单位参加职工医保的非全日制从业人员以及其他灵活就业人员。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w:t>
      </w:r>
      <w:r>
        <w:rPr>
          <w:rFonts w:hint="eastAsia" w:ascii="仿宋_GB2312" w:hAnsi="仿宋_GB2312" w:eastAsia="仿宋_GB2312" w:cs="仿宋_GB2312"/>
          <w:color w:val="auto"/>
          <w:sz w:val="32"/>
          <w:szCs w:val="32"/>
          <w:lang w:eastAsia="zh-CN"/>
        </w:rPr>
        <w:t>、“湘易办”</w:t>
      </w:r>
      <w:r>
        <w:rPr>
          <w:rFonts w:hint="eastAsia" w:ascii="仿宋_GB2312" w:hAnsi="仿宋_GB2312" w:eastAsia="仿宋_GB2312" w:cs="仿宋_GB2312"/>
          <w:color w:val="auto"/>
          <w:sz w:val="32"/>
          <w:szCs w:val="32"/>
          <w:lang w:val="en-US" w:eastAsia="zh-CN"/>
        </w:rPr>
        <w:t>APP</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1</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申请。申请人</w:t>
      </w:r>
      <w:r>
        <w:rPr>
          <w:rFonts w:hint="eastAsia" w:ascii="仿宋_GB2312" w:hAnsi="仿宋_GB2312" w:eastAsia="仿宋_GB2312" w:cs="仿宋_GB2312"/>
          <w:color w:val="auto"/>
          <w:kern w:val="0"/>
          <w:sz w:val="32"/>
          <w:szCs w:val="32"/>
          <w:lang w:eastAsia="zh-CN" w:bidi="ar"/>
        </w:rPr>
        <w:t>可在</w:t>
      </w:r>
      <w:r>
        <w:rPr>
          <w:rFonts w:hint="eastAsia" w:ascii="仿宋_GB2312" w:hAnsi="仿宋_GB2312" w:eastAsia="仿宋_GB2312" w:cs="仿宋_GB2312"/>
          <w:color w:val="auto"/>
          <w:kern w:val="0"/>
          <w:sz w:val="32"/>
          <w:szCs w:val="32"/>
          <w:lang w:val="en-US" w:eastAsia="zh-CN" w:bidi="ar-SA"/>
        </w:rPr>
        <w:t>户籍地、灵活就业登记地或居住登记地</w:t>
      </w:r>
      <w:r>
        <w:rPr>
          <w:rFonts w:hint="eastAsia" w:ascii="仿宋_GB2312" w:hAnsi="仿宋_GB2312" w:eastAsia="仿宋_GB2312" w:cs="仿宋_GB2312"/>
          <w:color w:val="auto"/>
          <w:kern w:val="0"/>
          <w:sz w:val="32"/>
          <w:szCs w:val="32"/>
          <w:lang w:bidi="ar"/>
        </w:rPr>
        <w:t>通过线上或现场向医保经办机构提出</w:t>
      </w:r>
      <w:r>
        <w:rPr>
          <w:rFonts w:hint="eastAsia" w:ascii="仿宋_GB2312" w:hAnsi="仿宋_GB2312" w:eastAsia="仿宋_GB2312" w:cs="仿宋_GB2312"/>
          <w:color w:val="auto"/>
          <w:sz w:val="32"/>
          <w:szCs w:val="32"/>
          <w:lang w:val="en-US" w:eastAsia="zh-CN"/>
        </w:rPr>
        <w:t>灵活就业人员增加登记</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2</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3</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4</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有效身份证件；</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《湖南省职工基本医疗保险参保登记表》</w:t>
      </w:r>
      <w:r>
        <w:rPr>
          <w:rFonts w:hint="eastAsia" w:ascii="仿宋_GB2312" w:hAnsi="仿宋_GB2312" w:eastAsia="仿宋_GB2312" w:cs="仿宋_GB2312"/>
          <w:color w:val="auto"/>
          <w:sz w:val="32"/>
          <w:szCs w:val="32"/>
          <w:lang w:eastAsia="zh-CN" w:bidi="ar"/>
        </w:rPr>
        <w:t>（新增登记）（表</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备注：①</w:t>
      </w:r>
      <w:r>
        <w:rPr>
          <w:rFonts w:ascii="仿宋_GB2312" w:hAnsi="仿宋_GB2312" w:eastAsia="仿宋_GB2312" w:cs="仿宋_GB2312"/>
          <w:color w:val="auto"/>
          <w:sz w:val="32"/>
          <w:szCs w:val="32"/>
        </w:rPr>
        <w:t>有效身份证件包括身份证、居住证、户口簿、护照、港澳居民来往内地通行证、港澳台居民居住证、外国人永久居留证等（下同）</w:t>
      </w:r>
      <w:r>
        <w:rPr>
          <w:rFonts w:hint="eastAsia" w:ascii="仿宋_GB2312" w:hAnsi="仿宋_GB2312" w:eastAsia="仿宋_GB2312" w:cs="仿宋_GB2312"/>
          <w:color w:val="auto"/>
          <w:sz w:val="32"/>
          <w:szCs w:val="32"/>
        </w:rPr>
        <w:t>；②</w:t>
      </w:r>
      <w:r>
        <w:rPr>
          <w:rFonts w:ascii="仿宋_GB2312" w:hAnsi="仿宋_GB2312" w:eastAsia="仿宋_GB2312" w:cs="仿宋_GB2312"/>
          <w:color w:val="auto"/>
          <w:sz w:val="32"/>
          <w:szCs w:val="32"/>
        </w:rPr>
        <w:t>委托办理的，应提供委托人及代理人身份证件原件及委托人授权委托书（下同）</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spacing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spacing w:line="360" w:lineRule="auto"/>
        <w:jc w:val="center"/>
        <w:rPr>
          <w:rFonts w:hint="eastAsia" w:ascii="黑体" w:hAnsi="黑体" w:eastAsia="黑体" w:cs="黑体"/>
          <w:color w:val="auto"/>
          <w:sz w:val="44"/>
          <w:szCs w:val="44"/>
        </w:rPr>
      </w:pPr>
      <w:r>
        <w:rPr>
          <w:rFonts w:hint="eastAsia" w:ascii="黑体" w:hAnsi="黑体" w:eastAsia="黑体" w:cs="黑体"/>
          <w:color w:val="auto"/>
          <w:sz w:val="44"/>
          <w:szCs w:val="44"/>
          <w:lang w:val="en-US" w:eastAsia="zh-CN"/>
        </w:rPr>
        <w:t>灵活就业人员增加</w:t>
      </w:r>
      <w:r>
        <w:rPr>
          <w:rFonts w:hint="eastAsia" w:ascii="黑体" w:hAnsi="黑体" w:eastAsia="黑体" w:cs="黑体"/>
          <w:color w:val="auto"/>
          <w:sz w:val="44"/>
          <w:szCs w:val="44"/>
        </w:rPr>
        <w:t>登记办理流程图</w:t>
      </w:r>
    </w:p>
    <w:p>
      <w:pPr>
        <w:pStyle w:val="2"/>
        <w:rPr>
          <w:color w:val="auto"/>
        </w:rPr>
      </w:pPr>
    </w:p>
    <w:p>
      <w:pPr>
        <w:pStyle w:val="2"/>
        <w:rPr>
          <w:color w:val="auto"/>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sectPr>
          <w:pgSz w:w="11906" w:h="16838"/>
          <w:pgMar w:top="1080" w:right="1440" w:bottom="1080" w:left="1440" w:header="851" w:footer="992" w:gutter="0"/>
          <w:pgNumType w:fmt="numberInDash"/>
          <w:cols w:space="720" w:num="1"/>
          <w:docGrid w:type="lines" w:linePitch="312" w:charSpace="0"/>
        </w:sectPr>
      </w:pPr>
      <w:r>
        <w:rPr>
          <w:color w:val="auto"/>
        </w:rPr>
        <mc:AlternateContent>
          <mc:Choice Requires="wpg">
            <w:drawing>
              <wp:inline distT="0" distB="0" distL="114300" distR="114300">
                <wp:extent cx="5234305" cy="5255260"/>
                <wp:effectExtent l="6350" t="6350" r="17145" b="15240"/>
                <wp:docPr id="301" name="组合 40"/>
                <wp:cNvGraphicFramePr/>
                <a:graphic xmlns:a="http://schemas.openxmlformats.org/drawingml/2006/main">
                  <a:graphicData uri="http://schemas.microsoft.com/office/word/2010/wordprocessingGroup">
                    <wpg:wgp>
                      <wpg:cNvGrpSpPr/>
                      <wpg:grpSpPr>
                        <a:xfrm>
                          <a:off x="0" y="0"/>
                          <a:ext cx="5234305" cy="5255260"/>
                          <a:chOff x="6745" y="654"/>
                          <a:chExt cx="8243" cy="8276"/>
                        </a:xfrm>
                      </wpg:grpSpPr>
                      <wps:wsp>
                        <wps:cNvPr id="738"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739"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740"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741" name="流程图: 文档 8"/>
                        <wps:cNvSpPr/>
                        <wps:spPr>
                          <a:xfrm>
                            <a:off x="12146" y="654"/>
                            <a:ext cx="2842" cy="1741"/>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wps:txbx>
                        <wps:bodyPr rtlCol="0" anchor="t" anchorCtr="0"/>
                      </wps:wsp>
                      <wps:wsp>
                        <wps:cNvPr id="742"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3"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4"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5"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747"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748"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9"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0"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751"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52"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753"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4"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755"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6"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7"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58"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759"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60"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CZrsMZ1gAAAAUBAAAPAAAAAAAAAAEAIAAAACIAAABkcnMvZG93bnJldi54&#10;bWxQSwECFAAUAAAACACHTuJAyBPSKTcGAADJMgAADgAAAAAAAAABACAAAAAlAQAAZHJzL2Uyb0Rv&#10;Yy54bWxQSwUGAAAAAAYABgBZAQAAz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ifw837gAAADc&#10;AAAADwAAAGRycy9kb3ducmV2LnhtbEVPy4rCMBTdC/5DuAPuNFFBa8foQlAURLH1Ay7NnbZMc1Oa&#10;+Pp7sxBcHs57uX7aRtyp87VjDeORAkFcOFNzqeGab4cJCB+QDTaOScOLPKxX/d4SU+MefKF7FkoR&#10;Q9inqKEKoU2l9EVFFv3ItcSR+3OdxRBhV0rT4SOG20ZOlJpJizXHhgpb2lRU/Gc3q0Em5z3tDvk5&#10;D5vmpbLFifF403rwM1a/IAI9w1f8ce+Nhvk0ro1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fw837gAAADcAAAA&#10;DwAAAAAAAAABACAAAAAiAAAAZHJzL2Rvd25yZXYueG1sUEsBAhQAFAAAAAgAh07iQDMvBZ47AAAA&#10;OQAAABAAAAAAAAAAAQAgAAAABwEAAGRycy9zaGFwZXhtbC54bWxQSwUGAAAAAAYABgBbAQAAsQMA&#10;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qWkgb4AAADc&#10;AAAADwAAAGRycy9kb3ducmV2LnhtbEWPS4vCQBCE78L+h6EXvOlExVfW0YMgKgRWox689WZ6k7CZ&#10;npAZX/9+RxA8FlX1FTVb3E0lrtS40rKCXjcCQZxZXXKu4HhYdSYgnEfWWFkmBQ9ysJh/tGYYa3vj&#10;PV1Tn4sAYRejgsL7OpbSZQUZdF1bEwfv1zYGfZBNLnWDtwA3lexH0UgaLDksFFjTsqDsL70YBZup&#10;rodJkli2p7X7Oe/ODr+3SrU/e9EXCE93/w6/2hutYDyYwvNMO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Wkg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yFWOCLsAAADc&#10;AAAADwAAAGRycy9kb3ducmV2LnhtbEVPy4rCMBTdD/gP4Qqz07QqM1qNgsoMwszC58Ldpbm2xeSm&#10;NBmrf28WwiwP5z1b3K0RN2p85VhB2k9AEOdOV1woOB6+emMQPiBrNI5JwYM8LOadtxlm2rW8o9s+&#10;FCKGsM9QQRlCnUnp85Is+r6riSN3cY3FEGFTSN1gG8OtkYMk+ZAWK44NJda0Kim/7v+sgvUw/96u&#10;zC+3E9NuT/bHyOU5Veq9myZTEIHu4V/8cm+0gs9RnB/Px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WOCL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y3etFr0AAADc&#10;AAAADwAAAGRycy9kb3ducmV2LnhtbEWPwW7CMBBE75X6D9ZW4lbsIARViuGAWqmHHgr0A7bxEodm&#10;12lsQvj7ulIljqOZeaNZbUZu1UB9bIJYKKYGFEkVXCO1hc/D6+MTqJhQHLZByMKVImzW93crLF24&#10;yI6GfapVhkgs0YJPqSu1jpUnxjgNHUn2jqFnTFn2tXY9XjKcWz0zZqEZG8kLHjvaeqq+92e2gEw/&#10;y3H+lUynP07vxcD+ZcvWTh4K8wwq0Zhu4f/2m7OwnBfwdyYf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60W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color w:val="000000" w:themeColor="text1"/>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p>
                      <w:p/>
                    </w:txbxContent>
                  </v:textbox>
                </v:shape>
                <v:shape id="直接箭头连接符 9" o:spid="_x0000_s1026" o:spt="32" type="#_x0000_t32" style="position:absolute;left:10379;top:1506;height:850;width:0;" filled="f" stroked="t" coordsize="21600,21600" o:gfxdata="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sQaG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8LsPr8AAADc&#10;AAAADwAAAGRycy9kb3ducmV2LnhtbEWPQUsDMRSE74L/ITyhF2mzW4tt16Y9LBRUBLGWnh+b181i&#10;8rJNYrv6640geBxm5htmtRmcFWcKsfOsoJwUIIgbrztuFezft+MFiJiQNVrPpOCLImzW11crrLS/&#10;8Budd6kVGcKxQgUmpb6SMjaGHMaJ74mzd/TBYcoytFIHvGS4s3JaFPfSYcd5wWBPtaHmY/fpFHw3&#10;Q317Oixn9fOTCeHwWr5oa5Ua3ZTFA4hEQ/oP/7UftYL57A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C7D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66UOcAAAADc&#10;AAAADwAAAGRycy9kb3ducmV2LnhtbEWPQWvCQBSE74X+h+UVetNNRGyJriIphVAtUhWkt0f2NQlm&#10;34bdNcZ/3y0IPQ4z8w2zWA2mFT0531hWkI4TEMSl1Q1XCo6H99ErCB+QNbaWScGNPKyWjw8LzLS9&#10;8hf1+1CJCGGfoYI6hC6T0pc1GfRj2xFH78c6gyFKV0nt8BrhppWTJJlJgw3HhRo7ymsqz/uLUVC0&#10;k+3HZpuf3tK8uHxu3O57PfRKPT+lyRxEoCH8h+/tQit4mU7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rpQ5&#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g1zScAAAADc&#10;AAAADwAAAGRycy9kb3ducmV2LnhtbEWPS2/CMBCE70j9D9ZW6gWBQ1seChgOSG255MDjwHGxlyQi&#10;XofYJeTf15WQOI5m5hvNYnW3lbhR40vHCkbDBASxdqbkXMFh/zWYgfAB2WDlmBR05GG1fOktMDWu&#10;5S3ddiEXEcI+RQVFCHUqpdcFWfRDVxNH7+waiyHKJpemwTbCbSXfk2QiLZYcFwqsaV2Qvux+rQI9&#10;ObY/vl9vsu+P7Kq7U9adfVDq7XWUzEEEuodn+NHeGAXTzzH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XNJ&#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YSrVYL4AAADc&#10;AAAADwAAAGRycy9kb3ducmV2LnhtbEWPQWsCMRSE74X+h/AKvdVEUSur0cOKYLFQql68PTbP3W03&#10;L0sSd/XfN4LQ4zAz3zCL1dU2oiMfascahgMFgrhwpuZSw/GweZuBCBHZYOOYNNwowGr5/LTAzLie&#10;v6nbx1IkCIcMNVQxtpmUoajIYhi4ljh5Z+ctxiR9KY3HPsFtI0dKTaXFmtNChS3lFRW/+4vVcJr8&#10;yK867/Hy+bHeTTrvVD52Wr++DNUcRKRr/A8/2luj4X08hfuZd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rVY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GXb0LwAAADc&#10;AAAADwAAAGRycy9kb3ducmV2LnhtbEWP3YrCMBSE74V9h3CEvdNEWdStTb0QVlwQxXYf4NAc22Jz&#10;Upr49/YbQfBymJlvmHR1t624Uu8bxxomYwWCuHSm4UrDX/EzWoDwAdlg65g0PMjDKvsYpJgYd+Mj&#10;XfNQiQhhn6CGOoQukdKXNVn0Y9cRR+/keoshyr6SpsdbhNtWTpWaSYsNx4UaO1rXVJ7zi9UgF4ct&#10;bX6LQxHW7UPl33vG3UXrz+FELUEEuod3+NXeGg3zrz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29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38R2S7oAAADc&#10;AAAADwAAAGRycy9kb3ducmV2LnhtbEVPz2vCMBS+C/4P4Q28aeoYTqpRhjCQ3VZlzNsjeUu7Ni8l&#10;ibb+98tB2PHj+73dj64TNwqx8axguShAEGtvGrYKzqf3+RpETMgGO8+k4E4R9rvpZIul8QN/0q1K&#10;VuQQjiUqqFPqSymjrslhXPieOHM/PjhMGQYrTcAhh7tOPhfFSjpsODfU2NOhJt1WV6fgMlj+1UZ/&#10;8dvwcbHtdxv5dFZq9rQsNiASjelf/HAfjYLX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xHZL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sIjT0LwAAADc&#10;AAAADwAAAGRycy9kb3ducmV2LnhtbEWPQWsCMRSE7wX/Q3hCbzWriK2rUUQoSG/qUvT2SJ7ZdTcv&#10;yyZ17b9vBKHHYWa+YZbru2vEjbpQeVYwHmUgiLU3FVsFxfHz7QNEiMgGG8+k4JcCrFeDlyXmxve8&#10;p9shWpEgHHJUUMbY5lIGXZLDMPItcfIuvnMYk+ysNB32Ce4aOcmymXRYcVoosaVtSbo+/DgF597y&#10;VRv9zZv+62zrUx34WCj1OhxnCxCR7vE//GzvjIL36R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I09C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kDovLwAAADc&#10;AAAADwAAAGRycy9kb3ducmV2LnhtbEVPy2rCQBTdF/yH4Qrd1YmFtBozcSGURgi0vhburplrEszc&#10;CZkxsX/fWRS6PJx3un6YVgzUu8aygvksAkFcWt1wpeB4+HhZgHAeWWNrmRT8kIN1NnlKMdF25B0N&#10;e1+JEMIuQQW1910ipStrMuhmtiMO3NX2Bn2AfSV1j2MIN618jaI3abDh0FBjR5uaytv+bhTkS93F&#10;RVFYtqdPdzl/nx1+bZV6ns6jFQhPD/8v/nPnWsF7HOaH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A6Ly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sYVBD78AAADc&#10;AAAADwAAAGRycy9kb3ducmV2LnhtbEWPT0sDMRTE7wW/Q3iCl9JmV/y7Nu1hQVApFNfS82Pz3Cwm&#10;L2sS29VP3wiFHoeZ+Q2zWI3Oij2F2HtWUM4LEMSt1z13CrYfz7MHEDEha7SeScEvRVgtLyYLrLQ/&#10;8Dvtm9SJDOFYoQKT0lBJGVtDDuPcD8TZ+/TBYcoydFIHPGS4s/K6KO6kw57zgsGBakPtV/PjFPy1&#10;Yz393j3e1G+vJoTdplxra5W6uiyLJxCJxnQOn9ovWsH9bQn/Z/IRkMs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F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NcvulbwAAADc&#10;AAAADwAAAGRycy9kb3ducmV2LnhtbEWP3YrCMBSE74V9h3CEvdNEwdWtTb0QVlwQxXYf4NAc22Jz&#10;Upr49/ZmQfBymJlvmHR1t624Uu8bxxomYwWCuHSm4UrDX/EzWoDwAdlg65g0PMjDKvsYpJgYd+Mj&#10;XfNQiQhhn6CGOoQukdKXNVn0Y9cRR+/keoshyr6SpsdbhNtWTpX6khYbjgs1drSuqTznF6tBLg5b&#10;2vwWhyKs24fKv/eMu4vWn8OJWoIIdA/v8Ku9NRrms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L7p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Lly57wAAADc&#10;AAAADwAAAGRycy9kb3ducmV2LnhtbEWPQWsCMRSE7wX/Q3hCbzWrYiurUUQoSG/qUvT2SJ7ZdTcv&#10;yyZ17b9vBKHHYWa+YZbru2vEjbpQeVYwHmUgiLU3FVsFxfHzbQ4iRGSDjWdS8EsB1qvByxJz43ve&#10;0+0QrUgQDjkqKGNscymDLslhGPmWOHkX3zmMSXZWmg77BHeNnGTZu3RYcVoosaVtSbo+/DgF597y&#10;VRv9zZv+62zrUx34WCj1OhxnCxCR7vE//GzvjIKP2R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5cue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gwP+74AAADc&#10;AAAADwAAAGRycy9kb3ducmV2LnhtbEWPzW7CMBCE75X6DtZW6q04QaVUAZMDUioiTgEeYIm3SSBe&#10;R7Hzw9vXlSr1OJqdb3a26WxaMVLvGssK4kUEgri0uuFKweWcvX2CcB5ZY2uZFDzIQbp7ftpiou3E&#10;BY0nX4kAYZeggtr7LpHSlTUZdAvbEQfv2/YGfZB9JXWPU4CbVi6j6EMabDg01NjRvqbyfhpMeOPY&#10;XLKv/Ooe+VDo+RZPh7utlHp9iaMNCE+z/z/+Sx+0gvXq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wP+74A&#10;AADcAAAADwAAAAAAAAABACAAAAAiAAAAZHJzL2Rvd25yZXYueG1sUEsBAhQAFAAAAAgAh07iQDMv&#10;BZ47AAAAOQAAABAAAAAAAAAAAQAgAAAADQEAAGRycy9zaGFwZXhtbC54bWxQSwUGAAAAAAYABgBb&#10;AQAAtwM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tBxPCLwAAADc&#10;AAAADwAAAGRycy9kb3ducmV2LnhtbEWPT4vCMBTE78J+h/AWvGmqoC5doywLgnjzD6K3R/JMa5uX&#10;0kSr394sLHgcZuY3zHz5cLW4UxtKzwpGwwwEsfamZKvgsF8NvkCEiGyw9kwKnhRgufjozTE3vuMt&#10;3XfRigThkKOCIsYmlzLoghyGoW+Ik3fxrcOYZGulabFLcFfLcZZNpcOS00KBDf0WpKvdzSk4d5av&#10;2ugj/3Sbs61OVeD9Qan+5yj7BhHpEd/h//baKJh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cTwi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M7Rf7wAAADc&#10;AAAADwAAAGRycy9kb3ducmV2LnhtbEWPT4vCMBTE7wt+h/CEva2pC/6hGkWEBfG2KqK3R/JMa5uX&#10;0kTrfvuNIHgcZuY3zHz5cLW4UxtKzwqGgwwEsfamZKvgsP/5moIIEdlg7ZkU/FGA5aL3Mcfc+I5/&#10;6b6LViQIhxwVFDE2uZRBF+QwDHxDnLyLbx3GJFsrTYtdgrtafmfZWDosOS0U2NC6IF3tbk7BubN8&#10;1UYfedVtz7Y6VYH3B6U++8NsBiLSI77Dr/bGKJiMx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O0X+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yEreeL8AAADc&#10;AAAADwAAAGRycy9kb3ducmV2LnhtbEWPzW7CMBCE70h9B2sr9YLAoVUBhRgOSG255FDgwHGxNz8i&#10;XofYJeTt60qVOI5m5htNtrnbRtyo87VjBbNpAoJYO1NzqeB4+JgsQfiAbLBxTAoG8rBZP40yTI3r&#10;+Ztu+1CKCGGfooIqhDaV0uuKLPqpa4mjV7jOYoiyK6XpsI9w28jXJJlLizXHhQpb2lakL/sfq0DP&#10;T/2XH7e7/PMtv+rhnA+FD0q9PM+SFYhA9/AI/7d3RsHifQF/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K3ni/&#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X+ZozboAAADc&#10;AAAADwAAAGRycy9kb3ducmV2LnhtbEVPW2vCMBR+F/YfwhH2ZpMKu3VGwYEgwh6mZc+H5tgEm5PS&#10;RNvt15uHwR4/vvtqM/lO3GiILrCGslAgiJtgHLca6tNu8QoiJmSDXWDS8EMRNuuH2QorE0b+otsx&#10;tSKHcKxQg02pr6SMjSWPsQg9cebOYfCYMhxaaQYcc7jv5FKpZ+nRcW6w2NOHpeZyvHoNzZv7HFFt&#10;f922Pqj6u5yu56XV+nFeqncQiab0L/5z742Gl6e8Np/JR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5mjN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1pnvkcAAAADc&#10;AAAADwAAAGRycy9kb3ducmV2LnhtbEWPMW/CMBSE90r9D9arxFKBAwhoU5wMSBSWDKUMjK/2I4ka&#10;P6exS8i/ryshMZ7u7jvdOr/aRlyo87VjBdNJAoJYO1NzqeD4uR2/gPAB2WDjmBQM5CHPHh/WmBrX&#10;8wddDqEUEcI+RQVVCG0qpdcVWfQT1xJH7+w6iyHKrpSmwz7CbSNnSbKUFmuOCxW2tKlIfx9+rQK9&#10;PPU7/9zui/d58aOHr2I4+6DU6GmavIEIdA338K29NwpWi1f4PxOP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me+R&#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b/yudroAAADc&#10;AAAADwAAAGRycy9kb3ducmV2LnhtbEVPz2vCMBS+D/Y/hDfwNpN6UNcZBQeDIeygFs+P5tmENS+l&#10;ibb61y8HwePH93u1GX0rrtRHF1hDMVUgiOtgHDcaquP3+xJETMgG28Ck4UYRNuvXlxWWJgy8p+sh&#10;NSKHcCxRg02pK6WMtSWPcRo64sydQ+8xZdg30vQ45HDfyplSc+nRcW6w2NGXpfrvcPEa6g/3O6Da&#10;3t222qnqVIyX88xqPXkr1CeIRGN6ih/uH6NhMc/z85l8BO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K52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pPr>
      <w:bookmarkStart w:id="18" w:name="_Toc7046"/>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湖南省职工基本医疗保险参保登记表（表</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en-US" w:eastAsia="zh-CN" w:bidi="zh-CN"/>
        </w:rPr>
        <w:t>2</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w:t>
      </w:r>
      <w:bookmarkEnd w:id="18"/>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宋体" w:hAnsi="宋体" w:eastAsia="宋体" w:cs="宋体"/>
          <w:color w:val="auto"/>
          <w:sz w:val="44"/>
          <w:szCs w:val="24"/>
          <w:highlight w:val="none"/>
        </w:rPr>
      </w:pPr>
      <w:bookmarkStart w:id="19" w:name="_Toc22721"/>
      <w:r>
        <w:rPr>
          <w:rFonts w:hint="eastAsia" w:ascii="方正小标宋简体" w:hAnsi="方正小标宋简体" w:eastAsia="方正小标宋简体" w:cs="方正小标宋简体"/>
          <w:b w:val="0"/>
          <w:bCs w:val="0"/>
          <w:snapToGrid w:val="0"/>
          <w:color w:val="auto"/>
          <w:spacing w:val="0"/>
          <w:w w:val="100"/>
          <w:kern w:val="0"/>
          <w:position w:val="0"/>
          <w:sz w:val="36"/>
          <w:szCs w:val="36"/>
          <w:highlight w:val="none"/>
          <w:lang w:val="zh-CN" w:eastAsia="zh-CN" w:bidi="zh-CN"/>
        </w:rPr>
        <w:t>（新增登记）</w:t>
      </w:r>
      <w:bookmarkEnd w:id="19"/>
    </w:p>
    <w:p>
      <w:pPr>
        <w:pStyle w:val="6"/>
        <w:tabs>
          <w:tab w:val="left" w:pos="7979"/>
          <w:tab w:val="left" w:pos="14029"/>
        </w:tabs>
        <w:kinsoku w:val="0"/>
        <w:overflowPunct w:val="0"/>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mc:AlternateContent>
          <mc:Choice Requires="wpg">
            <w:drawing>
              <wp:anchor distT="0" distB="0" distL="114300" distR="114300" simplePos="0" relativeHeight="251676672" behindDoc="1" locked="0" layoutInCell="1" allowOverlap="1">
                <wp:simplePos x="0" y="0"/>
                <wp:positionH relativeFrom="page">
                  <wp:posOffset>7654290</wp:posOffset>
                </wp:positionH>
                <wp:positionV relativeFrom="paragraph">
                  <wp:posOffset>45720</wp:posOffset>
                </wp:positionV>
                <wp:extent cx="107950" cy="107950"/>
                <wp:effectExtent l="2540" t="2540" r="3810" b="3810"/>
                <wp:wrapNone/>
                <wp:docPr id="302" name="组合 302"/>
                <wp:cNvGraphicFramePr/>
                <a:graphic xmlns:a="http://schemas.openxmlformats.org/drawingml/2006/main">
                  <a:graphicData uri="http://schemas.microsoft.com/office/word/2010/wordprocessingGroup">
                    <wpg:wgp>
                      <wpg:cNvGrpSpPr/>
                      <wpg:grpSpPr>
                        <a:xfrm>
                          <a:off x="0" y="0"/>
                          <a:ext cx="107950" cy="107950"/>
                          <a:chOff x="14015" y="36"/>
                          <a:chExt cx="250" cy="250"/>
                        </a:xfrm>
                      </wpg:grpSpPr>
                      <wps:wsp>
                        <wps:cNvPr id="628" name="任意多边形 53"/>
                        <wps:cNvSpPr/>
                        <wps:spPr>
                          <a:xfrm>
                            <a:off x="14015" y="36"/>
                            <a:ext cx="250" cy="250"/>
                          </a:xfrm>
                          <a:custGeom>
                            <a:avLst/>
                            <a:gdLst/>
                            <a:ahLst/>
                            <a:cxnLst/>
                            <a:pathLst>
                              <a:path w="250" h="250">
                                <a:moveTo>
                                  <a:pt x="0" y="5"/>
                                </a:moveTo>
                                <a:lnTo>
                                  <a:pt x="250" y="5"/>
                                </a:lnTo>
                              </a:path>
                            </a:pathLst>
                          </a:custGeom>
                          <a:noFill/>
                          <a:ln w="6350" cap="flat" cmpd="sng">
                            <a:solidFill>
                              <a:srgbClr val="000000"/>
                            </a:solidFill>
                            <a:prstDash val="solid"/>
                            <a:headEnd type="none" w="med" len="med"/>
                            <a:tailEnd type="none" w="med" len="med"/>
                          </a:ln>
                        </wps:spPr>
                        <wps:bodyPr upright="1"/>
                      </wps:wsp>
                      <wps:wsp>
                        <wps:cNvPr id="629" name="任意多边形 54"/>
                        <wps:cNvSpPr/>
                        <wps:spPr>
                          <a:xfrm>
                            <a:off x="14015" y="36"/>
                            <a:ext cx="250" cy="250"/>
                          </a:xfrm>
                          <a:custGeom>
                            <a:avLst/>
                            <a:gdLst/>
                            <a:ahLst/>
                            <a:cxnLst/>
                            <a:pathLst>
                              <a:path w="250" h="250">
                                <a:moveTo>
                                  <a:pt x="5" y="0"/>
                                </a:moveTo>
                                <a:lnTo>
                                  <a:pt x="5" y="250"/>
                                </a:lnTo>
                              </a:path>
                            </a:pathLst>
                          </a:custGeom>
                          <a:noFill/>
                          <a:ln w="6350" cap="flat" cmpd="sng">
                            <a:solidFill>
                              <a:srgbClr val="000000"/>
                            </a:solidFill>
                            <a:prstDash val="solid"/>
                            <a:headEnd type="none" w="med" len="med"/>
                            <a:tailEnd type="none" w="med" len="med"/>
                          </a:ln>
                        </wps:spPr>
                        <wps:bodyPr upright="1"/>
                      </wps:wsp>
                      <wps:wsp>
                        <wps:cNvPr id="630" name="任意多边形 55"/>
                        <wps:cNvSpPr/>
                        <wps:spPr>
                          <a:xfrm>
                            <a:off x="14015" y="36"/>
                            <a:ext cx="250" cy="250"/>
                          </a:xfrm>
                          <a:custGeom>
                            <a:avLst/>
                            <a:gdLst/>
                            <a:ahLst/>
                            <a:cxnLst/>
                            <a:pathLst>
                              <a:path w="250" h="250">
                                <a:moveTo>
                                  <a:pt x="0" y="245"/>
                                </a:moveTo>
                                <a:lnTo>
                                  <a:pt x="250" y="245"/>
                                </a:lnTo>
                              </a:path>
                            </a:pathLst>
                          </a:custGeom>
                          <a:noFill/>
                          <a:ln w="6350" cap="flat" cmpd="sng">
                            <a:solidFill>
                              <a:srgbClr val="000000"/>
                            </a:solidFill>
                            <a:prstDash val="solid"/>
                            <a:headEnd type="none" w="med" len="med"/>
                            <a:tailEnd type="none" w="med" len="med"/>
                          </a:ln>
                        </wps:spPr>
                        <wps:bodyPr upright="1"/>
                      </wps:wsp>
                      <wps:wsp>
                        <wps:cNvPr id="631" name="任意多边形 56"/>
                        <wps:cNvSpPr/>
                        <wps:spPr>
                          <a:xfrm>
                            <a:off x="14015" y="36"/>
                            <a:ext cx="250" cy="250"/>
                          </a:xfrm>
                          <a:custGeom>
                            <a:avLst/>
                            <a:gdLst/>
                            <a:ahLst/>
                            <a:cxnLst/>
                            <a:pathLst>
                              <a:path w="250" h="250">
                                <a:moveTo>
                                  <a:pt x="245" y="0"/>
                                </a:moveTo>
                                <a:lnTo>
                                  <a:pt x="245" y="250"/>
                                </a:lnTo>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02.7pt;margin-top:3.6pt;height:8.5pt;width:8.5pt;mso-position-horizontal-relative:page;z-index:-251639808;mso-width-relative:page;mso-height-relative:page;" coordorigin="14015,36" coordsize="250,250" o:gfxdata="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CsbaoS2AAAAAoB&#10;AAAPAAAAAAAAAAEAIAAAACIAAABkcnMvZG93bnJldi54bWxQSwECFAAUAAAACACHTuJAsIkXaP8C&#10;AADWDQAADgAAAAAAAAABACAAAAAnAQAAZHJzL2Uyb0RvYy54bWxQSwUGAAAAAAYABgBZAQAAmAYA&#10;AAAA&#10;">
                <o:lock v:ext="edit" aspectratio="f"/>
                <v:shape id="任意多边形 53" o:spid="_x0000_s1026" o:spt="100" style="position:absolute;left:14015;top:36;height:250;width:250;" filled="f" stroked="t" coordsize="250,250" o:gfxdata="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I91vQAA&#10;ANw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oQwq7sAAAADc&#10;AAAADwAAAGRycy9kb3ducmV2LnhtbEWPT2sCMRTE70K/Q3gFb5r1D6Kr0UOr6MEi1R7q7bF53Wy7&#10;edkmcbXfvikIPQ4z8xtmsbrZWrTkQ+VYwaCfgSAunK64VPB22vSmIEJE1lg7JgU/FGC1fOgsMNfu&#10;yq/UHmMpEoRDjgpMjE0uZSgMWQx91xAn78N5izFJX0rt8ZrgtpbDLJtIixWnBYMNPRkqvo4Xq+Bw&#10;9tO1GYfZS/u530r//rwefZ+U6j4OsjmISLf4H763d1rBZDiDvzPpCM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Cru&#10;wAAAANwAAAAPAAAAAAAAAAEAIAAAACIAAABkcnMvZG93bnJldi54bWxQSwECFAAUAAAACACHTuJA&#10;My8FnjsAAAA5AAAAEAAAAAAAAAABACAAAAAPAQAAZHJzL3NoYXBleG1sLnhtbFBLBQYAAAAABgAG&#10;AFsBAAC5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te8Vrr0AAADc&#10;AAAADwAAAGRycy9kb3ducmV2LnhtbEVPu27CMBTdkfgH6yKxgcNDiKYYhgKiA6gqdGi3q/g2Thtf&#10;B9sN8Pd4QOp4dN6L1dXWoiUfKscKRsMMBHHhdMWlgo/TdjAHESKyxtoxKbhRgNWy21lgrt2F36k9&#10;xlKkEA45KjAxNrmUoTBkMQxdQ5y4b+ctxgR9KbXHSwq3tRxn2UxarDg1GGzoxVDxe/yzCt6+/Hxj&#10;puHp0P7sd9J/rjeT80mpfm+UPYOIdI3/4of7VSuYTdL8dCYd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7xWuvQAA&#10;ANwAAAAPAAAAAAAAAAEAIAAAACIAAABkcnMvZG93bnJldi54bWxQSwECFAAUAAAACACHTuJAMy8F&#10;njsAAAA5AAAAEAAAAAAAAAABACAAAAAMAQAAZHJzL3NoYXBleG1sLnhtbFBLBQYAAAAABgAGAFsB&#10;AAC2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2qOwNcAAAADc&#10;AAAADwAAAGRycy9kb3ducmV2LnhtbEWPQU8CMRSE7yb8h+aZeJPuiiGwbJeDYvSgIQIHuL1sH9uV&#10;7eva1gX/vTUx8TiZmW8y5fJiOzGQD61jBfk4A0FcO91yo2C3fbqdgQgRWWPnmBR8U4BlNboqsdDu&#10;zO80bGIjEoRDgQpMjH0hZagNWQxj1xMn7+i8xZikb6T2eE5w28m7LJtKiy2nBYM9PRiqT5svq2B9&#10;8LOVuQ/zt+Hj9Vn6/eNq8rlV6uY6zxYgIl3if/iv/aIVTCc5/J5JR0B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7A1&#10;wAAAANwAAAAPAAAAAAAAAAEAIAAAACIAAABkcnMvZG93bnJldi54bWxQSwECFAAUAAAACACHTuJA&#10;My8FnjsAAAA5AAAAEAAAAAAAAAABACAAAAAPAQAAZHJzL3NoYXBleG1sLnhtbFBLBQYAAAAABgAG&#10;AFsBAAC5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color w:val="auto"/>
          <w:sz w:val="24"/>
          <w:szCs w:val="24"/>
          <w:highlight w:val="none"/>
        </w:rPr>
        <w:t>单位名称：</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单位编码：</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pacing w:val="-40"/>
          <w:sz w:val="24"/>
          <w:szCs w:val="24"/>
          <w:highlight w:val="none"/>
          <w:lang w:val="en-US" w:eastAsia="zh-CN"/>
        </w:rPr>
        <w:t xml:space="preserve">  </w:t>
      </w:r>
      <w:r>
        <w:rPr>
          <w:rFonts w:hint="eastAsia" w:ascii="楷体_GB2312" w:hAnsi="楷体_GB2312" w:eastAsia="楷体_GB2312" w:cs="楷体_GB2312"/>
          <w:color w:val="auto"/>
          <w:sz w:val="24"/>
          <w:szCs w:val="24"/>
          <w:highlight w:val="none"/>
        </w:rPr>
        <w:t>灵活就业人员</w:t>
      </w:r>
    </w:p>
    <w:tbl>
      <w:tblPr>
        <w:tblStyle w:val="16"/>
        <w:tblpPr w:leftFromText="180" w:rightFromText="180" w:vertAnchor="text" w:horzAnchor="page" w:tblpX="1526" w:tblpY="64"/>
        <w:tblOverlap w:val="never"/>
        <w:tblW w:w="14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1055"/>
        <w:gridCol w:w="2056"/>
        <w:gridCol w:w="2481"/>
        <w:gridCol w:w="1500"/>
        <w:gridCol w:w="1608"/>
        <w:gridCol w:w="1799"/>
        <w:gridCol w:w="1758"/>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序号</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姓名</w:t>
            </w: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身份证件类型</w:t>
            </w: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身份证号码</w:t>
            </w: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出生年月</w:t>
            </w: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申报月工资</w:t>
            </w:r>
          </w:p>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（元）</w:t>
            </w: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本次参保时</w:t>
            </w:r>
            <w:r>
              <w:rPr>
                <w:rFonts w:hint="eastAsia" w:ascii="方正书宋简体" w:hAnsi="方正书宋简体" w:eastAsia="方正书宋简体" w:cs="方正书宋简体"/>
                <w:b/>
                <w:bCs/>
                <w:color w:val="auto"/>
                <w:sz w:val="20"/>
                <w:szCs w:val="20"/>
                <w:highlight w:val="none"/>
              </w:rPr>
              <w:t>间</w:t>
            </w: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手机号码</w:t>
            </w: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rPr>
            </w:pPr>
            <w:r>
              <w:rPr>
                <w:rFonts w:hint="eastAsia" w:ascii="方正书宋简体" w:hAnsi="方正书宋简体" w:eastAsia="方正书宋简体" w:cs="方正书宋简体"/>
                <w:color w:val="auto"/>
                <w:w w:val="92"/>
                <w:sz w:val="20"/>
                <w:szCs w:val="20"/>
                <w:highlight w:val="none"/>
              </w:rPr>
              <w:t>1</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lang w:val="en-US" w:eastAsia="zh-CN"/>
              </w:rPr>
            </w:pPr>
            <w:r>
              <w:rPr>
                <w:rFonts w:hint="eastAsia" w:ascii="方正书宋简体" w:hAnsi="方正书宋简体" w:eastAsia="方正书宋简体" w:cs="方正书宋简体"/>
                <w:color w:val="auto"/>
                <w:w w:val="92"/>
                <w:sz w:val="20"/>
                <w:szCs w:val="20"/>
                <w:highlight w:val="none"/>
                <w:lang w:val="en-US" w:eastAsia="zh-CN"/>
              </w:rPr>
              <w:t>2</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trPr>
        <w:tc>
          <w:tcPr>
            <w:tcW w:w="14647"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p>
            <w:pPr>
              <w:pStyle w:val="25"/>
              <w:kinsoku w:val="0"/>
              <w:overflowPunct w:val="0"/>
              <w:spacing w:line="286" w:lineRule="exact"/>
              <w:ind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我单位（本人）承诺:</w:t>
            </w:r>
          </w:p>
          <w:p>
            <w:pPr>
              <w:pStyle w:val="25"/>
              <w:kinsoku w:val="0"/>
              <w:overflowPunct w:val="0"/>
              <w:spacing w:before="52"/>
              <w:ind w:left="458" w:leftChars="218"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申报材料及填写内容真实有效，符合国家有关法律法规，如因虚假申报影响职工权益或违反国家有关法律法规，我单位(本人)承担一切后果和法律责任。</w:t>
            </w: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（单位行政公章或灵活就业人员本人签名）：</w:t>
            </w:r>
          </w:p>
          <w:p>
            <w:pPr>
              <w:pStyle w:val="25"/>
              <w:kinsoku w:val="0"/>
              <w:overflowPunct w:val="0"/>
              <w:spacing w:before="7"/>
              <w:rPr>
                <w:rFonts w:hint="eastAsia" w:ascii="方正书宋简体" w:hAnsi="方正书宋简体" w:eastAsia="方正书宋简体" w:cs="方正书宋简体"/>
                <w:color w:val="auto"/>
                <w:sz w:val="20"/>
                <w:szCs w:val="20"/>
                <w:highlight w:val="none"/>
              </w:rPr>
            </w:pPr>
          </w:p>
          <w:p>
            <w:pPr>
              <w:pStyle w:val="25"/>
              <w:tabs>
                <w:tab w:val="left" w:pos="2504"/>
                <w:tab w:val="left" w:pos="4354"/>
                <w:tab w:val="left" w:pos="11654"/>
              </w:tabs>
              <w:kinsoku w:val="0"/>
              <w:overflowPunct w:val="0"/>
              <w:ind w:left="295"/>
              <w:rPr>
                <w:rFonts w:hint="eastAsia" w:ascii="方正书宋简体" w:hAnsi="方正书宋简体" w:eastAsia="方正书宋简体" w:cs="方正书宋简体"/>
                <w:color w:val="auto"/>
                <w:position w:val="1"/>
                <w:sz w:val="20"/>
                <w:szCs w:val="20"/>
                <w:highlight w:val="none"/>
              </w:rPr>
            </w:pPr>
          </w:p>
          <w:p>
            <w:pPr>
              <w:pStyle w:val="25"/>
              <w:kinsoku w:val="0"/>
              <w:overflowPunct w:val="0"/>
              <w:ind w:firstLine="400" w:firstLineChars="200"/>
              <w:jc w:val="left"/>
              <w:rPr>
                <w:rFonts w:hint="eastAsia" w:ascii="方正书宋简体" w:hAnsi="方正书宋简体" w:eastAsia="方正书宋简体" w:cs="方正书宋简体"/>
                <w:color w:val="auto"/>
                <w:w w:val="95"/>
                <w:sz w:val="20"/>
                <w:szCs w:val="20"/>
                <w:highlight w:val="none"/>
              </w:rPr>
            </w:pPr>
            <w:r>
              <w:rPr>
                <w:rFonts w:hint="eastAsia" w:ascii="方正书宋简体" w:hAnsi="方正书宋简体" w:eastAsia="方正书宋简体" w:cs="方正书宋简体"/>
                <w:color w:val="auto"/>
                <w:position w:val="1"/>
                <w:sz w:val="20"/>
                <w:szCs w:val="20"/>
                <w:highlight w:val="none"/>
              </w:rPr>
              <w:t>单位经办人签名：</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单位经办人联系方式：</w:t>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sz w:val="20"/>
                <w:szCs w:val="20"/>
                <w:highlight w:val="none"/>
              </w:rPr>
              <w:t>年</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月</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日</w:t>
            </w:r>
          </w:p>
        </w:tc>
      </w:tr>
    </w:tbl>
    <w:p>
      <w:pPr>
        <w:pStyle w:val="6"/>
        <w:kinsoku w:val="0"/>
        <w:overflowPunct w:val="0"/>
        <w:spacing w:line="240" w:lineRule="exact"/>
        <w:rPr>
          <w:rFonts w:hint="eastAsia" w:ascii="方正书宋简体" w:hAnsi="方正书宋简体" w:eastAsia="方正书宋简体" w:cs="方正书宋简体"/>
          <w:color w:val="auto"/>
          <w:sz w:val="20"/>
          <w:szCs w:val="20"/>
          <w:highlight w:val="none"/>
        </w:rPr>
      </w:pPr>
    </w:p>
    <w:p>
      <w:pPr>
        <w:pStyle w:val="6"/>
        <w:kinsoku w:val="0"/>
        <w:overflowPunct w:val="0"/>
        <w:spacing w:line="240" w:lineRule="exact"/>
        <w:ind w:firstLine="400" w:firstLineChars="2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rPr>
        <w:t>注：</w:t>
      </w:r>
      <w:r>
        <w:rPr>
          <w:rFonts w:hint="eastAsia" w:ascii="方正书宋简体" w:hAnsi="方正书宋简体" w:eastAsia="方正书宋简体" w:cs="方正书宋简体"/>
          <w:color w:val="auto"/>
          <w:sz w:val="20"/>
          <w:szCs w:val="20"/>
          <w:highlight w:val="none"/>
          <w:lang w:val="en-US" w:eastAsia="zh-CN"/>
        </w:rPr>
        <w:t>1.</w:t>
      </w:r>
      <w:r>
        <w:rPr>
          <w:rFonts w:hint="eastAsia" w:ascii="方正书宋简体" w:hAnsi="方正书宋简体" w:eastAsia="方正书宋简体" w:cs="方正书宋简体"/>
          <w:color w:val="auto"/>
          <w:sz w:val="20"/>
          <w:szCs w:val="20"/>
          <w:highlight w:val="none"/>
        </w:rPr>
        <w:t>灵活就业人员无需单位盖章和填写单位编码</w:t>
      </w:r>
      <w:r>
        <w:rPr>
          <w:rFonts w:hint="eastAsia" w:ascii="方正书宋简体" w:hAnsi="方正书宋简体" w:eastAsia="方正书宋简体" w:cs="方正书宋简体"/>
          <w:color w:val="auto"/>
          <w:sz w:val="20"/>
          <w:szCs w:val="20"/>
          <w:highlight w:val="none"/>
          <w:lang w:eastAsia="zh-CN"/>
        </w:rPr>
        <w:t>，</w:t>
      </w:r>
      <w:r>
        <w:rPr>
          <w:rFonts w:hint="eastAsia" w:ascii="方正书宋简体" w:hAnsi="方正书宋简体" w:eastAsia="方正书宋简体" w:cs="方正书宋简体"/>
          <w:color w:val="auto"/>
          <w:sz w:val="20"/>
          <w:szCs w:val="20"/>
          <w:highlight w:val="none"/>
        </w:rPr>
        <w:t>需要提供</w:t>
      </w:r>
      <w:r>
        <w:rPr>
          <w:rFonts w:hint="eastAsia" w:ascii="方正书宋简体" w:hAnsi="方正书宋简体" w:eastAsia="方正书宋简体" w:cs="方正书宋简体"/>
          <w:color w:val="auto"/>
          <w:sz w:val="20"/>
          <w:szCs w:val="20"/>
          <w:highlight w:val="none"/>
          <w:lang w:eastAsia="zh-CN"/>
        </w:rPr>
        <w:t>本人有效身份证件；</w:t>
      </w:r>
      <w:r>
        <w:rPr>
          <w:rFonts w:hint="eastAsia" w:ascii="方正书宋简体" w:hAnsi="方正书宋简体" w:eastAsia="方正书宋简体" w:cs="方正书宋简体"/>
          <w:color w:val="auto"/>
          <w:sz w:val="20"/>
          <w:szCs w:val="20"/>
          <w:highlight w:val="none"/>
          <w:lang w:val="en-US" w:eastAsia="zh-CN"/>
        </w:rPr>
        <w:t>2.</w:t>
      </w:r>
      <w:r>
        <w:rPr>
          <w:rFonts w:hint="eastAsia" w:ascii="方正书宋简体" w:hAnsi="方正书宋简体" w:eastAsia="方正书宋简体" w:cs="方正书宋简体"/>
          <w:color w:val="auto"/>
          <w:sz w:val="20"/>
          <w:szCs w:val="20"/>
          <w:highlight w:val="none"/>
          <w:lang w:eastAsia="zh-CN"/>
        </w:rPr>
        <w:t>灵活就业人员不在户籍地参保还需要提供居住证。</w:t>
      </w: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sectPr>
          <w:pgSz w:w="16838" w:h="11906" w:orient="landscape"/>
          <w:pgMar w:top="1440" w:right="1080" w:bottom="1440" w:left="1080" w:header="851" w:footer="992" w:gutter="0"/>
          <w:pgNumType w:fmt="numberInDash"/>
          <w:cols w:space="720" w:num="1"/>
          <w:docGrid w:type="lines" w:linePitch="312" w:charSpace="0"/>
        </w:sectPr>
      </w:pP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rPr>
        <w:t>（</w:t>
      </w:r>
      <w:r>
        <w:rPr>
          <w:rFonts w:hint="eastAsia" w:ascii="楷体" w:hAnsi="楷体" w:eastAsia="楷体" w:cs="楷体"/>
          <w:color w:val="auto"/>
          <w:sz w:val="32"/>
          <w:szCs w:val="32"/>
          <w:lang w:eastAsia="zh-CN"/>
        </w:rPr>
        <w:t>二</w:t>
      </w:r>
      <w:r>
        <w:rPr>
          <w:rFonts w:hint="eastAsia" w:ascii="楷体" w:hAnsi="楷体" w:eastAsia="楷体" w:cs="楷体"/>
          <w:color w:val="auto"/>
          <w:sz w:val="32"/>
          <w:szCs w:val="32"/>
        </w:rPr>
        <w:t>）</w:t>
      </w:r>
      <w:r>
        <w:rPr>
          <w:rFonts w:hint="eastAsia" w:ascii="仿宋_GB2312" w:hAnsi="仿宋_GB2312" w:eastAsia="仿宋_GB2312" w:cs="仿宋_GB2312"/>
          <w:color w:val="auto"/>
          <w:sz w:val="32"/>
          <w:szCs w:val="32"/>
          <w:lang w:val="en-US" w:eastAsia="zh-CN"/>
        </w:rPr>
        <w:t>灵活就业人员减少登记</w:t>
      </w: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val="en-US" w:eastAsia="zh-CN"/>
        </w:rPr>
        <w:t>灵活就业人员减少登记。</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无雇工的个体工商户、未在用人单位参加职工医保的非全日制从业人员以及其他灵活就业人员。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w:t>
      </w:r>
      <w:r>
        <w:rPr>
          <w:rFonts w:hint="eastAsia" w:ascii="仿宋_GB2312" w:hAnsi="仿宋_GB2312" w:eastAsia="仿宋_GB2312" w:cs="仿宋_GB2312"/>
          <w:color w:val="auto"/>
          <w:sz w:val="32"/>
          <w:szCs w:val="32"/>
          <w:lang w:eastAsia="zh-CN"/>
        </w:rPr>
        <w:t>、“湘易办”</w:t>
      </w:r>
      <w:r>
        <w:rPr>
          <w:rFonts w:hint="eastAsia" w:ascii="仿宋_GB2312" w:hAnsi="仿宋_GB2312" w:eastAsia="仿宋_GB2312" w:cs="仿宋_GB2312"/>
          <w:color w:val="auto"/>
          <w:sz w:val="32"/>
          <w:szCs w:val="32"/>
          <w:lang w:val="en-US" w:eastAsia="zh-CN"/>
        </w:rPr>
        <w:t>APP</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1</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申请。申请人</w:t>
      </w:r>
      <w:r>
        <w:rPr>
          <w:rFonts w:hint="eastAsia" w:ascii="仿宋_GB2312" w:hAnsi="仿宋_GB2312" w:eastAsia="仿宋_GB2312" w:cs="仿宋_GB2312"/>
          <w:color w:val="auto"/>
          <w:kern w:val="0"/>
          <w:sz w:val="32"/>
          <w:szCs w:val="32"/>
          <w:lang w:eastAsia="zh-CN" w:bidi="ar"/>
        </w:rPr>
        <w:t>可在</w:t>
      </w:r>
      <w:r>
        <w:rPr>
          <w:rFonts w:hint="eastAsia" w:ascii="仿宋_GB2312" w:hAnsi="仿宋_GB2312" w:eastAsia="仿宋_GB2312" w:cs="仿宋_GB2312"/>
          <w:color w:val="auto"/>
          <w:kern w:val="0"/>
          <w:sz w:val="32"/>
          <w:szCs w:val="32"/>
          <w:lang w:val="en-US" w:eastAsia="zh-CN" w:bidi="ar-SA"/>
        </w:rPr>
        <w:t>户籍地、灵活就业登记地或居住登记地</w:t>
      </w:r>
      <w:r>
        <w:rPr>
          <w:rFonts w:hint="eastAsia" w:ascii="仿宋_GB2312" w:hAnsi="仿宋_GB2312" w:eastAsia="仿宋_GB2312" w:cs="仿宋_GB2312"/>
          <w:color w:val="auto"/>
          <w:kern w:val="0"/>
          <w:sz w:val="32"/>
          <w:szCs w:val="32"/>
          <w:lang w:bidi="ar"/>
        </w:rPr>
        <w:t>通过线上或现场向医保经办机构提出</w:t>
      </w:r>
      <w:r>
        <w:rPr>
          <w:rFonts w:hint="eastAsia" w:ascii="仿宋_GB2312" w:hAnsi="仿宋_GB2312" w:eastAsia="仿宋_GB2312" w:cs="仿宋_GB2312"/>
          <w:color w:val="auto"/>
          <w:sz w:val="32"/>
          <w:szCs w:val="32"/>
          <w:lang w:val="en-US" w:eastAsia="zh-CN"/>
        </w:rPr>
        <w:t>灵活就业人员减少登记</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2</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3</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4</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有效身份证件；</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《湖南省职工基本医疗保险参保登记表》</w:t>
      </w:r>
      <w:r>
        <w:rPr>
          <w:rFonts w:hint="eastAsia" w:ascii="仿宋_GB2312" w:hAnsi="仿宋_GB2312" w:eastAsia="仿宋_GB2312" w:cs="仿宋_GB2312"/>
          <w:color w:val="auto"/>
          <w:sz w:val="32"/>
          <w:szCs w:val="32"/>
          <w:lang w:eastAsia="zh-CN" w:bidi="ar"/>
        </w:rPr>
        <w:t>（减少登记）（表</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eastAsia="zh-CN"/>
        </w:rPr>
        <w:t>退休人员</w:t>
      </w:r>
      <w:r>
        <w:rPr>
          <w:rFonts w:hint="eastAsia" w:ascii="仿宋_GB2312" w:hAnsi="仿宋_GB2312" w:eastAsia="仿宋_GB2312" w:cs="仿宋_GB2312"/>
          <w:snapToGrid w:val="0"/>
          <w:color w:val="auto"/>
          <w:spacing w:val="0"/>
          <w:w w:val="100"/>
          <w:kern w:val="0"/>
          <w:position w:val="0"/>
          <w:sz w:val="32"/>
          <w:szCs w:val="32"/>
          <w:highlight w:val="none"/>
        </w:rPr>
        <w:t>因死亡办理停保的：需提交医疗机构出具的《死亡医学证明》，或社区、公安机关出具的《死亡证明》等的复印件（单位核对原件并加盖单位公章）</w:t>
      </w:r>
      <w:r>
        <w:rPr>
          <w:rFonts w:hint="eastAsia" w:ascii="仿宋_GB2312" w:hAnsi="仿宋_GB2312" w:eastAsia="仿宋_GB2312" w:cs="仿宋_GB2312"/>
          <w:snapToGrid w:val="0"/>
          <w:color w:val="auto"/>
          <w:spacing w:val="0"/>
          <w:w w:val="100"/>
          <w:kern w:val="0"/>
          <w:position w:val="0"/>
          <w:sz w:val="32"/>
          <w:szCs w:val="32"/>
          <w:highlight w:val="none"/>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spacing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360" w:lineRule="auto"/>
        <w:jc w:val="center"/>
        <w:rPr>
          <w:rFonts w:hint="eastAsia" w:ascii="黑体" w:hAnsi="黑体" w:eastAsia="黑体" w:cs="黑体"/>
          <w:color w:val="auto"/>
          <w:sz w:val="44"/>
          <w:szCs w:val="44"/>
        </w:rPr>
      </w:pPr>
      <w:bookmarkStart w:id="20" w:name="_Toc2045680964_WPSOffice_Level3"/>
    </w:p>
    <w:p>
      <w:pPr>
        <w:spacing w:line="360" w:lineRule="auto"/>
        <w:jc w:val="center"/>
        <w:rPr>
          <w:rFonts w:hint="eastAsia" w:ascii="黑体" w:hAnsi="黑体" w:eastAsia="黑体" w:cs="黑体"/>
          <w:color w:val="auto"/>
          <w:sz w:val="44"/>
          <w:szCs w:val="44"/>
        </w:rPr>
      </w:pPr>
    </w:p>
    <w:p>
      <w:pPr>
        <w:spacing w:line="360" w:lineRule="auto"/>
        <w:jc w:val="center"/>
        <w:rPr>
          <w:rFonts w:hint="eastAsia" w:ascii="黑体" w:hAnsi="黑体" w:eastAsia="黑体" w:cs="黑体"/>
          <w:color w:val="auto"/>
          <w:sz w:val="44"/>
          <w:szCs w:val="44"/>
        </w:rPr>
      </w:pPr>
    </w:p>
    <w:p>
      <w:pPr>
        <w:spacing w:line="360" w:lineRule="auto"/>
        <w:jc w:val="center"/>
        <w:rPr>
          <w:rFonts w:hint="eastAsia" w:ascii="黑体" w:hAnsi="黑体" w:eastAsia="黑体" w:cs="黑体"/>
          <w:color w:val="auto"/>
          <w:sz w:val="44"/>
          <w:szCs w:val="44"/>
        </w:rPr>
      </w:pPr>
    </w:p>
    <w:p>
      <w:pPr>
        <w:spacing w:line="360" w:lineRule="auto"/>
        <w:jc w:val="center"/>
        <w:rPr>
          <w:rFonts w:hint="eastAsia" w:ascii="黑体" w:hAnsi="黑体" w:eastAsia="黑体" w:cs="黑体"/>
          <w:color w:val="auto"/>
          <w:sz w:val="44"/>
          <w:szCs w:val="44"/>
        </w:rPr>
      </w:pPr>
    </w:p>
    <w:p>
      <w:pPr>
        <w:pStyle w:val="2"/>
        <w:rPr>
          <w:rFonts w:hint="eastAsia"/>
          <w:color w:val="auto"/>
        </w:rPr>
      </w:pPr>
    </w:p>
    <w:p>
      <w:pPr>
        <w:spacing w:line="360" w:lineRule="auto"/>
        <w:jc w:val="center"/>
        <w:rPr>
          <w:rFonts w:hint="eastAsia" w:ascii="黑体" w:hAnsi="黑体" w:eastAsia="黑体" w:cs="黑体"/>
          <w:color w:val="auto"/>
          <w:sz w:val="44"/>
          <w:szCs w:val="44"/>
        </w:rPr>
      </w:pPr>
    </w:p>
    <w:p>
      <w:pPr>
        <w:spacing w:line="360" w:lineRule="auto"/>
        <w:jc w:val="center"/>
        <w:rPr>
          <w:rFonts w:ascii="黑体" w:hAnsi="黑体" w:eastAsia="黑体" w:cs="黑体"/>
          <w:b/>
          <w:bCs/>
          <w:color w:val="auto"/>
          <w:sz w:val="44"/>
          <w:szCs w:val="44"/>
        </w:rPr>
      </w:pPr>
      <w:r>
        <w:rPr>
          <w:rFonts w:hint="eastAsia" w:ascii="黑体" w:hAnsi="黑体" w:eastAsia="黑体" w:cs="黑体"/>
          <w:color w:val="auto"/>
          <w:sz w:val="44"/>
          <w:szCs w:val="44"/>
          <w:lang w:val="en-US" w:eastAsia="zh-CN"/>
        </w:rPr>
        <w:t>灵活就业人员减少</w:t>
      </w:r>
      <w:r>
        <w:rPr>
          <w:rFonts w:hint="eastAsia" w:ascii="黑体" w:hAnsi="黑体" w:eastAsia="黑体" w:cs="黑体"/>
          <w:color w:val="auto"/>
          <w:sz w:val="44"/>
          <w:szCs w:val="44"/>
        </w:rPr>
        <w:t>登记办理流程图</w:t>
      </w:r>
      <w:bookmarkEnd w:id="20"/>
    </w:p>
    <w:p>
      <w:pPr>
        <w:spacing w:line="360" w:lineRule="auto"/>
        <w:ind w:left="420" w:leftChars="200"/>
        <w:jc w:val="left"/>
        <w:rPr>
          <w:rFonts w:ascii="楷体" w:hAnsi="楷体" w:eastAsia="楷体" w:cs="楷体"/>
          <w:color w:val="auto"/>
          <w:sz w:val="32"/>
          <w:szCs w:val="32"/>
        </w:rPr>
      </w:pPr>
    </w:p>
    <w:p>
      <w:pPr>
        <w:spacing w:line="360" w:lineRule="auto"/>
        <w:jc w:val="center"/>
        <w:rPr>
          <w:rFonts w:ascii="宋体" w:hAnsi="宋体" w:eastAsia="宋体" w:cs="宋体"/>
          <w:b/>
          <w:bCs/>
          <w:color w:val="auto"/>
          <w:sz w:val="28"/>
          <w:szCs w:val="28"/>
        </w:rPr>
      </w:pPr>
      <w:r>
        <w:rPr>
          <w:color w:val="auto"/>
        </w:rPr>
        <mc:AlternateContent>
          <mc:Choice Requires="wpg">
            <w:drawing>
              <wp:inline distT="0" distB="0" distL="114300" distR="114300">
                <wp:extent cx="5234305" cy="5255260"/>
                <wp:effectExtent l="6350" t="6350" r="17145" b="15240"/>
                <wp:docPr id="527" name="组合 40"/>
                <wp:cNvGraphicFramePr/>
                <a:graphic xmlns:a="http://schemas.openxmlformats.org/drawingml/2006/main">
                  <a:graphicData uri="http://schemas.microsoft.com/office/word/2010/wordprocessingGroup">
                    <wpg:wgp>
                      <wpg:cNvGrpSpPr/>
                      <wpg:grpSpPr>
                        <a:xfrm>
                          <a:off x="0" y="0"/>
                          <a:ext cx="5234305" cy="5255260"/>
                          <a:chOff x="6745" y="654"/>
                          <a:chExt cx="8243" cy="8276"/>
                        </a:xfrm>
                      </wpg:grpSpPr>
                      <wps:wsp>
                        <wps:cNvPr id="381"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382"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383"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384" name="流程图: 文档 8"/>
                        <wps:cNvSpPr/>
                        <wps:spPr>
                          <a:xfrm>
                            <a:off x="12146" y="654"/>
                            <a:ext cx="2842" cy="1741"/>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wps:txbx>
                        <wps:bodyPr rtlCol="0" anchor="t" anchorCtr="0"/>
                      </wps:wsp>
                      <wps:wsp>
                        <wps:cNvPr id="13"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5"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86"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7"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88"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389"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390"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1"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2"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23"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93"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394"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30"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95"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396"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97"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CZrsMZ1gAAAAUBAAAPAAAAAAAAAAEAIAAAACIAAABkcnMvZG93bnJldi54&#10;bWxQSwECFAAUAAAACACHTuJAaNR5vjcGAADDMgAADgAAAAAAAAABACAAAAAlAQAAZHJzL2Uyb0Rv&#10;Yy54bWxQSwUGAAAAAAYABgBZAQAAzg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oPbwvL0AAADc&#10;AAAADwAAAGRycy9kb3ducmV2LnhtbEWPwWrDMBBE74X+g9hCbo3kBIrjRMnBkJBAaaidD1isrW1q&#10;rYylOPbfV4VCj8PMvGF2h8l2YqTBt441JEsFgrhypuVaw608vqYgfEA22DkmDTN5OOyfn3aYGffg&#10;TxqLUIsIYZ+hhiaEPpPSVw1Z9EvXE0fvyw0WQ5RDLc2Ajwi3nVwp9SYtthwXGuwpb6j6Lu5Wg0yv&#10;ZzpdymsZ8m5WxeaD8f2u9eIlUVsQgabwH/5rn42GdZrA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vC8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DFTDr8AAADc&#10;AAAADwAAAGRycy9kb3ducmV2LnhtbEWPT2vCQBTE7wW/w/IK3upGx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xUw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2LEG/L8AAADc&#10;AAAADwAAAGRycy9kb3ducmV2LnhtbEWPQWvCQBSE74X+h+UVvOkmBoqNbgK1WAQ9aNoevD2yr0no&#10;7tuQ3Rr9911B6HGYmW+YVXmxRpxp8J1jBeksAUFcO91xo+DzYzNdgPABWaNxTAqu5KEsHh9WmGs3&#10;8pHOVWhEhLDPUUEbQp9L6euWLPqZ64mj9+0GiyHKoZF6wDHCrZHzJHmWFjuOCy32tG6p/ql+rYK3&#10;rH4/rM2exxczHr7szsjXU6rU5ClNliACXcJ/+N7eagXZIoP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xBv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741;width:2842;" filled="f" stroked="t" coordsize="21600,21600" o:gfxdata="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NhgN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有效身份证件；</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q1HHUr8AAADc&#10;AAAADwAAAGRycy9kb3ducmV2LnhtbEWPQUsDMRSE7wX/Q3iCF7HZtVXatWkPC4JKQayl58fmuVlM&#10;XtYktlt/fVMQehxm5htmsRqcFXsKsfOsoBwXIIgbrztuFWw/n+9mIGJC1mg9k4IjRVgtr0YLrLQ/&#10;8AftN6kVGcKxQgUmpb6SMjaGHMax74mz9+WDw5RlaKUOeMhwZ+V9UTxKhx3nBYM91Yaa782vU/DX&#10;DPXtz24+rd9eTQi793KtrVXq5rosnkAkGtIl/N9+0Qomsw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Rx1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Aa5Vr8AAADc&#10;AAAADwAAAGRycy9kb3ducmV2LnhtbEWPQWvCQBSE74L/YXkFb7qJgkjqKiVSCNUitQXx9si+JqHZ&#10;t2F3jem/7xYEj8PMfMOst4NpRU/ON5YVpLMEBHFpdcOVgq/P1+kKhA/IGlvLpOCXPGw349EaM21v&#10;/EH9KVQiQthnqKAOocuk9GVNBv3MdsTR+7bOYIjSVVI7vEW4aeU8SZbSYMNxocaO8prKn9PVKCja&#10;+eFtf8jPuzQvru97d7y8DL1Sk6c0eQYRaAiP8L1daAWL1RL+z8Qj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Va/&#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raVeJsAAAADc&#10;AAAADwAAAGRycy9kb3ducmV2LnhtbEWPMW/CMBSE90r9D9ZD6lIVB5AoCjgZKlGyZCh06PiwH0lE&#10;/BxilyT/vq5UqePp7r7T7fLRtuJOvW8cK1jMExDE2pmGKwWfp/3LBoQPyAZbx6RgIg959viww9S4&#10;gT/ofgyViBD2KSqoQ+hSKb2uyaKfu444ehfXWwxR9pU0PQ4Rblu5TJK1tNhwXKixo7ea9PX4bRXo&#10;9ddw8M9dUb6vypuezuV08UGpp9ki2YIINIb/8F+7MApWm1f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4m&#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n8/yCrsAAADc&#10;AAAADwAAAGRycy9kb3ducmV2LnhtbEVPz2vCMBS+D/wfwhO8zcSpQ6rRQ2WgbDCmXrw9mmdbbV5K&#10;Elv335vDYMeP7/dq87CN6MiH2rGGyViBIC6cqbnUcDp+vC5AhIhssHFMGn4pwGY9eFlhZlzPP9Qd&#10;YilSCIcMNVQxtpmUoajIYhi7ljhxF+ctxgR9KY3HPoXbRr4p9S4t1pwaKmwpr6i4He5Ww3l+ld91&#10;3uP9a7/9nHfeqXzmtB4NJ2oJItIj/ov/3DujYbpIa9OZdAT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8/yC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oD8urwAAADc&#10;AAAADwAAAGRycy9kb3ducmV2LnhtbEWP3YrCMBSE7wXfIRxh7zRxF6RW014Iu7ggiq0PcGjOtmWb&#10;k9LEv7c3guDlMDPfMOv8ZjtxocG3jjXMZwoEceVMy7WGU/k9TUD4gGywc0wa7uQhz8ajNabGXflI&#10;lyLUIkLYp6ihCaFPpfRVQxb9zPXE0ftzg8UQ5VBLM+A1wm0nP5VaSIstx4UGe9o0VP0XZ6tBJoct&#10;/fyWhzJsursqlnvG3Vnrj8lcrUAEuoV3+NXeGg1fyRKeZ+IR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A/L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36E7oAAADc&#10;AAAADwAAAGRycy9kb3ducmV2LnhtbEVPz2vCMBS+C/4P4Q28aeoGMqtRhjCQ3VZlzNsjeUu7Ni8l&#10;ibb+98tB2PHj+73dj64TNwqx8axguShAEGtvGrYKzqf3+SuImJANdp5JwZ0i7HfTyRZL4wf+pFuV&#10;rMghHEtUUKfUl1JGXZPDuPA9ceZ+fHCYMgxWmoBDDnedfC6KlXTYcG6osadDTbqtrk7BZbD8q43+&#10;4rfh42Lb7zby6azU7GlZbEAkGtO/+OE+GgUv6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XfoT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xFfiL0AAADc&#10;AAAADwAAAGRycy9kb3ducmV2LnhtbEWPT2sCMRTE70K/Q3gFb252FcRujVIKhdKbf5B6eySv2e1u&#10;XpZNdPXbG0HwOMzMb5jl+uJacaY+1J4VFFkOglh7U7NVsN99TRYgQkQ22HomBVcKsF69jJZYGj/w&#10;hs7baEWCcChRQRVjV0oZdEUOQ+Y74uT9+d5hTLK30vQ4JLhr5TTP59JhzWmhwo4+K9LN9uQUHAfL&#10;/9roA38MP0fb/DaBd3ulxq9F/g4i0iU+w4/2t1Ewey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V+I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ejF074AAADc&#10;AAAADwAAAGRycy9kb3ducmV2LnhtbEWPS4vCQBCE78L+h6EX9qYTFWWNmXhYWFQI+Fg9eGszbRLM&#10;9ITMrI9/7wiCx6KqvqKS2c3U4kKtqywr6PciEMS51RUXCnZ/v91vEM4ja6wtk4I7OZilH50EY22v&#10;vKHL1hciQNjFqKD0vomldHlJBl3PNsTBO9nWoA+yLaRu8RrgppaDKBpLgxWHhRIb+ikpP2//jYLF&#10;RDejLMss2/3cHQ/rg8PVUqmvz340BeHp5t/hV3uhFQwnA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jF0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_x0000_s1026" o:spid="_x0000_s1026" o:spt="32" type="#_x0000_t32" style="position:absolute;left:13156;top:7387;height:1134;width:0;" filled="f" stroked="t" coordsize="21600,21600" o:gfxdata="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MQb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urFdjb0AAADc&#10;AAAADwAAAGRycy9kb3ducmV2LnhtbEWP0WrCQBRE3wv+w3IF35pdK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V2N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O2b8EL0AAADc&#10;AAAADwAAAGRycy9kb3ducmV2LnhtbEWPT2sCMRTE7wW/Q3hCbzXrH0pdjSJCQXpTl6K3R/LMrrt5&#10;WTapa799Iwg9DjPzG2a5vrtG3KgLlWcF41EGglh7U7FVUBw/3z5AhIhssPFMCn4pwHo1eFlibnzP&#10;e7odohUJwiFHBWWMbS5l0CU5DCPfEifv4juHMcnOStNhn+CukZMse5cOK04LJba0LUnXhx+n4Nxb&#10;vmqjv3nTf51tfaoDHwulXofjbAEi0j3+h5/tnVEwnc/g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ZvwQ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GVDQQLkAAADb&#10;AAAADwAAAGRycy9kb3ducmV2LnhtbEWPzQrCMBCE74LvEFbwZtN6EK1GD4KiePLnAdZmbavNpjTR&#10;1rc3guBxmJ1vdharzlTiRY0rLStIohgEcWZ1ybmCy3kzmoJwHlljZZkUvMnBatnvLTDVtuUjvU4+&#10;FwHCLkUFhfd1KqXLCjLoIlsTB+9mG4M+yCaXusE2wE0lx3E8kQZLDg0F1rQuKHucnia8cSgvm+3+&#10;6t7751F396TdPWyu1HCQxHMQnjr/P/6ld1rBeAbfLQEA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Q0EC5AAAA2wAA&#10;AA8AAAAAAAAAAQAgAAAAIgAAAGRycy9kb3ducmV2LnhtbFBLAQIUABQAAAAIAIdO4kAzLwWeOwAA&#10;ADkAAAAQAAAAAAAAAAEAIAAAAAgBAABkcnMvc2hhcGV4bWwueG1sUEsFBgAAAAAGAAYAWwEAALID&#10;A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1oAOLgAAADb&#10;AAAADwAAAGRycy9kb3ducmV2LnhtbEVPy4rCMBTdD/gP4QqzG9MqDFKNRQRBZucD0d0luaa1zU1p&#10;Mtb5e7MQZnk472X5dK14UB9qzwrySQaCWHtTs1VwOm6/5iBCRDbYeiYFfxSgXI0+llgYP/CeHodo&#10;RQrhUKCCKsaukDLoihyGie+IE3fzvcOYYG+l6XFI4a6V0yz7lg5rTg0VdrSpSDeHX6fgOli+a6PP&#10;vB5+rra5NIGPJ6U+x3m2ABHpGf/Fb/fOKJil9el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1oAOL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QMQ71LwAAADb&#10;AAAADwAAAGRycy9kb3ducmV2LnhtbEWPQWvCQBSE74X+h+UVequbpFBKdBUpFIo3Eyl6e+w+NzHZ&#10;tyG7Nfrv3YLgcZiZb5jF6uJ6caYxtJ4V5LMMBLH2pmWrYFd/v32CCBHZYO+ZFFwpwGr5/LTA0viJ&#10;t3SuohUJwqFEBU2MQyll0A05DDM/ECfv6EeHMcnRSjPilOCul0WWfUiHLaeFBgf6akh31Z9TcJgs&#10;n7TRv7yeNgfb7bvA9U6p15c8m4OIdImP8L39YxS8F/D/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EO9S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8JQ7L4AAADb&#10;AAAADwAAAGRycy9kb3ducmV2LnhtbEWPzWrDMBCE74W+g9hAL6WRU0MoTpQcAm188SFuDj1upY1t&#10;Yq1cS/HP20eFQo/DzHzDbPeTbcVAvW8cK1gtExDE2pmGKwXnz/eXNxA+IBtsHZOCmTzsd48PW8yM&#10;G/lEQxkqESHsM1RQh9BlUnpdk0W/dB1x9C6utxii7Ctpehwj3LbyNUnW0mLDcaHGjg416Wt5swr0&#10;+ms8+ucuLz7S4kfP38V88UGpp8Uq2YAINIX/8F87NwrSFH6/xB8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8JQ7L4A&#10;AADb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UdHR0L4AAADc&#10;AAAADwAAAGRycy9kb3ducmV2LnhtbEWPQWsCMRSE7wX/Q3iCt5qspaVujYKFQil4UJeeH5vnJnTz&#10;smyiu/bXm4LQ4zAz3zCrzehbcaE+usAairkCQVwH47jRUB0/Hl9BxIRssA1MGq4UYbOePKywNGHg&#10;PV0OqREZwrFEDTalrpQy1pY8xnnoiLN3Cr3HlGXfSNPjkOG+lQulXqRHx3nBYkfvluqfw9lrqJdu&#10;N6Da/rpt9aWq72I8nxZW69m0UG8gEo3pP3xvfxoNT8t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HR0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tYL8AAADc&#10;AAAADwAAAGRycy9kb3ducmV2LnhtbEWPMW/CMBSE90r9D9arxFIRB5CiEjAMlSgsGaAdOj7sRxI1&#10;fg6xS8i/x0hIjKe7+063XF9tIy7U+dqxgkmSgiDWztRcKvj53ow/QPiAbLBxTAoG8rBevb4sMTeu&#10;5z1dDqEUEcI+RwVVCG0updcVWfSJa4mjd3KdxRBlV0rTYR/htpHTNM2kxZrjQoUtfVak/w7/VoHO&#10;fvutf293xdesOOvhWAwnH5QavU3SBYhA1/AMP9o7o2A2z+B+Jh4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wbW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zk/qPL4AAADc&#10;AAAADwAAAGRycy9kb3ducmV2LnhtbEWPQWsCMRSE7wX/Q3iCt5qshbZujYKFQil4UJeeH5vnJnTz&#10;smyiu/bXm4LQ4zAz3zCrzehbcaE+usAairkCQVwH47jRUB0/Hl9BxIRssA1MGq4UYbOePKywNGHg&#10;PV0OqREZwrFEDTalrpQy1pY8xnnoiLN3Cr3HlGXfSNPjkOG+lQulnqVHx3nBYkfvluqfw9lrqJdu&#10;N6Da/rpt9aWq72I8nxZW69m0UG8gEo3pP3xvfxoNT8sX+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PL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jc w:val="both"/>
        <w:rPr>
          <w:rFonts w:ascii="黑体" w:hAnsi="黑体" w:eastAsia="黑体" w:cs="黑体"/>
          <w:color w:val="auto"/>
          <w:sz w:val="32"/>
          <w:szCs w:val="32"/>
        </w:rPr>
        <w:sectPr>
          <w:footerReference r:id="rId6" w:type="default"/>
          <w:pgSz w:w="11906" w:h="16838"/>
          <w:pgMar w:top="1440" w:right="1800" w:bottom="1440" w:left="1800" w:header="851" w:footer="992" w:gutter="0"/>
          <w:pgNumType w:fmt="numberInDash"/>
          <w:cols w:space="720" w:num="1"/>
          <w:docGrid w:type="lines" w:linePitch="312" w:charSpace="0"/>
        </w:sectPr>
      </w:pP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pPr>
      <w:bookmarkStart w:id="21" w:name="_Toc32524"/>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湖南省职工基本医疗保险参保登记表（表</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en-US" w:eastAsia="zh-CN" w:bidi="zh-CN"/>
        </w:rPr>
        <w:t>3</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w:t>
      </w:r>
      <w:bookmarkEnd w:id="21"/>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楷体_GB2312" w:hAnsi="楷体_GB2312" w:eastAsia="楷体_GB2312" w:cs="楷体_GB2312"/>
          <w:color w:val="auto"/>
          <w:sz w:val="24"/>
          <w:szCs w:val="24"/>
          <w:highlight w:val="none"/>
        </w:rPr>
      </w:pPr>
      <w:bookmarkStart w:id="22" w:name="_Toc11111"/>
      <w:r>
        <w:rPr>
          <w:rFonts w:hint="eastAsia" w:ascii="方正小标宋简体" w:hAnsi="方正小标宋简体" w:eastAsia="方正小标宋简体" w:cs="方正小标宋简体"/>
          <w:b w:val="0"/>
          <w:bCs w:val="0"/>
          <w:snapToGrid w:val="0"/>
          <w:color w:val="auto"/>
          <w:spacing w:val="0"/>
          <w:w w:val="100"/>
          <w:kern w:val="0"/>
          <w:position w:val="0"/>
          <w:sz w:val="36"/>
          <w:szCs w:val="36"/>
          <w:highlight w:val="none"/>
          <w:lang w:val="zh-CN" w:eastAsia="zh-CN" w:bidi="zh-CN"/>
        </w:rPr>
        <w:t>（减少登记）</w:t>
      </w:r>
      <w:bookmarkEnd w:id="22"/>
    </w:p>
    <w:p>
      <w:pPr>
        <w:pStyle w:val="6"/>
        <w:tabs>
          <w:tab w:val="left" w:pos="7979"/>
          <w:tab w:val="left" w:pos="14029"/>
        </w:tabs>
        <w:kinsoku w:val="0"/>
        <w:overflowPunct w:val="0"/>
        <w:ind w:firstLine="480" w:firstLineChars="200"/>
        <w:rPr>
          <w:rFonts w:hint="eastAsia" w:ascii="楷体_GB2312" w:hAnsi="楷体_GB2312" w:eastAsia="楷体_GB2312" w:cs="楷体_GB2312"/>
          <w:color w:val="auto"/>
          <w:sz w:val="24"/>
          <w:szCs w:val="24"/>
          <w:highlight w:val="none"/>
        </w:rPr>
      </w:pPr>
      <w:r>
        <w:rPr>
          <w:rFonts w:hint="default" w:ascii="楷体_GB2312" w:hAnsi="楷体_GB2312" w:eastAsia="楷体_GB2312" w:cs="楷体_GB2312"/>
          <w:color w:val="auto"/>
          <w:sz w:val="24"/>
          <w:szCs w:val="24"/>
          <w:highlight w:val="none"/>
        </w:rPr>
        <mc:AlternateContent>
          <mc:Choice Requires="wpg">
            <w:drawing>
              <wp:anchor distT="0" distB="0" distL="114300" distR="114300" simplePos="0" relativeHeight="251664384" behindDoc="1" locked="0" layoutInCell="1" allowOverlap="1">
                <wp:simplePos x="0" y="0"/>
                <wp:positionH relativeFrom="page">
                  <wp:posOffset>7494905</wp:posOffset>
                </wp:positionH>
                <wp:positionV relativeFrom="paragraph">
                  <wp:posOffset>22860</wp:posOffset>
                </wp:positionV>
                <wp:extent cx="107950" cy="107950"/>
                <wp:effectExtent l="2540" t="2540" r="3810" b="3810"/>
                <wp:wrapNone/>
                <wp:docPr id="632" name="组合 632"/>
                <wp:cNvGraphicFramePr/>
                <a:graphic xmlns:a="http://schemas.openxmlformats.org/drawingml/2006/main">
                  <a:graphicData uri="http://schemas.microsoft.com/office/word/2010/wordprocessingGroup">
                    <wpg:wgp>
                      <wpg:cNvGrpSpPr/>
                      <wpg:grpSpPr>
                        <a:xfrm>
                          <a:off x="0" y="0"/>
                          <a:ext cx="107950" cy="107950"/>
                          <a:chOff x="14015" y="36"/>
                          <a:chExt cx="250" cy="250"/>
                        </a:xfrm>
                        <a:effectLst/>
                      </wpg:grpSpPr>
                      <wps:wsp>
                        <wps:cNvPr id="633" name="任意多边形 53"/>
                        <wps:cNvSpPr/>
                        <wps:spPr>
                          <a:xfrm>
                            <a:off x="14015" y="36"/>
                            <a:ext cx="250" cy="250"/>
                          </a:xfrm>
                          <a:custGeom>
                            <a:avLst/>
                            <a:gdLst/>
                            <a:ahLst/>
                            <a:cxnLst/>
                            <a:pathLst>
                              <a:path w="250" h="250">
                                <a:moveTo>
                                  <a:pt x="0" y="5"/>
                                </a:moveTo>
                                <a:lnTo>
                                  <a:pt x="250" y="5"/>
                                </a:lnTo>
                              </a:path>
                            </a:pathLst>
                          </a:custGeom>
                          <a:noFill/>
                          <a:ln w="6350" cap="flat" cmpd="sng">
                            <a:solidFill>
                              <a:srgbClr val="000000"/>
                            </a:solidFill>
                            <a:prstDash val="solid"/>
                            <a:headEnd type="none" w="med" len="med"/>
                            <a:tailEnd type="none" w="med" len="med"/>
                          </a:ln>
                          <a:effectLst/>
                        </wps:spPr>
                        <wps:bodyPr upright="1"/>
                      </wps:wsp>
                      <wps:wsp>
                        <wps:cNvPr id="634" name="任意多边形 54"/>
                        <wps:cNvSpPr/>
                        <wps:spPr>
                          <a:xfrm>
                            <a:off x="14015" y="36"/>
                            <a:ext cx="250" cy="250"/>
                          </a:xfrm>
                          <a:custGeom>
                            <a:avLst/>
                            <a:gdLst/>
                            <a:ahLst/>
                            <a:cxnLst/>
                            <a:pathLst>
                              <a:path w="250" h="250">
                                <a:moveTo>
                                  <a:pt x="5" y="0"/>
                                </a:moveTo>
                                <a:lnTo>
                                  <a:pt x="5" y="250"/>
                                </a:lnTo>
                              </a:path>
                            </a:pathLst>
                          </a:custGeom>
                          <a:noFill/>
                          <a:ln w="6350" cap="flat" cmpd="sng">
                            <a:solidFill>
                              <a:srgbClr val="000000"/>
                            </a:solidFill>
                            <a:prstDash val="solid"/>
                            <a:headEnd type="none" w="med" len="med"/>
                            <a:tailEnd type="none" w="med" len="med"/>
                          </a:ln>
                          <a:effectLst/>
                        </wps:spPr>
                        <wps:bodyPr upright="1"/>
                      </wps:wsp>
                      <wps:wsp>
                        <wps:cNvPr id="635" name="任意多边形 55"/>
                        <wps:cNvSpPr/>
                        <wps:spPr>
                          <a:xfrm>
                            <a:off x="14015" y="36"/>
                            <a:ext cx="250" cy="250"/>
                          </a:xfrm>
                          <a:custGeom>
                            <a:avLst/>
                            <a:gdLst/>
                            <a:ahLst/>
                            <a:cxnLst/>
                            <a:pathLst>
                              <a:path w="250" h="250">
                                <a:moveTo>
                                  <a:pt x="0" y="245"/>
                                </a:moveTo>
                                <a:lnTo>
                                  <a:pt x="250" y="245"/>
                                </a:lnTo>
                              </a:path>
                            </a:pathLst>
                          </a:custGeom>
                          <a:noFill/>
                          <a:ln w="6350" cap="flat" cmpd="sng">
                            <a:solidFill>
                              <a:srgbClr val="000000"/>
                            </a:solidFill>
                            <a:prstDash val="solid"/>
                            <a:headEnd type="none" w="med" len="med"/>
                            <a:tailEnd type="none" w="med" len="med"/>
                          </a:ln>
                          <a:effectLst/>
                        </wps:spPr>
                        <wps:bodyPr upright="1"/>
                      </wps:wsp>
                      <wps:wsp>
                        <wps:cNvPr id="636" name="任意多边形 56"/>
                        <wps:cNvSpPr/>
                        <wps:spPr>
                          <a:xfrm>
                            <a:off x="14015" y="36"/>
                            <a:ext cx="250" cy="250"/>
                          </a:xfrm>
                          <a:custGeom>
                            <a:avLst/>
                            <a:gdLst/>
                            <a:ahLst/>
                            <a:cxnLst/>
                            <a:pathLst>
                              <a:path w="250" h="250">
                                <a:moveTo>
                                  <a:pt x="245" y="0"/>
                                </a:moveTo>
                                <a:lnTo>
                                  <a:pt x="245" y="250"/>
                                </a:lnTo>
                              </a:path>
                            </a:pathLst>
                          </a:custGeom>
                          <a:noFill/>
                          <a:ln w="63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590.15pt;margin-top:1.8pt;height:8.5pt;width:8.5pt;mso-position-horizontal-relative:page;z-index:-251652096;mso-width-relative:page;mso-height-relative:page;" coordorigin="14015,36" coordsize="250,250"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A65/2QAA&#10;AAoBAAAPAAAAAAAAAAEAIAAAACIAAABkcnMvZG93bnJldi54bWxQSwECFAAUAAAACACHTuJAt3Kh&#10;TwEDAAAcDgAADgAAAAAAAAABACAAAAAoAQAAZHJzL2Uyb0RvYy54bWxQSwUGAAAAAAYABgBZAQAA&#10;mwYAAAAA&#10;">
                <o:lock v:ext="edit" aspectratio="f"/>
                <v:shape id="任意多边形 53" o:spid="_x0000_s1026" o:spt="100" style="position:absolute;left:14015;top:36;height:250;width:250;" filled="f" stroked="t" coordsize="250,250" o:gfxdata="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YvZ&#10;wAAAANwAAAAPAAAAAAAAAAEAIAAAACIAAABkcnMvZG93bnJldi54bWxQSwECFAAUAAAACACHTuJA&#10;My8FnjsAAAA5AAAAEAAAAAAAAAABACAAAAAPAQAAZHJzL3NoYXBleG1sLnhtbFBLBQYAAAAABgAG&#10;AFsBAAC5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ytQTrcEAAADc&#10;AAAADwAAAGRycy9kb3ducmV2LnhtbEWPS2/CMBCE70j8B2uRuIHDQ4gGDAceoodWVaGHclvF2zgl&#10;XgfbDfTf15Uq9TiamW80y/Xd1qIlHyrHCkbDDARx4XTFpYK3034wBxEissbaMSn4pgDrVbezxFy7&#10;G79Se4ylSBAOOSowMTa5lKEwZDEMXUOcvA/nLcYkfSm1x1uC21qOs2wmLVacFgw2tDFUXI5fVsHL&#10;2c93ZhoentvPp4P079vd5HpSqt8bZQsQke7xP/zXftQKZpMp/J5JR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tQT&#10;rcEAAADcAAAADwAAAAAAAAABACAAAAAiAAAAZHJzL2Rvd25yZXYueG1sUEsBAhQAFAAAAAgAh07i&#10;QDMvBZ47AAAAOQAAABAAAAAAAAAAAQAgAAAAEAEAAGRycy9zaGFwZXhtbC54bWxQSwUGAAAAAAYA&#10;BgBbAQAAugM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pZi2NsAAAADc&#10;AAAADwAAAGRycy9kb3ducmV2LnhtbEWPT08CMRTE7yZ8h+aZcJMuoARWCgfB4EFD+HPA28v2uV3c&#10;vi5tXfDbUxMTjpOZ+U1mOr/YWrTkQ+VYQb+XgSAunK64VLDfvT6MQYSIrLF2TAp+KcB81rmbYq7d&#10;mTfUbmMpEoRDjgpMjE0uZSgMWQw91xAn78t5izFJX0rt8ZzgtpaDLBtJixWnBYMNvRgqvrc/VsH6&#10;04+X5jFMPtrj+0r6w2I5PO2U6t73s2cQkS7xFv5vv2kFo+ET/J1JR0D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LY2&#10;wAAAANwAAAAPAAAAAAAAAAEAIAAAACIAAABkcnMvZG93bnJldi54bWxQSwECFAAUAAAACACHTuJA&#10;My8FnjsAAAA5AAAAEAAAAAAAAAABACAAAAAPAQAAZHJzL3NoYXBleG1sLnhtbFBLBQYAAAAABgAG&#10;AFsBAAC5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VUooQcAAAADc&#10;AAAADwAAAGRycy9kb3ducmV2LnhtbEWPQU8CMRSE7yb8h+aRcJMuQja4UDgoRA4aAnjQ28v2sV3Y&#10;vq5tXfDfWxMTjpOZ+SYzX15tIzryoXasYDTMQBCXTtdcKXg/rO+nIEJE1tg4JgU/FGC56N3NsdDu&#10;wjvq9rESCcKhQAUmxraQMpSGLIaha4mTd3TeYkzSV1J7vCS4beRDluXSYs1pwWBLT4bK8/7bKth+&#10;+unKTMLjW3d6fZH+43k1/jooNeiPshmISNd4C/+3N1pBPs7h70w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ihB&#10;wAAAANwAAAAPAAAAAAAAAAEAIAAAACIAAABkcnMvZG93bnJldi54bWxQSwECFAAUAAAACACHTuJA&#10;My8FnjsAAAA5AAAAEAAAAAAAAAABACAAAAAPAQAAZHJzL3NoYXBleG1sLnhtbFBLBQYAAAAABgAG&#10;AFsBAAC5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color w:val="auto"/>
          <w:sz w:val="24"/>
          <w:szCs w:val="24"/>
          <w:highlight w:val="none"/>
        </w:rPr>
        <w:t>单位名称：</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单位编码：</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pacing w:val="-40"/>
          <w:sz w:val="24"/>
          <w:szCs w:val="24"/>
          <w:highlight w:val="none"/>
          <w:lang w:val="en-US" w:eastAsia="zh-CN"/>
        </w:rPr>
        <w:t xml:space="preserve">       </w:t>
      </w:r>
      <w:r>
        <w:rPr>
          <w:rFonts w:hint="eastAsia" w:ascii="楷体_GB2312" w:hAnsi="楷体_GB2312" w:eastAsia="楷体_GB2312" w:cs="楷体_GB2312"/>
          <w:color w:val="auto"/>
          <w:sz w:val="24"/>
          <w:szCs w:val="24"/>
          <w:highlight w:val="none"/>
        </w:rPr>
        <w:t>灵活就业人员</w:t>
      </w:r>
    </w:p>
    <w:tbl>
      <w:tblPr>
        <w:tblStyle w:val="16"/>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停保时</w:t>
            </w:r>
            <w:r>
              <w:rPr>
                <w:rFonts w:hint="eastAsia" w:ascii="方正书宋简体" w:hAnsi="方正书宋简体" w:eastAsia="方正书宋简体" w:cs="方正书宋简体"/>
                <w:b/>
                <w:bCs/>
                <w:color w:val="auto"/>
                <w:sz w:val="20"/>
                <w:szCs w:val="20"/>
                <w:highlight w:val="none"/>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rPr>
            </w:pPr>
            <w:r>
              <w:rPr>
                <w:rFonts w:hint="eastAsia" w:ascii="方正书宋简体" w:hAnsi="方正书宋简体" w:eastAsia="方正书宋简体" w:cs="方正书宋简体"/>
                <w:color w:val="auto"/>
                <w:w w:val="92"/>
                <w:sz w:val="20"/>
                <w:szCs w:val="20"/>
                <w:highlight w:val="none"/>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lang w:val="en-US" w:eastAsia="zh-CN"/>
              </w:rPr>
            </w:pPr>
            <w:r>
              <w:rPr>
                <w:rFonts w:hint="eastAsia" w:ascii="方正书宋简体" w:hAnsi="方正书宋简体" w:eastAsia="方正书宋简体" w:cs="方正书宋简体"/>
                <w:color w:val="auto"/>
                <w:w w:val="92"/>
                <w:sz w:val="20"/>
                <w:szCs w:val="20"/>
                <w:highlight w:val="none"/>
                <w:lang w:val="en-US" w:eastAsia="zh-CN"/>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p>
            <w:pPr>
              <w:pStyle w:val="25"/>
              <w:kinsoku w:val="0"/>
              <w:overflowPunct w:val="0"/>
              <w:spacing w:line="286" w:lineRule="exact"/>
              <w:ind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我单位（本人）承诺:</w:t>
            </w:r>
          </w:p>
          <w:p>
            <w:pPr>
              <w:pStyle w:val="25"/>
              <w:kinsoku w:val="0"/>
              <w:overflowPunct w:val="0"/>
              <w:spacing w:before="52"/>
              <w:ind w:left="458" w:leftChars="218"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申报材料及填写内容真实有效，符合国家有关法律法规，如因虚假申报影响职工权益或违反国家有关法律法规，我单位(本人)承担一切后果和法律责任。</w:t>
            </w: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（单位行政公章或灵活就业人员本人签名）：</w:t>
            </w:r>
          </w:p>
          <w:p>
            <w:pPr>
              <w:pStyle w:val="25"/>
              <w:kinsoku w:val="0"/>
              <w:overflowPunct w:val="0"/>
              <w:spacing w:before="7"/>
              <w:rPr>
                <w:rFonts w:hint="eastAsia" w:ascii="方正书宋简体" w:hAnsi="方正书宋简体" w:eastAsia="方正书宋简体" w:cs="方正书宋简体"/>
                <w:color w:val="auto"/>
                <w:sz w:val="20"/>
                <w:szCs w:val="20"/>
                <w:highlight w:val="none"/>
              </w:rPr>
            </w:pPr>
          </w:p>
          <w:p>
            <w:pPr>
              <w:pStyle w:val="25"/>
              <w:tabs>
                <w:tab w:val="left" w:pos="2504"/>
                <w:tab w:val="left" w:pos="4354"/>
                <w:tab w:val="left" w:pos="11654"/>
              </w:tabs>
              <w:kinsoku w:val="0"/>
              <w:overflowPunct w:val="0"/>
              <w:ind w:left="295"/>
              <w:rPr>
                <w:rFonts w:hint="eastAsia" w:ascii="方正书宋简体" w:hAnsi="方正书宋简体" w:eastAsia="方正书宋简体" w:cs="方正书宋简体"/>
                <w:color w:val="auto"/>
                <w:position w:val="1"/>
                <w:sz w:val="20"/>
                <w:szCs w:val="20"/>
                <w:highlight w:val="none"/>
              </w:rPr>
            </w:pPr>
          </w:p>
          <w:p>
            <w:pPr>
              <w:pStyle w:val="25"/>
              <w:kinsoku w:val="0"/>
              <w:overflowPunct w:val="0"/>
              <w:ind w:firstLine="400" w:firstLineChars="200"/>
              <w:jc w:val="left"/>
              <w:rPr>
                <w:rFonts w:hint="eastAsia" w:ascii="方正书宋简体" w:hAnsi="方正书宋简体" w:eastAsia="方正书宋简体" w:cs="方正书宋简体"/>
                <w:color w:val="auto"/>
                <w:w w:val="95"/>
                <w:sz w:val="20"/>
                <w:szCs w:val="20"/>
                <w:highlight w:val="none"/>
              </w:rPr>
            </w:pPr>
            <w:r>
              <w:rPr>
                <w:rFonts w:hint="eastAsia" w:ascii="方正书宋简体" w:hAnsi="方正书宋简体" w:eastAsia="方正书宋简体" w:cs="方正书宋简体"/>
                <w:color w:val="auto"/>
                <w:position w:val="1"/>
                <w:sz w:val="20"/>
                <w:szCs w:val="20"/>
                <w:highlight w:val="none"/>
              </w:rPr>
              <w:t>单位经办人签名：</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单位经办人联系方式：</w:t>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sz w:val="20"/>
                <w:szCs w:val="20"/>
                <w:highlight w:val="none"/>
              </w:rPr>
              <w:t>年</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月</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日</w:t>
            </w:r>
          </w:p>
        </w:tc>
      </w:tr>
    </w:tbl>
    <w:p>
      <w:pPr>
        <w:pStyle w:val="6"/>
        <w:kinsoku w:val="0"/>
        <w:overflowPunct w:val="0"/>
        <w:spacing w:line="240" w:lineRule="exact"/>
        <w:ind w:firstLine="400" w:firstLineChars="2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rPr>
        <w:t>注：</w:t>
      </w:r>
      <w:r>
        <w:rPr>
          <w:rFonts w:hint="eastAsia" w:ascii="方正书宋简体" w:hAnsi="方正书宋简体" w:eastAsia="方正书宋简体" w:cs="方正书宋简体"/>
          <w:color w:val="auto"/>
          <w:sz w:val="20"/>
          <w:szCs w:val="20"/>
          <w:highlight w:val="none"/>
          <w:lang w:val="en-US" w:eastAsia="zh-CN"/>
        </w:rPr>
        <w:t>1.</w:t>
      </w:r>
      <w:r>
        <w:rPr>
          <w:rFonts w:hint="eastAsia" w:ascii="方正书宋简体" w:hAnsi="方正书宋简体" w:eastAsia="方正书宋简体" w:cs="方正书宋简体"/>
          <w:color w:val="auto"/>
          <w:sz w:val="20"/>
          <w:szCs w:val="20"/>
          <w:highlight w:val="none"/>
        </w:rPr>
        <w:t>灵活就业人员无需单位盖章和填写单位编码</w:t>
      </w:r>
      <w:r>
        <w:rPr>
          <w:rFonts w:hint="eastAsia" w:ascii="方正书宋简体" w:hAnsi="方正书宋简体" w:eastAsia="方正书宋简体" w:cs="方正书宋简体"/>
          <w:color w:val="auto"/>
          <w:sz w:val="20"/>
          <w:szCs w:val="20"/>
          <w:highlight w:val="none"/>
          <w:lang w:eastAsia="zh-CN"/>
        </w:rPr>
        <w:t>，需</w:t>
      </w:r>
      <w:r>
        <w:rPr>
          <w:rFonts w:hint="eastAsia" w:ascii="方正书宋简体" w:hAnsi="方正书宋简体" w:eastAsia="方正书宋简体" w:cs="方正书宋简体"/>
          <w:color w:val="auto"/>
          <w:sz w:val="20"/>
          <w:szCs w:val="20"/>
          <w:highlight w:val="none"/>
        </w:rPr>
        <w:t>要提供</w:t>
      </w:r>
      <w:r>
        <w:rPr>
          <w:rFonts w:hint="eastAsia" w:ascii="方正书宋简体" w:hAnsi="方正书宋简体" w:eastAsia="方正书宋简体" w:cs="方正书宋简体"/>
          <w:color w:val="auto"/>
          <w:sz w:val="20"/>
          <w:szCs w:val="20"/>
          <w:highlight w:val="none"/>
          <w:lang w:eastAsia="zh-CN"/>
        </w:rPr>
        <w:t>本人有效身份证件；</w:t>
      </w:r>
    </w:p>
    <w:p>
      <w:pPr>
        <w:pStyle w:val="6"/>
        <w:kinsoku w:val="0"/>
        <w:overflowPunct w:val="0"/>
        <w:spacing w:line="240" w:lineRule="exact"/>
        <w:ind w:firstLine="800" w:firstLineChars="4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lang w:val="en-US" w:eastAsia="zh-CN"/>
        </w:rPr>
        <w:t>2.</w:t>
      </w:r>
      <w:r>
        <w:rPr>
          <w:rFonts w:hint="eastAsia" w:ascii="方正书宋简体" w:hAnsi="方正书宋简体" w:eastAsia="方正书宋简体" w:cs="方正书宋简体"/>
          <w:color w:val="auto"/>
          <w:sz w:val="20"/>
          <w:szCs w:val="20"/>
          <w:highlight w:val="none"/>
          <w:lang w:eastAsia="zh-CN"/>
        </w:rPr>
        <w:t>人员类型填写“在职”或“退休”；</w:t>
      </w:r>
    </w:p>
    <w:p>
      <w:pPr>
        <w:pStyle w:val="6"/>
        <w:kinsoku w:val="0"/>
        <w:overflowPunct w:val="0"/>
        <w:spacing w:line="240" w:lineRule="exact"/>
        <w:ind w:firstLine="800" w:firstLineChars="4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lang w:val="en-US" w:eastAsia="zh-CN"/>
        </w:rPr>
        <w:t>3.</w:t>
      </w:r>
      <w:r>
        <w:rPr>
          <w:rFonts w:hint="eastAsia" w:ascii="方正书宋简体" w:hAnsi="方正书宋简体" w:eastAsia="方正书宋简体" w:cs="方正书宋简体"/>
          <w:color w:val="auto"/>
          <w:sz w:val="20"/>
          <w:szCs w:val="20"/>
          <w:highlight w:val="none"/>
          <w:lang w:eastAsia="zh-CN"/>
        </w:rPr>
        <w:t>异动类型填写“暂停缴费”或“终止参保”；</w:t>
      </w:r>
    </w:p>
    <w:p>
      <w:pPr>
        <w:pStyle w:val="6"/>
        <w:numPr>
          <w:ilvl w:val="0"/>
          <w:numId w:val="0"/>
        </w:numPr>
        <w:tabs>
          <w:tab w:val="left" w:pos="7979"/>
          <w:tab w:val="left" w:pos="14029"/>
        </w:tabs>
        <w:kinsoku w:val="0"/>
        <w:overflowPunct w:val="0"/>
        <w:ind w:leftChars="200" w:right="0" w:rightChars="0" w:firstLine="400" w:firstLineChars="2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lang w:val="en-US" w:eastAsia="zh-CN"/>
        </w:rPr>
        <w:t>4.办理终止停保（死亡）需要提供《死亡证明》或《火化证》复印件等证明材料，并在备注栏内填写死亡时间</w:t>
      </w:r>
      <w:r>
        <w:rPr>
          <w:rFonts w:hint="eastAsia" w:ascii="方正书宋简体" w:hAnsi="方正书宋简体" w:eastAsia="方正书宋简体" w:cs="方正书宋简体"/>
          <w:color w:val="auto"/>
          <w:sz w:val="20"/>
          <w:szCs w:val="20"/>
          <w:highlight w:val="none"/>
          <w:lang w:eastAsia="zh-CN"/>
        </w:rPr>
        <w:t>。</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sectPr>
          <w:pgSz w:w="16838" w:h="11906" w:orient="landscape"/>
          <w:pgMar w:top="1440" w:right="1080" w:bottom="1440" w:left="1080" w:header="851" w:footer="992" w:gutter="0"/>
          <w:pgNumType w:fmt="numberInDash"/>
          <w:cols w:space="720" w:num="1"/>
          <w:docGrid w:type="lines" w:linePitch="312" w:charSpace="0"/>
        </w:sectPr>
      </w:pPr>
    </w:p>
    <w:p>
      <w:pPr>
        <w:pStyle w:val="13"/>
        <w:tabs>
          <w:tab w:val="left" w:pos="955"/>
        </w:tabs>
        <w:spacing w:before="0" w:beforeAutospacing="0" w:after="0" w:afterAutospacing="0" w:line="600" w:lineRule="exact"/>
        <w:ind w:firstLine="640" w:firstLineChars="200"/>
        <w:jc w:val="both"/>
        <w:rPr>
          <w:rFonts w:hint="eastAsia" w:ascii="楷体" w:hAnsi="楷体" w:eastAsia="楷体" w:cs="楷体"/>
          <w:color w:val="auto"/>
          <w:sz w:val="32"/>
          <w:szCs w:val="32"/>
          <w:lang w:val="en-US" w:eastAsia="zh-CN"/>
        </w:rPr>
      </w:pPr>
      <w:r>
        <w:rPr>
          <w:rFonts w:hint="eastAsia" w:ascii="仿宋_GB2312" w:hAnsi="仿宋_GB2312" w:eastAsia="仿宋_GB2312" w:cs="仿宋_GB2312"/>
          <w:color w:val="auto"/>
          <w:sz w:val="32"/>
          <w:szCs w:val="32"/>
          <w:lang w:val="en-US" w:eastAsia="zh-CN"/>
        </w:rPr>
        <w:t>（三）职工增加登记</w:t>
      </w: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val="en-US" w:eastAsia="zh-CN"/>
        </w:rPr>
        <w:t>职工增加登记。</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各类国家机关、企事业单位、社会团体、民办非企业单位和有雇工的个体工商户（以下统称用人单位）</w:t>
      </w:r>
      <w:r>
        <w:rPr>
          <w:rFonts w:hint="eastAsia" w:ascii="仿宋_GB2312" w:hAnsi="仿宋_GB2312" w:eastAsia="仿宋_GB2312" w:cs="仿宋_GB2312"/>
          <w:color w:val="auto"/>
          <w:sz w:val="32"/>
          <w:szCs w:val="32"/>
          <w:lang w:eastAsia="zh-CN"/>
        </w:rPr>
        <w:t>的职工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1</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申请。申请人按属地管理原则通过线上或现场向医保经办机构提出</w:t>
      </w:r>
      <w:r>
        <w:rPr>
          <w:rFonts w:hint="eastAsia" w:ascii="仿宋_GB2312" w:hAnsi="仿宋_GB2312" w:eastAsia="仿宋_GB2312" w:cs="仿宋_GB2312"/>
          <w:color w:val="auto"/>
          <w:sz w:val="32"/>
          <w:szCs w:val="32"/>
          <w:lang w:val="en-US" w:eastAsia="zh-CN"/>
        </w:rPr>
        <w:t>职工增加登记</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2</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3</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4</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《湖南省职工基本医疗保险参保登记表》（加盖单位公章）</w:t>
      </w:r>
      <w:r>
        <w:rPr>
          <w:rFonts w:hint="eastAsia" w:ascii="仿宋_GB2312" w:hAnsi="仿宋_GB2312" w:eastAsia="仿宋_GB2312" w:cs="仿宋_GB2312"/>
          <w:color w:val="auto"/>
          <w:sz w:val="32"/>
          <w:szCs w:val="32"/>
          <w:lang w:eastAsia="zh-CN" w:bidi="ar"/>
        </w:rPr>
        <w:t>（同上表</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参保人员有效身份证件复印件</w:t>
      </w:r>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3）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lang w:eastAsia="zh-CN"/>
        </w:rPr>
        <w:t>不超过</w:t>
      </w:r>
      <w:r>
        <w:rPr>
          <w:rFonts w:hint="eastAsia" w:ascii="仿宋_GB2312" w:hAnsi="仿宋_GB2312" w:eastAsia="仿宋_GB2312" w:cs="仿宋_GB2312"/>
          <w:color w:val="auto"/>
          <w:sz w:val="32"/>
          <w:szCs w:val="32"/>
          <w:lang w:val="en-US" w:eastAsia="zh-CN"/>
        </w:rPr>
        <w:t>5个工作日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spacing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spacing w:line="360" w:lineRule="auto"/>
        <w:jc w:val="center"/>
        <w:rPr>
          <w:rFonts w:ascii="黑体" w:hAnsi="黑体" w:eastAsia="黑体" w:cs="黑体"/>
          <w:b/>
          <w:bCs/>
          <w:color w:val="auto"/>
          <w:sz w:val="44"/>
          <w:szCs w:val="44"/>
        </w:rPr>
      </w:pPr>
      <w:r>
        <w:rPr>
          <w:rFonts w:hint="eastAsia" w:ascii="黑体" w:hAnsi="黑体" w:eastAsia="黑体" w:cs="黑体"/>
          <w:color w:val="auto"/>
          <w:sz w:val="44"/>
          <w:szCs w:val="44"/>
          <w:lang w:val="en-US" w:eastAsia="zh-CN"/>
        </w:rPr>
        <w:t>职工增加</w:t>
      </w:r>
      <w:r>
        <w:rPr>
          <w:rFonts w:hint="eastAsia" w:ascii="黑体" w:hAnsi="黑体" w:eastAsia="黑体" w:cs="黑体"/>
          <w:color w:val="auto"/>
          <w:sz w:val="44"/>
          <w:szCs w:val="44"/>
        </w:rPr>
        <w:t>登记办理流程图</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sectPr>
          <w:pgSz w:w="11906" w:h="16838"/>
          <w:pgMar w:top="1080" w:right="1440" w:bottom="1080" w:left="1440" w:header="851" w:footer="992" w:gutter="0"/>
          <w:pgNumType w:fmt="numberInDash"/>
          <w:cols w:space="720" w:num="1"/>
          <w:docGrid w:type="lines" w:linePitch="312" w:charSpace="0"/>
        </w:sectPr>
      </w:pPr>
      <w:r>
        <w:rPr>
          <w:color w:val="auto"/>
        </w:rPr>
        <mc:AlternateContent>
          <mc:Choice Requires="wpg">
            <w:drawing>
              <wp:inline distT="0" distB="0" distL="114300" distR="114300">
                <wp:extent cx="5234305" cy="5255260"/>
                <wp:effectExtent l="6350" t="6350" r="17145" b="15240"/>
                <wp:docPr id="931" name="组合 40"/>
                <wp:cNvGraphicFramePr/>
                <a:graphic xmlns:a="http://schemas.openxmlformats.org/drawingml/2006/main">
                  <a:graphicData uri="http://schemas.microsoft.com/office/word/2010/wordprocessingGroup">
                    <wpg:wgp>
                      <wpg:cNvGrpSpPr/>
                      <wpg:grpSpPr>
                        <a:xfrm>
                          <a:off x="0" y="0"/>
                          <a:ext cx="5234305" cy="5255260"/>
                          <a:chOff x="6745" y="654"/>
                          <a:chExt cx="8243" cy="8276"/>
                        </a:xfrm>
                      </wpg:grpSpPr>
                      <wps:wsp>
                        <wps:cNvPr id="932"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933"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934"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935" name="流程图: 文档 8"/>
                        <wps:cNvSpPr/>
                        <wps:spPr>
                          <a:xfrm>
                            <a:off x="12146" y="654"/>
                            <a:ext cx="2842" cy="343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wps:txbx>
                        <wps:bodyPr rtlCol="0" anchor="t" anchorCtr="0"/>
                      </wps:wsp>
                      <wps:wsp>
                        <wps:cNvPr id="936"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7"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38"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39"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40"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941"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942"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4"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5"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986"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87"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988"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89"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990"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1"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2"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3"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994"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95"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EGQ/r0AAADc&#10;AAAADwAAAGRycy9kb3ducmV2LnhtbEWP3WrCQBSE7wu+w3IE75pdIxSNWb0QLClIpYkPcMgek2D2&#10;bMiuf2/vFgq9HGbmGybfPmwvbjT6zrGGeaJAENfOdNxoOFX79yUIH5AN9o5Jw5M8bDeTtxwz4+78&#10;Q7cyNCJC2GeooQ1hyKT0dUsWfeIG4uid3WgxRDk20ox4j3Dby1SpD2mx47jQ4kC7lupLebUa5PJY&#10;0OdXdazCrn+qcvXNeLhqPZvO1RpEoEf4D/+1C6NhtUjh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ZD+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xgIoL4AAADc&#10;AAAADwAAAGRycy9kb3ducmV2LnhtbEWPS4vCQBCE78L+h6EX9qYTFWWNmXhYWFQI+Fg9eGszbRLM&#10;9ITMrI9/7wiCx6KqvqKS2c3U4kKtqywr6PciEMS51RUXCnZ/v91vEM4ja6wtk4I7OZilH50EY22v&#10;vKHL1hciQNjFqKD0vomldHlJBl3PNsTBO9nWoA+yLaRu8RrgppaDKBpLgxWHhRIb+ikpP2//jYLF&#10;RDejLMss2/3cHQ/rg8PVUqmvz340BeHp5t/hV3uhFUyGQ3ieCUdAp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gIo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z1gvb8AAADc&#10;AAAADwAAAGRycy9kb3ducmV2LnhtbEWPT2sCMRTE7wW/Q3iCt5pdLUVXo6CiCPZg/XPw9tg8dxeT&#10;l2UTXfvtTaHQ4zAzv2Gm86c14kGNrxwrSPsJCOLc6YoLBafj+n0EwgdkjcYxKfghD/NZ522KmXYt&#10;f9PjEAoRIewzVFCGUGdS+rwki77vauLoXV1jMUTZFFI32Ea4NXKQJJ/SYsVxocSaliXlt8PdKlgN&#10;881+ab64HZt2f7Y7IxeXVKleN00mIAI9w3/4r73VCsbDD/g9E4+An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9YL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bB9Do70AAADc&#10;AAAADwAAAGRycy9kb3ducmV2LnhtbEWPwU7DMBBE70j9B2uReqN2WigQ6vZQUYkDB9ryAUu8xIHs&#10;OsRuGv4eIyFxHM3MG81qM3KrBupjE8RCMTOgSKrgGqktvB53V3egYkJx2AYhC98UYbOeXKywdOEs&#10;exoOqVYZIrFECz6lrtQ6Vp4Y4yx0JNl7Dz1jyrKvtevxnOHc6rkxS83YSF7w2NHWU/V5OLEFZPq6&#10;Ha/fkun0y8dzMbB/3LK108vCPIBKNKb/8F/7yVm4X9zA75l8BP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0Oj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USvFLsAAADc&#10;AAAADwAAAGRycy9kb3ducmV2LnhtbEWPQYvCMBSE7wv+h/CEva2pK4hWo4iwIN5WRfT2SJ5pbfNS&#10;mmjdf78RBI/DzHzDzJcPV4s7taH0rGA4yEAQa29KtgoO+5+vCYgQkQ3WnknBHwVYLnofc8yN7/iX&#10;7rtoRYJwyFFBEWOTSxl0QQ7DwDfEybv41mFMsrXStNgluKvld5aNpcOS00KBDa0L0tXu5hScO8tX&#10;bfSRV932bKtTFXh/UOqzP8xmICI94jv8am+Mgulo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SvFL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DKoCi78AAADc&#10;AAAADwAAAGRycy9kb3ducmV2LnhtbEWPQUsDMRSE7wX/Q3iCF7HZtUXbtWkPC4JKQayl58fmuVlM&#10;XtYktlt/fVMQehxm5htmsRqcFXsKsfOsoBwXIIgbrztuFWw/n+9mIGJC1mg9k4IjRVgtr0YLrLQ/&#10;8AftN6kVGcKxQgUmpb6SMjaGHMax74mz9+WDw5RlaKUOeMhwZ+V9UTxIhx3nBYM91Yaa782vU/DX&#10;DPXtz24+rd9eTQi793KtrVXq5rosnkAkGtIl/N9+0Qrmk0c4n8lHQC5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Ao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rB2ir0AAADc&#10;AAAADwAAAGRycy9kb3ducmV2LnhtbEVPXWvCMBR9H/gfwhV8m2kVZHZGkY5BUYfoBsO3S3Nti81N&#10;SWLt/v3yMNjj4XyvNoNpRU/ON5YVpNMEBHFpdcOVgq/P9+cXED4ga2wtk4If8rBZj55WmGn74BP1&#10;51CJGMI+QwV1CF0mpS9rMuintiOO3NU6gyFCV0nt8BHDTStnSbKQBhuODTV2lNdU3s53o6BoZ4fd&#10;/pB/v6V5cf/Yu+NlO/RKTcZp8goi0BD+xX/uQitYzuPa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HaK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xOR+sAAAADc&#10;AAAADwAAAGRycy9kb3ducmV2LnhtbEWPMW/CMBSE90r9D9ZD6lIVB5BQCTgZKlGyZCh06PiwH0lE&#10;/BxilyT/vq5UqePp7r7T7fLRtuJOvW8cK1jMExDE2pmGKwWfp/3LKwgfkA22jknBRB7y7PFhh6lx&#10;A3/Q/RgqESHsU1RQh9ClUnpdk0U/dx1x9C6utxii7Ctpehwi3LZymSRrabHhuFBjR2816evx2yrQ&#10;66/h4J+7onxflTc9ncvp4oNST7NFsgURaAz/4b92YRRsVh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5H6&#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dpzRLwAAADc&#10;AAAADwAAAGRycy9kb3ducmV2LnhtbEVPz2vCMBS+D/wfwhN2m4miY9amHiqDjQ3G1Iu3R/Nsq81L&#10;SWLr/vvlMNjx4/udb++2EwP50DrWMJ8pEMSVMy3XGo6H16cXECEiG+wck4YfCrAtJg85ZsaN/E3D&#10;PtYihXDIUEMTY59JGaqGLIaZ64kTd3beYkzQ19J4HFO47eRCqWdpseXU0GBPZUPVdX+zGk6ri/xq&#10;yxFvn++7j9XgnSqXTuvH6VxtQES6x3/xn/vNaFgv0/x0Jh0B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ac0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wJV99L0AAADc&#10;AAAADwAAAGRycy9kb3ducmV2LnhtbEWP0WrCQBRE3wv+w3IF3+puREpMXX0QlAiloUk/4JK9JsHs&#10;3ZBdjf59t1Do4zAzZ5jt/mF7cafRd441JEsFgrh2puNGw3d1fE1B+IBssHdMGp7kYb+bvWwxM27i&#10;L7qXoRERwj5DDW0IQyalr1uy6JduII7exY0WQ5RjI82IU4TbXq6UepMWO44LLQ50aKm+ljerQaZF&#10;TqdzVVTh0D9Vuflk/LhpvZgn6h1EoEf4D/+1c6Nhs07g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X30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PnnaarwAAADc&#10;AAAADwAAAGRycy9kb3ducmV2LnhtbEWPT4vCMBTE78J+h/AWvGmqiLhdoywLgnjzD6K3R/JMa5uX&#10;0kSr394sLHgcZuY3zHz5cLW4UxtKzwpGwwwEsfamZKvgsF8NZiBCRDZYeyYFTwqwXHz05pgb3/GW&#10;7rtoRYJwyFFBEWOTSxl0QQ7D0DfEybv41mFMsrXStNgluKvlOMum0mHJaaHAhn4L0tXu5hScO8tX&#10;bfSRf7rN2VanKvD+oFT/c5R9g4j0iO/wf3ttFHxN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52mq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JWVdH7sAAADc&#10;AAAADwAAAGRycy9kb3ducmV2LnhtbEWPQYvCMBSE7wv+h/CEva2pi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WVdH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kAL8qL8AAADc&#10;AAAADwAAAGRycy9kb3ducmV2LnhtbEWPT2vCQBTE70K/w/IK3nSjEDGpq4dCqULAP20P3l6zr0lo&#10;9m3YXY1+e1cQPA4z8xtmsbqYVpzJ+caygsk4AUFcWt1wpeD762M0B+EDssbWMim4kofV8mWwwFzb&#10;nvd0PoRKRAj7HBXUIXS5lL6syaAf2444en/WGQxRukpqh32Em1ZOk2QmDTYcF2rs6L2m8v9wMgrW&#10;me7Soigs259P/3vcHT1uN0oNXyfJG4hAl/AMP9prrSCbp3A/E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C/Ki/&#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Flu978AAADc&#10;AAAADwAAAGRycy9kb3ducmV2LnhtbEWPQWsCMRSE74X+h/AEL0WzK0V0NXpYKNRSKLXi+bF5bhaT&#10;l20Sddtf3xQKPQ4z8w2z3g7OiiuF2HlWUE4LEMSN1x23Cg4fT5MFiJiQNVrPpOCLImw393drrLS/&#10;8Ttd96kVGcKxQgUmpb6SMjaGHMap74mzd/LBYcoytFIHvGW4s3JWFHPpsOO8YLCn2lBz3l+cgu9m&#10;qB8+j8vH+mVnQji+la/aWqXGo7JYgUg0pP/wX/tZK1gu5vB7Jh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bv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24n6gbwAAADc&#10;AAAADwAAAGRycy9kb3ducmV2LnhtbEWP3YrCMBSE7wXfIRxh7zRxL9ZaTXsh7OKCKLY+wKE525Zt&#10;TkoT/97eCIKXw8x8w6zzm+3EhQbfOtYwnykQxJUzLdcaTuX3NAHhA7LBzjFpuJOHPBuP1pgad+Uj&#10;XYpQiwhhn6KGJoQ+ldJXDVn0M9cTR+/PDRZDlEMtzYDXCLed/FTqS1psOS402NOmoeq/OFsNMjls&#10;6ee3PJRh091Vsdwz7s5af0zmagUi0C28w6/21mhYJgt4nolH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o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pChXGroAAADc&#10;AAAADwAAAGRycy9kb3ducmV2LnhtbEVPPWvDMBDdA/kP4gLdEtkdiutGMaUQCN3qmNJsh3SVXVsn&#10;Y6mx+++rIZDx8b731eIGcaUpdJ4V5LsMBLH2pmOroDkftwWIEJENDp5JwR8FqA7r1R5L42f+oGsd&#10;rUghHEpU0MY4llIG3ZLDsPMjceK+/eQwJjhZaSacU7gb5GOWPUmHHaeGFkd6a0n39a9TcJkt/2ij&#10;P/l1fr/Y/qsPfG6Uetjk2QuISEu8i2/uk1HwXKS16Uw6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KFca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2jgX6boAAADc&#10;AAAADwAAAGRycy9kb3ducmV2LnhtbEWPzQrCMBCE74LvEFbwZtN6EK1GD4KiePLnAdZmbavNpjTR&#10;1rc3guBxmJ1vdharzlTiRY0rLStIohgEcWZ1ybmCy3kzmoJwHlljZZkUvMnBatnvLTDVtuUjvU4+&#10;FwHCLkUFhfd1KqXLCjLoIlsTB+9mG4M+yCaXusE2wE0lx3E8kQZLDg0F1rQuKHucnia8cSgvm+3+&#10;6t7751F396TdPWyu1HCQxHMQnjr/P/6ld1rBbDq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OBfp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4fNwbkAAADc&#10;AAAADwAAAGRycy9kb3ducmV2LnhtbEVPz2vCMBS+C/4P4Qm72VQPQzujjIEgu60VWW+P5C3t2ryU&#10;Jlr33y8HwePH93t3uLte3GgMrWcFqywHQay9adkqOFfH5QZEiMgGe8+k4I8CHPbz2Q4L4yf+olsZ&#10;rUghHApU0MQ4FFIG3ZDDkPmBOHE/fnQYExytNCNOKdz1cp3nr9Jhy6mhwYE+GtJdeXUK6snyrzb6&#10;wu/TZ2277y5wdVbqZbHK30BEusen+OE+GQXbbZqf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zcG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MtoWr0AAADc&#10;AAAADwAAAGRycy9kb3ducmV2LnhtbEWPwWrDMBBE74X8g9hCb7XsHkLjRAmlECi9JTYlvi3SRnZt&#10;rYylxunfR4FCj8PMvGE2u6sbxIWm0HlWUGQ5CGLtTcdWQV3tn19BhIhscPBMCn4pwG67eNhgafzM&#10;B7ocoxUJwqFEBW2MYyll0C05DJkfiZN39pPDmORkpZlwTnA3yJc8X0qHHaeFFkd6b0n3xx+noJkt&#10;f2ujv/ht/mxsf+oDV7VST49FvgYR6Rr/w3/tD6NgtSrg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2ha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o9FcscAAAADc&#10;AAAADwAAAGRycy9kb3ducmV2LnhtbEWPzW7CMBCE70h9B2sr9YIaB5BQk2I4VGrLJQeghx639pJE&#10;jddp7Obn7TESEsfRzHyj2exG24ieOl87VrBIUhDE2pmaSwVfp/fnFxA+IBtsHJOCiTzstg+zDebG&#10;DXyg/hhKESHsc1RQhdDmUnpdkUWfuJY4emfXWQxRdqU0HQ4Rbhu5TNO1tFhzXKiwpbeK9O/x3yrQ&#10;6+/h08/bffGxKv709FNMZx+UenpcpK8gAo3hHr6190ZBli3heiYeAb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Vyx&#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Kq7b7b0AAADc&#10;AAAADwAAAGRycy9kb3ducmV2LnhtbEWPwWrDMBBE74X+g9hAbo3kB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tvt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3RhXsAAAADc&#10;AAAADwAAAGRycy9kb3ducmV2LnhtbEWPS2/CMBCE75X4D9YicamKw0NRSTEcKvG45ADtocetvSRR&#10;43UaG0L+PUZC4jiamW80y/XV1uJCra8cK5iMExDE2pmKCwXfX5u3dxA+IBusHZOCnjysV4OXJWbG&#10;dXygyzEUIkLYZ6igDKHJpPS6JIt+7Bri6J1cazFE2RbStNhFuK3lNElSabHiuFBiQ58l6b/j2SrQ&#10;6U+386/NPt/O8n/d/+b9yQelRsNJ8gEi0DU8w4/23ihYLO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GFe&#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ygvmAr0AAADc&#10;AAAADwAAAGRycy9kb3ducmV2LnhtbEWPwWrDMBBE74X+g9hAbo3kQErtRgmkUCiBHpqanhdrY4lY&#10;K2MpsZOvjwqFHoeZecOst5PvxIWG6AJrKBYKBHETjONWQ/39/vQCIiZkg11g0nClCNvN48MaKxNG&#10;/qLLIbUiQzhWqMGm1FdSxsaSx7gIPXH2jmHwmLIcWmkGHDPcd3Kp1LP06DgvWOzpzVJzOpy9hqZ0&#10;nyOq3c3t6r2qf4rpfFxareezQr2CSDSl//Bf+8NoKMsV/J7JR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Y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pP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湖南省职工基本医疗保险参保登记表（表</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en-US" w:eastAsia="zh-CN" w:bidi="zh-CN"/>
        </w:rPr>
        <w:t>2</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w:t>
      </w: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宋体" w:hAnsi="宋体" w:eastAsia="宋体" w:cs="宋体"/>
          <w:color w:val="auto"/>
          <w:sz w:val="44"/>
          <w:szCs w:val="24"/>
          <w:highlight w:val="none"/>
        </w:rPr>
      </w:pPr>
      <w:r>
        <w:rPr>
          <w:rFonts w:hint="eastAsia" w:ascii="方正小标宋简体" w:hAnsi="方正小标宋简体" w:eastAsia="方正小标宋简体" w:cs="方正小标宋简体"/>
          <w:b w:val="0"/>
          <w:bCs w:val="0"/>
          <w:snapToGrid w:val="0"/>
          <w:color w:val="auto"/>
          <w:spacing w:val="0"/>
          <w:w w:val="100"/>
          <w:kern w:val="0"/>
          <w:position w:val="0"/>
          <w:sz w:val="36"/>
          <w:szCs w:val="36"/>
          <w:highlight w:val="none"/>
          <w:lang w:val="zh-CN" w:eastAsia="zh-CN" w:bidi="zh-CN"/>
        </w:rPr>
        <w:t>（新增登记）</w:t>
      </w:r>
    </w:p>
    <w:p>
      <w:pPr>
        <w:pStyle w:val="6"/>
        <w:tabs>
          <w:tab w:val="left" w:pos="7979"/>
          <w:tab w:val="left" w:pos="14029"/>
        </w:tabs>
        <w:kinsoku w:val="0"/>
        <w:overflowPunct w:val="0"/>
        <w:ind w:firstLine="480" w:firstLineChars="20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rPr>
        <mc:AlternateContent>
          <mc:Choice Requires="wpg">
            <w:drawing>
              <wp:anchor distT="0" distB="0" distL="114300" distR="114300" simplePos="0" relativeHeight="251666432" behindDoc="1" locked="0" layoutInCell="1" allowOverlap="1">
                <wp:simplePos x="0" y="0"/>
                <wp:positionH relativeFrom="page">
                  <wp:posOffset>7654290</wp:posOffset>
                </wp:positionH>
                <wp:positionV relativeFrom="paragraph">
                  <wp:posOffset>45720</wp:posOffset>
                </wp:positionV>
                <wp:extent cx="107950" cy="107950"/>
                <wp:effectExtent l="2540" t="2540" r="3810" b="3810"/>
                <wp:wrapNone/>
                <wp:docPr id="996" name="组合 996"/>
                <wp:cNvGraphicFramePr/>
                <a:graphic xmlns:a="http://schemas.openxmlformats.org/drawingml/2006/main">
                  <a:graphicData uri="http://schemas.microsoft.com/office/word/2010/wordprocessingGroup">
                    <wpg:wgp>
                      <wpg:cNvGrpSpPr/>
                      <wpg:grpSpPr>
                        <a:xfrm>
                          <a:off x="0" y="0"/>
                          <a:ext cx="107950" cy="107950"/>
                          <a:chOff x="14015" y="36"/>
                          <a:chExt cx="250" cy="250"/>
                        </a:xfrm>
                      </wpg:grpSpPr>
                      <wps:wsp>
                        <wps:cNvPr id="997" name="任意多边形 53"/>
                        <wps:cNvSpPr/>
                        <wps:spPr>
                          <a:xfrm>
                            <a:off x="14015" y="36"/>
                            <a:ext cx="250" cy="250"/>
                          </a:xfrm>
                          <a:custGeom>
                            <a:avLst/>
                            <a:gdLst/>
                            <a:ahLst/>
                            <a:cxnLst/>
                            <a:pathLst>
                              <a:path w="250" h="250">
                                <a:moveTo>
                                  <a:pt x="0" y="5"/>
                                </a:moveTo>
                                <a:lnTo>
                                  <a:pt x="250" y="5"/>
                                </a:lnTo>
                              </a:path>
                            </a:pathLst>
                          </a:custGeom>
                          <a:noFill/>
                          <a:ln w="6350" cap="flat" cmpd="sng">
                            <a:solidFill>
                              <a:srgbClr val="000000"/>
                            </a:solidFill>
                            <a:prstDash val="solid"/>
                            <a:headEnd type="none" w="med" len="med"/>
                            <a:tailEnd type="none" w="med" len="med"/>
                          </a:ln>
                        </wps:spPr>
                        <wps:bodyPr upright="1"/>
                      </wps:wsp>
                      <wps:wsp>
                        <wps:cNvPr id="998" name="任意多边形 54"/>
                        <wps:cNvSpPr/>
                        <wps:spPr>
                          <a:xfrm>
                            <a:off x="14015" y="36"/>
                            <a:ext cx="250" cy="250"/>
                          </a:xfrm>
                          <a:custGeom>
                            <a:avLst/>
                            <a:gdLst/>
                            <a:ahLst/>
                            <a:cxnLst/>
                            <a:pathLst>
                              <a:path w="250" h="250">
                                <a:moveTo>
                                  <a:pt x="5" y="0"/>
                                </a:moveTo>
                                <a:lnTo>
                                  <a:pt x="5" y="250"/>
                                </a:lnTo>
                              </a:path>
                            </a:pathLst>
                          </a:custGeom>
                          <a:noFill/>
                          <a:ln w="6350" cap="flat" cmpd="sng">
                            <a:solidFill>
                              <a:srgbClr val="000000"/>
                            </a:solidFill>
                            <a:prstDash val="solid"/>
                            <a:headEnd type="none" w="med" len="med"/>
                            <a:tailEnd type="none" w="med" len="med"/>
                          </a:ln>
                        </wps:spPr>
                        <wps:bodyPr upright="1"/>
                      </wps:wsp>
                      <wps:wsp>
                        <wps:cNvPr id="999" name="任意多边形 55"/>
                        <wps:cNvSpPr/>
                        <wps:spPr>
                          <a:xfrm>
                            <a:off x="14015" y="36"/>
                            <a:ext cx="250" cy="250"/>
                          </a:xfrm>
                          <a:custGeom>
                            <a:avLst/>
                            <a:gdLst/>
                            <a:ahLst/>
                            <a:cxnLst/>
                            <a:pathLst>
                              <a:path w="250" h="250">
                                <a:moveTo>
                                  <a:pt x="0" y="245"/>
                                </a:moveTo>
                                <a:lnTo>
                                  <a:pt x="250" y="245"/>
                                </a:lnTo>
                              </a:path>
                            </a:pathLst>
                          </a:custGeom>
                          <a:noFill/>
                          <a:ln w="6350" cap="flat" cmpd="sng">
                            <a:solidFill>
                              <a:srgbClr val="000000"/>
                            </a:solidFill>
                            <a:prstDash val="solid"/>
                            <a:headEnd type="none" w="med" len="med"/>
                            <a:tailEnd type="none" w="med" len="med"/>
                          </a:ln>
                        </wps:spPr>
                        <wps:bodyPr upright="1"/>
                      </wps:wsp>
                      <wps:wsp>
                        <wps:cNvPr id="1000" name="任意多边形 56"/>
                        <wps:cNvSpPr/>
                        <wps:spPr>
                          <a:xfrm>
                            <a:off x="14015" y="36"/>
                            <a:ext cx="250" cy="250"/>
                          </a:xfrm>
                          <a:custGeom>
                            <a:avLst/>
                            <a:gdLst/>
                            <a:ahLst/>
                            <a:cxnLst/>
                            <a:pathLst>
                              <a:path w="250" h="250">
                                <a:moveTo>
                                  <a:pt x="245" y="0"/>
                                </a:moveTo>
                                <a:lnTo>
                                  <a:pt x="245" y="250"/>
                                </a:lnTo>
                              </a:path>
                            </a:pathLst>
                          </a:custGeom>
                          <a:noFill/>
                          <a:ln w="635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02.7pt;margin-top:3.6pt;height:8.5pt;width:8.5pt;mso-position-horizontal-relative:page;z-index:-251650048;mso-width-relative:page;mso-height-relative:page;" coordorigin="14015,36" coordsize="250,250" o:gfxdata="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KxtqhLYAAAA&#10;CgEAAA8AAAAAAAAAAQAgAAAAIgAAAGRycy9kb3ducmV2LnhtbFBLAQIUABQAAAAIAIdO4kD+SM5n&#10;AQMAANcNAAAOAAAAAAAAAAEAIAAAACcBAABkcnMvZTJvRG9jLnhtbFBLBQYAAAAABgAGAFkBAACa&#10;BgAAAAA=&#10;">
                <o:lock v:ext="edit" aspectratio="f"/>
                <v:shape id="任意多边形 53" o:spid="_x0000_s1026" o:spt="100" style="position:absolute;left:14015;top:36;height:250;width:250;" filled="f" stroked="t" coordsize="250,250" o:gfxdata="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1Ea2&#10;wAAAANwAAAAPAAAAAAAAAAEAIAAAACIAAABkcnMvZG93bnJldi54bWxQSwECFAAUAAAACACHTuJA&#10;My8FnjsAAAA5AAAAEAAAAAAAAAABACAAAAAPAQAAZHJzL3NoYXBleG1sLnhtbFBLBQYAAAAABgAG&#10;AFsBAAC5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m0vSxL0AAADc&#10;AAAADwAAAGRycy9kb3ducmV2LnhtbEVPu27CMBTdK/UfrFupW3GgFSIBw1Co2oEK8Rhgu4ovcWh8&#10;ndpugL+vByTGo/OezC62ER35UDtW0O9lIIhLp2uuFOy2Hy8jECEia2wck4IrBZhNHx8mWGh35jV1&#10;m1iJFMKhQAUmxraQMpSGLIaea4kTd3TeYkzQV1J7PKdw28hBlg2lxZpTg8GW3g2VP5s/q2B18KOF&#10;eQv5d3dafkq/ny9ef7dKPT/1szGISJd4F9/cX1pBnqe16Uw6AnL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S9LEvQAA&#10;ANw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9Ad3X8AAAADc&#10;AAAADwAAAGRycy9kb3ducmV2LnhtbEWPT08CMRTE7yR8h+aRcIMuYAy7UjjwJ3rAGMGD3l62z+3K&#10;9nVp6wLf3pqYeJzMzG8yi9XVNqIjH2rHCibjDARx6XTNlYK34240BxEissbGMSm4UYDVst9bYKHd&#10;hV+pO8RKJAiHAhWYGNtCylAashjGriVO3qfzFmOSvpLa4yXBbSOnWXYvLdacFgy2tDZUng7fVsHL&#10;h59vzV3In7uv/aP075vt7HxUajiYZA8gIl3jf/iv/aQV5HkOv2fS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B3df&#10;wAAAANwAAAAPAAAAAAAAAAEAIAAAACIAAABkcnMvZG93bnJldi54bWxQSwECFAAUAAAACACHTuJA&#10;My8FnjsAAAA5AAAAEAAAAAAAAAABACAAAAAPAQAAZHJzL3NoYXBleG1sLnhtbFBLBQYAAAAABgAG&#10;AFsBAAC5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nuD+3sAAAADd&#10;AAAADwAAAGRycy9kb3ducmV2LnhtbEWPMU8DMQyFdyT+Q2QkNpoUUFWuTTtAEQwgRMtAN+viXq5c&#10;nCMJ1/Lv8VCJzdZ7fu/zfHkMnRoo5TayhfHIgCKuo2u5sfCxebyagsoF2WEXmSz8Uobl4vxsjpWL&#10;B36nYV0aJSGcK7TgS+krrXPtKWAexZ5YtF1MAYusqdEu4UHCQ6evjZnogC1Lg8ee7j3VX+ufYOFt&#10;m6Yrf5vvXof9y5NOnw+rm++NtZcXYzMDVehY/s2n62cn+MYIv3wjI+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4P7e&#10;wAAAAN0AAAAPAAAAAAAAAAEAIAAAACIAAABkcnMvZG93bnJldi54bWxQSwECFAAUAAAACACHTuJA&#10;My8FnjsAAAA5AAAAEAAAAAAAAAABACAAAAAPAQAAZHJzL3NoYXBleG1sLnhtbFBLBQYAAAAABgAG&#10;AFsBAAC5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color w:val="auto"/>
          <w:sz w:val="24"/>
          <w:szCs w:val="24"/>
          <w:highlight w:val="none"/>
        </w:rPr>
        <w:t>单位名称：</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单位编码：</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pacing w:val="-40"/>
          <w:sz w:val="24"/>
          <w:szCs w:val="24"/>
          <w:highlight w:val="none"/>
          <w:lang w:val="en-US" w:eastAsia="zh-CN"/>
        </w:rPr>
        <w:t xml:space="preserve">  </w:t>
      </w:r>
      <w:r>
        <w:rPr>
          <w:rFonts w:hint="eastAsia" w:ascii="楷体_GB2312" w:hAnsi="楷体_GB2312" w:eastAsia="楷体_GB2312" w:cs="楷体_GB2312"/>
          <w:color w:val="auto"/>
          <w:sz w:val="24"/>
          <w:szCs w:val="24"/>
          <w:highlight w:val="none"/>
        </w:rPr>
        <w:t>灵活就业人员</w:t>
      </w:r>
    </w:p>
    <w:tbl>
      <w:tblPr>
        <w:tblStyle w:val="16"/>
        <w:tblpPr w:leftFromText="180" w:rightFromText="180" w:vertAnchor="text" w:horzAnchor="page" w:tblpX="1526" w:tblpY="64"/>
        <w:tblOverlap w:val="never"/>
        <w:tblW w:w="14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1055"/>
        <w:gridCol w:w="2056"/>
        <w:gridCol w:w="2481"/>
        <w:gridCol w:w="1500"/>
        <w:gridCol w:w="1608"/>
        <w:gridCol w:w="1799"/>
        <w:gridCol w:w="1758"/>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序号</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姓名</w:t>
            </w: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身份证件类型</w:t>
            </w: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身份证号码</w:t>
            </w: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出生年月</w:t>
            </w: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申报月工资</w:t>
            </w:r>
          </w:p>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（元）</w:t>
            </w: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本次参保时</w:t>
            </w:r>
            <w:r>
              <w:rPr>
                <w:rFonts w:hint="eastAsia" w:ascii="方正书宋简体" w:hAnsi="方正书宋简体" w:eastAsia="方正书宋简体" w:cs="方正书宋简体"/>
                <w:b/>
                <w:bCs/>
                <w:color w:val="auto"/>
                <w:sz w:val="20"/>
                <w:szCs w:val="20"/>
                <w:highlight w:val="none"/>
              </w:rPr>
              <w:t>间</w:t>
            </w: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手机号码</w:t>
            </w: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rPr>
            </w:pPr>
            <w:r>
              <w:rPr>
                <w:rFonts w:hint="eastAsia" w:ascii="方正书宋简体" w:hAnsi="方正书宋简体" w:eastAsia="方正书宋简体" w:cs="方正书宋简体"/>
                <w:color w:val="auto"/>
                <w:w w:val="92"/>
                <w:sz w:val="20"/>
                <w:szCs w:val="20"/>
                <w:highlight w:val="none"/>
              </w:rPr>
              <w:t>1</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lang w:val="en-US" w:eastAsia="zh-CN"/>
              </w:rPr>
            </w:pPr>
            <w:r>
              <w:rPr>
                <w:rFonts w:hint="eastAsia" w:ascii="方正书宋简体" w:hAnsi="方正书宋简体" w:eastAsia="方正书宋简体" w:cs="方正书宋简体"/>
                <w:color w:val="auto"/>
                <w:w w:val="92"/>
                <w:sz w:val="20"/>
                <w:szCs w:val="20"/>
                <w:highlight w:val="none"/>
                <w:lang w:val="en-US" w:eastAsia="zh-CN"/>
              </w:rPr>
              <w:t>2</w:t>
            </w:r>
          </w:p>
        </w:tc>
        <w:tc>
          <w:tcPr>
            <w:tcW w:w="105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0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48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0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60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7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5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6" w:hRule="atLeast"/>
        </w:trPr>
        <w:tc>
          <w:tcPr>
            <w:tcW w:w="14647" w:type="dxa"/>
            <w:gridSpan w:val="9"/>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p>
            <w:pPr>
              <w:pStyle w:val="25"/>
              <w:kinsoku w:val="0"/>
              <w:overflowPunct w:val="0"/>
              <w:spacing w:line="286" w:lineRule="exact"/>
              <w:ind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我单位（本人）承诺:</w:t>
            </w:r>
          </w:p>
          <w:p>
            <w:pPr>
              <w:pStyle w:val="25"/>
              <w:kinsoku w:val="0"/>
              <w:overflowPunct w:val="0"/>
              <w:spacing w:before="52"/>
              <w:ind w:left="458" w:leftChars="218"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申报材料及填写内容真实有效，符合国家有关法律法规，如因虚假申报影响职工权益或违反国家有关法律法规，我单位(本人)承担一切后果和法律责任。</w:t>
            </w: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（单位行政公章或灵活就业人员本人签名）：</w:t>
            </w:r>
          </w:p>
          <w:p>
            <w:pPr>
              <w:pStyle w:val="25"/>
              <w:kinsoku w:val="0"/>
              <w:overflowPunct w:val="0"/>
              <w:spacing w:before="7"/>
              <w:rPr>
                <w:rFonts w:hint="eastAsia" w:ascii="方正书宋简体" w:hAnsi="方正书宋简体" w:eastAsia="方正书宋简体" w:cs="方正书宋简体"/>
                <w:color w:val="auto"/>
                <w:sz w:val="20"/>
                <w:szCs w:val="20"/>
                <w:highlight w:val="none"/>
              </w:rPr>
            </w:pPr>
          </w:p>
          <w:p>
            <w:pPr>
              <w:pStyle w:val="25"/>
              <w:tabs>
                <w:tab w:val="left" w:pos="2504"/>
                <w:tab w:val="left" w:pos="4354"/>
                <w:tab w:val="left" w:pos="11654"/>
              </w:tabs>
              <w:kinsoku w:val="0"/>
              <w:overflowPunct w:val="0"/>
              <w:ind w:left="295"/>
              <w:rPr>
                <w:rFonts w:hint="eastAsia" w:ascii="方正书宋简体" w:hAnsi="方正书宋简体" w:eastAsia="方正书宋简体" w:cs="方正书宋简体"/>
                <w:color w:val="auto"/>
                <w:position w:val="1"/>
                <w:sz w:val="20"/>
                <w:szCs w:val="20"/>
                <w:highlight w:val="none"/>
              </w:rPr>
            </w:pPr>
          </w:p>
          <w:p>
            <w:pPr>
              <w:pStyle w:val="25"/>
              <w:kinsoku w:val="0"/>
              <w:overflowPunct w:val="0"/>
              <w:ind w:firstLine="400" w:firstLineChars="200"/>
              <w:jc w:val="left"/>
              <w:rPr>
                <w:rFonts w:hint="eastAsia" w:ascii="方正书宋简体" w:hAnsi="方正书宋简体" w:eastAsia="方正书宋简体" w:cs="方正书宋简体"/>
                <w:color w:val="auto"/>
                <w:w w:val="95"/>
                <w:sz w:val="20"/>
                <w:szCs w:val="20"/>
                <w:highlight w:val="none"/>
              </w:rPr>
            </w:pPr>
            <w:r>
              <w:rPr>
                <w:rFonts w:hint="eastAsia" w:ascii="方正书宋简体" w:hAnsi="方正书宋简体" w:eastAsia="方正书宋简体" w:cs="方正书宋简体"/>
                <w:color w:val="auto"/>
                <w:position w:val="1"/>
                <w:sz w:val="20"/>
                <w:szCs w:val="20"/>
                <w:highlight w:val="none"/>
              </w:rPr>
              <w:t>单位经办人签名：</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单位经办人联系方式：</w:t>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sz w:val="20"/>
                <w:szCs w:val="20"/>
                <w:highlight w:val="none"/>
              </w:rPr>
              <w:t>年</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月</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日</w:t>
            </w:r>
          </w:p>
        </w:tc>
      </w:tr>
    </w:tbl>
    <w:p>
      <w:pPr>
        <w:pStyle w:val="6"/>
        <w:kinsoku w:val="0"/>
        <w:overflowPunct w:val="0"/>
        <w:spacing w:line="240" w:lineRule="exact"/>
        <w:rPr>
          <w:rFonts w:hint="eastAsia" w:ascii="方正书宋简体" w:hAnsi="方正书宋简体" w:eastAsia="方正书宋简体" w:cs="方正书宋简体"/>
          <w:color w:val="auto"/>
          <w:sz w:val="20"/>
          <w:szCs w:val="20"/>
          <w:highlight w:val="none"/>
        </w:rPr>
      </w:pPr>
    </w:p>
    <w:p>
      <w:pPr>
        <w:pStyle w:val="6"/>
        <w:kinsoku w:val="0"/>
        <w:overflowPunct w:val="0"/>
        <w:spacing w:line="240" w:lineRule="exact"/>
        <w:ind w:firstLine="400" w:firstLineChars="200"/>
        <w:rPr>
          <w:rFonts w:hint="eastAsia" w:ascii="方正书宋简体" w:hAnsi="方正书宋简体" w:eastAsia="方正书宋简体" w:cs="方正书宋简体"/>
          <w:color w:val="auto"/>
          <w:w w:val="95"/>
          <w:sz w:val="20"/>
          <w:szCs w:val="20"/>
          <w:highlight w:val="none"/>
          <w:lang w:eastAsia="zh-CN"/>
        </w:rPr>
      </w:pPr>
      <w:r>
        <w:rPr>
          <w:rFonts w:hint="eastAsia" w:ascii="方正书宋简体" w:hAnsi="方正书宋简体" w:eastAsia="方正书宋简体" w:cs="方正书宋简体"/>
          <w:color w:val="auto"/>
          <w:sz w:val="20"/>
          <w:szCs w:val="20"/>
          <w:highlight w:val="none"/>
        </w:rPr>
        <w:t>注：</w:t>
      </w:r>
      <w:r>
        <w:rPr>
          <w:rFonts w:hint="eastAsia" w:ascii="方正书宋简体" w:hAnsi="方正书宋简体" w:eastAsia="方正书宋简体" w:cs="方正书宋简体"/>
          <w:color w:val="auto"/>
          <w:sz w:val="20"/>
          <w:szCs w:val="20"/>
          <w:highlight w:val="none"/>
          <w:lang w:val="en-US" w:eastAsia="zh-CN"/>
        </w:rPr>
        <w:t>1.</w:t>
      </w:r>
      <w:r>
        <w:rPr>
          <w:rFonts w:hint="eastAsia" w:ascii="方正书宋简体" w:hAnsi="方正书宋简体" w:eastAsia="方正书宋简体" w:cs="方正书宋简体"/>
          <w:color w:val="auto"/>
          <w:sz w:val="20"/>
          <w:szCs w:val="20"/>
          <w:highlight w:val="none"/>
        </w:rPr>
        <w:t>灵活就业人员无需单位盖章和填写单位编码</w:t>
      </w:r>
      <w:r>
        <w:rPr>
          <w:rFonts w:hint="eastAsia" w:ascii="方正书宋简体" w:hAnsi="方正书宋简体" w:eastAsia="方正书宋简体" w:cs="方正书宋简体"/>
          <w:color w:val="auto"/>
          <w:sz w:val="20"/>
          <w:szCs w:val="20"/>
          <w:highlight w:val="none"/>
          <w:lang w:eastAsia="zh-CN"/>
        </w:rPr>
        <w:t>，</w:t>
      </w:r>
      <w:r>
        <w:rPr>
          <w:rFonts w:hint="eastAsia" w:ascii="方正书宋简体" w:hAnsi="方正书宋简体" w:eastAsia="方正书宋简体" w:cs="方正书宋简体"/>
          <w:color w:val="auto"/>
          <w:sz w:val="20"/>
          <w:szCs w:val="20"/>
          <w:highlight w:val="none"/>
        </w:rPr>
        <w:t>需要提供</w:t>
      </w:r>
      <w:r>
        <w:rPr>
          <w:rFonts w:hint="eastAsia" w:ascii="方正书宋简体" w:hAnsi="方正书宋简体" w:eastAsia="方正书宋简体" w:cs="方正书宋简体"/>
          <w:color w:val="auto"/>
          <w:sz w:val="20"/>
          <w:szCs w:val="20"/>
          <w:highlight w:val="none"/>
          <w:lang w:eastAsia="zh-CN"/>
        </w:rPr>
        <w:t>本人有效身份证件；灵活就业人员不在户籍地参保还需要提供居住证。</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sectPr>
          <w:pgSz w:w="16838" w:h="11906" w:orient="landscape"/>
          <w:pgMar w:top="1440" w:right="1080" w:bottom="1440" w:left="1080" w:header="851" w:footer="992" w:gutter="0"/>
          <w:pgNumType w:fmt="numberInDash"/>
          <w:cols w:space="720" w:num="1"/>
          <w:docGrid w:type="lines" w:linePitch="312" w:charSpace="0"/>
        </w:sectPr>
      </w:pPr>
    </w:p>
    <w:p>
      <w:pPr>
        <w:pStyle w:val="13"/>
        <w:tabs>
          <w:tab w:val="left" w:pos="955"/>
        </w:tabs>
        <w:spacing w:before="0" w:beforeAutospacing="0" w:after="0" w:afterAutospacing="0" w:line="600" w:lineRule="exact"/>
        <w:ind w:firstLine="640" w:firstLineChars="200"/>
        <w:jc w:val="both"/>
        <w:rPr>
          <w:rFonts w:hint="eastAsia" w:ascii="楷体" w:hAnsi="楷体" w:eastAsia="楷体" w:cs="楷体"/>
          <w:color w:val="auto"/>
          <w:sz w:val="32"/>
          <w:szCs w:val="32"/>
          <w:lang w:val="en-US" w:eastAsia="zh-CN"/>
        </w:rPr>
      </w:pPr>
      <w:r>
        <w:rPr>
          <w:rFonts w:hint="eastAsia" w:ascii="仿宋_GB2312" w:hAnsi="仿宋_GB2312" w:eastAsia="仿宋_GB2312" w:cs="仿宋_GB2312"/>
          <w:color w:val="auto"/>
          <w:sz w:val="32"/>
          <w:szCs w:val="32"/>
          <w:lang w:val="en-US" w:eastAsia="zh-CN"/>
        </w:rPr>
        <w:t>（四）职工减少登记</w:t>
      </w: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val="en-US" w:eastAsia="zh-CN"/>
        </w:rPr>
        <w:t>职工减少登记。</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各类国家机关、企事业单位、社会团体、民办非企业单位和有雇工的个体工商户（以下统称用人单位）</w:t>
      </w:r>
      <w:r>
        <w:rPr>
          <w:rFonts w:hint="eastAsia" w:ascii="仿宋_GB2312" w:hAnsi="仿宋_GB2312" w:eastAsia="仿宋_GB2312" w:cs="仿宋_GB2312"/>
          <w:color w:val="auto"/>
          <w:sz w:val="32"/>
          <w:szCs w:val="32"/>
          <w:lang w:eastAsia="zh-CN"/>
        </w:rPr>
        <w:t>的职工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1</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申请。申请人按属地管理原则通过线上或现场向医保经办机构提出</w:t>
      </w:r>
      <w:r>
        <w:rPr>
          <w:rFonts w:hint="eastAsia" w:ascii="仿宋_GB2312" w:hAnsi="仿宋_GB2312" w:eastAsia="仿宋_GB2312" w:cs="仿宋_GB2312"/>
          <w:color w:val="auto"/>
          <w:sz w:val="32"/>
          <w:szCs w:val="32"/>
          <w:lang w:val="en-US" w:eastAsia="zh-CN"/>
        </w:rPr>
        <w:t>职工减少登记</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2</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3</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4</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《湖南省职工基本医疗保险参保登记表》（加盖单位公章）</w:t>
      </w:r>
      <w:r>
        <w:rPr>
          <w:rFonts w:hint="eastAsia" w:ascii="仿宋_GB2312" w:hAnsi="仿宋_GB2312" w:eastAsia="仿宋_GB2312" w:cs="仿宋_GB2312"/>
          <w:color w:val="auto"/>
          <w:sz w:val="32"/>
          <w:szCs w:val="32"/>
          <w:lang w:eastAsia="zh-CN" w:bidi="ar"/>
        </w:rPr>
        <w:t>（同上表</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参保人员有效身份证件复印件</w:t>
      </w:r>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仿宋_GB2312" w:hAnsi="仿宋_GB2312" w:eastAsia="仿宋_GB2312" w:cs="仿宋_GB2312"/>
          <w:color w:val="auto"/>
          <w:sz w:val="32"/>
          <w:szCs w:val="32"/>
          <w:lang w:eastAsia="zh-CN" w:bidi="ar"/>
        </w:rPr>
        <w:t>（3）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w:t>
      </w:r>
      <w:r>
        <w:rPr>
          <w:rFonts w:hint="eastAsia" w:ascii="仿宋_GB2312" w:hAnsi="仿宋_GB2312" w:eastAsia="仿宋_GB2312" w:cs="仿宋_GB2312"/>
          <w:color w:val="auto"/>
          <w:sz w:val="32"/>
          <w:szCs w:val="32"/>
          <w:lang w:eastAsia="zh-CN" w:bidi="ar"/>
        </w:rPr>
        <w:fldChar w:fldCharType="begin"/>
      </w:r>
      <w:r>
        <w:rPr>
          <w:rFonts w:hint="eastAsia" w:ascii="仿宋_GB2312" w:hAnsi="仿宋_GB2312" w:eastAsia="仿宋_GB2312" w:cs="仿宋_GB2312"/>
          <w:color w:val="auto"/>
          <w:sz w:val="32"/>
          <w:szCs w:val="32"/>
          <w:lang w:eastAsia="zh-CN" w:bidi="ar"/>
        </w:rPr>
        <w:instrText xml:space="preserve"> = 4 \* GB3 \* MERGEFORMAT </w:instrText>
      </w:r>
      <w:r>
        <w:rPr>
          <w:rFonts w:hint="eastAsia" w:ascii="仿宋_GB2312" w:hAnsi="仿宋_GB2312" w:eastAsia="仿宋_GB2312" w:cs="仿宋_GB2312"/>
          <w:color w:val="auto"/>
          <w:sz w:val="32"/>
          <w:szCs w:val="32"/>
          <w:lang w:eastAsia="zh-CN" w:bidi="ar"/>
        </w:rPr>
        <w:fldChar w:fldCharType="separate"/>
      </w:r>
      <w:r>
        <w:rPr>
          <w:color w:val="auto"/>
        </w:rPr>
        <w:t>④</w:t>
      </w:r>
      <w:r>
        <w:rPr>
          <w:rFonts w:hint="eastAsia" w:ascii="仿宋_GB2312" w:hAnsi="仿宋_GB2312" w:eastAsia="仿宋_GB2312" w:cs="仿宋_GB2312"/>
          <w:color w:val="auto"/>
          <w:sz w:val="32"/>
          <w:szCs w:val="32"/>
          <w:lang w:eastAsia="zh-CN" w:bidi="ar"/>
        </w:rPr>
        <w:fldChar w:fldCharType="end"/>
      </w:r>
      <w:r>
        <w:rPr>
          <w:rFonts w:hint="eastAsia" w:ascii="仿宋_GB2312" w:hAnsi="仿宋_GB2312" w:eastAsia="仿宋_GB2312" w:cs="仿宋_GB2312"/>
          <w:color w:val="auto"/>
          <w:sz w:val="32"/>
          <w:szCs w:val="32"/>
          <w:lang w:eastAsia="zh-CN"/>
        </w:rPr>
        <w:t>退休人员</w:t>
      </w:r>
      <w:r>
        <w:rPr>
          <w:rFonts w:hint="eastAsia" w:ascii="仿宋_GB2312" w:hAnsi="仿宋_GB2312" w:eastAsia="仿宋_GB2312" w:cs="仿宋_GB2312"/>
          <w:snapToGrid w:val="0"/>
          <w:color w:val="auto"/>
          <w:spacing w:val="0"/>
          <w:w w:val="100"/>
          <w:kern w:val="0"/>
          <w:position w:val="0"/>
          <w:sz w:val="32"/>
          <w:szCs w:val="32"/>
          <w:highlight w:val="none"/>
        </w:rPr>
        <w:t>因死亡办理停保的：需提交医疗机构出具的《死亡医学证明》，或社区、公安机关出具的《死亡证明》等的复印件（单位核对原件并加盖单位公章）</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lang w:eastAsia="zh-CN"/>
        </w:rPr>
        <w:t>不超过</w:t>
      </w:r>
      <w:r>
        <w:rPr>
          <w:rFonts w:hint="eastAsia" w:ascii="仿宋_GB2312" w:hAnsi="仿宋_GB2312" w:eastAsia="仿宋_GB2312" w:cs="仿宋_GB2312"/>
          <w:color w:val="auto"/>
          <w:sz w:val="32"/>
          <w:szCs w:val="32"/>
          <w:lang w:val="en-US" w:eastAsia="zh-CN"/>
        </w:rPr>
        <w:t>5个工作日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spacing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360" w:lineRule="auto"/>
        <w:jc w:val="center"/>
        <w:rPr>
          <w:rFonts w:hint="eastAsia" w:ascii="黑体" w:hAnsi="黑体" w:eastAsia="黑体" w:cs="黑体"/>
          <w:color w:val="auto"/>
          <w:sz w:val="44"/>
          <w:szCs w:val="44"/>
        </w:rPr>
      </w:pPr>
    </w:p>
    <w:p>
      <w:pPr>
        <w:spacing w:line="360" w:lineRule="auto"/>
        <w:jc w:val="center"/>
        <w:rPr>
          <w:rFonts w:hint="eastAsia" w:ascii="黑体" w:hAnsi="黑体" w:eastAsia="黑体" w:cs="黑体"/>
          <w:color w:val="auto"/>
          <w:sz w:val="44"/>
          <w:szCs w:val="44"/>
        </w:rPr>
      </w:pPr>
    </w:p>
    <w:p>
      <w:pPr>
        <w:spacing w:line="360" w:lineRule="auto"/>
        <w:jc w:val="center"/>
        <w:rPr>
          <w:rFonts w:hint="eastAsia" w:ascii="黑体" w:hAnsi="黑体" w:eastAsia="黑体" w:cs="黑体"/>
          <w:color w:val="auto"/>
          <w:sz w:val="44"/>
          <w:szCs w:val="44"/>
        </w:rPr>
      </w:pPr>
    </w:p>
    <w:p>
      <w:pPr>
        <w:pStyle w:val="2"/>
        <w:rPr>
          <w:rFonts w:hint="eastAsia" w:ascii="黑体" w:hAnsi="黑体" w:eastAsia="黑体" w:cs="黑体"/>
          <w:color w:val="auto"/>
          <w:sz w:val="44"/>
          <w:szCs w:val="44"/>
        </w:rPr>
      </w:pPr>
    </w:p>
    <w:p>
      <w:pPr>
        <w:pStyle w:val="2"/>
        <w:rPr>
          <w:rFonts w:hint="eastAsia" w:ascii="黑体" w:hAnsi="黑体" w:eastAsia="黑体" w:cs="黑体"/>
          <w:color w:val="auto"/>
          <w:sz w:val="44"/>
          <w:szCs w:val="44"/>
        </w:rPr>
      </w:pPr>
    </w:p>
    <w:p>
      <w:pPr>
        <w:pStyle w:val="2"/>
        <w:rPr>
          <w:rFonts w:hint="eastAsia" w:ascii="黑体" w:hAnsi="黑体" w:eastAsia="黑体" w:cs="黑体"/>
          <w:color w:val="auto"/>
          <w:sz w:val="44"/>
          <w:szCs w:val="44"/>
        </w:rPr>
      </w:pPr>
    </w:p>
    <w:p>
      <w:pPr>
        <w:pStyle w:val="2"/>
        <w:rPr>
          <w:rFonts w:hint="eastAsia" w:ascii="黑体" w:hAnsi="黑体" w:eastAsia="黑体" w:cs="黑体"/>
          <w:color w:val="auto"/>
          <w:sz w:val="44"/>
          <w:szCs w:val="44"/>
        </w:rPr>
      </w:pPr>
    </w:p>
    <w:p>
      <w:pPr>
        <w:pStyle w:val="2"/>
        <w:rPr>
          <w:rFonts w:hint="eastAsia" w:ascii="黑体" w:hAnsi="黑体" w:eastAsia="黑体" w:cs="黑体"/>
          <w:color w:val="auto"/>
          <w:sz w:val="44"/>
          <w:szCs w:val="44"/>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spacing w:line="360" w:lineRule="auto"/>
        <w:jc w:val="center"/>
        <w:rPr>
          <w:rFonts w:ascii="黑体" w:hAnsi="黑体" w:eastAsia="黑体" w:cs="黑体"/>
          <w:b/>
          <w:bCs/>
          <w:color w:val="auto"/>
          <w:sz w:val="44"/>
          <w:szCs w:val="44"/>
        </w:rPr>
      </w:pPr>
      <w:r>
        <w:rPr>
          <w:rFonts w:hint="eastAsia" w:ascii="黑体" w:hAnsi="黑体" w:eastAsia="黑体" w:cs="黑体"/>
          <w:color w:val="auto"/>
          <w:sz w:val="44"/>
          <w:szCs w:val="44"/>
          <w:lang w:val="en-US" w:eastAsia="zh-CN"/>
        </w:rPr>
        <w:t>职工减少</w:t>
      </w:r>
      <w:r>
        <w:rPr>
          <w:rFonts w:hint="eastAsia" w:ascii="黑体" w:hAnsi="黑体" w:eastAsia="黑体" w:cs="黑体"/>
          <w:color w:val="auto"/>
          <w:sz w:val="44"/>
          <w:szCs w:val="44"/>
        </w:rPr>
        <w:t>登记办理流程图</w:t>
      </w: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pPr>
    </w:p>
    <w:p>
      <w:pPr>
        <w:pStyle w:val="2"/>
        <w:widowControl/>
        <w:numPr>
          <w:ilvl w:val="0"/>
          <w:numId w:val="0"/>
        </w:numPr>
        <w:spacing w:beforeLines="0" w:after="160" w:afterLines="0" w:line="240" w:lineRule="exact"/>
        <w:jc w:val="left"/>
        <w:rPr>
          <w:color w:val="auto"/>
        </w:rPr>
        <w:sectPr>
          <w:pgSz w:w="11906" w:h="16838"/>
          <w:pgMar w:top="1080" w:right="1440" w:bottom="1080" w:left="1440" w:header="851" w:footer="992" w:gutter="0"/>
          <w:pgNumType w:fmt="numberInDash"/>
          <w:cols w:space="720" w:num="1"/>
          <w:docGrid w:type="lines" w:linePitch="312" w:charSpace="0"/>
        </w:sectPr>
      </w:pPr>
      <w:r>
        <w:rPr>
          <w:color w:val="auto"/>
        </w:rPr>
        <mc:AlternateContent>
          <mc:Choice Requires="wpg">
            <w:drawing>
              <wp:inline distT="0" distB="0" distL="114300" distR="114300">
                <wp:extent cx="5234305" cy="5255260"/>
                <wp:effectExtent l="0" t="6350" r="1884680" b="0"/>
                <wp:docPr id="303" name="组合 40"/>
                <wp:cNvGraphicFramePr/>
                <a:graphic xmlns:a="http://schemas.openxmlformats.org/drawingml/2006/main">
                  <a:graphicData uri="http://schemas.microsoft.com/office/word/2010/wordprocessingGroup">
                    <wpg:wgp>
                      <wpg:cNvGrpSpPr/>
                      <wpg:grpSpPr>
                        <a:xfrm>
                          <a:off x="0" y="0"/>
                          <a:ext cx="5234305" cy="5255260"/>
                          <a:chOff x="6745" y="654"/>
                          <a:chExt cx="8243" cy="8276"/>
                        </a:xfrm>
                      </wpg:grpSpPr>
                      <wps:wsp>
                        <wps:cNvPr id="821"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822"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832"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840" name="流程图: 文档 8"/>
                        <wps:cNvSpPr/>
                        <wps:spPr>
                          <a:xfrm>
                            <a:off x="12146" y="654"/>
                            <a:ext cx="2842" cy="2935"/>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wps:txbx>
                        <wps:bodyPr rtlCol="0" anchor="t" anchorCtr="0"/>
                      </wps:wsp>
                      <wps:wsp>
                        <wps:cNvPr id="869"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5"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6"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7"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08"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909"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910"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4"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5"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916"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17"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918"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19"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920"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1"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22"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3"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924"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925"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a6uXybsAAADc&#10;AAAADwAAAGRycy9kb3ducmV2LnhtbEWPzarCMBSE94LvEI7gTpO6kN5qdCEoCqLc1gc4NMe22JyU&#10;Jv69vREu3OUwM98wy/XLtuJBvW8ca0imCgRx6UzDlYZLsZ2kIHxANtg6Jg1v8rBeDQdLzIx78i89&#10;8lCJCGGfoYY6hC6T0pc1WfRT1xFH7+p6iyHKvpKmx2eE21bOlJpLiw3HhRo72tRU3vK71SDT8552&#10;h+JchE37VvnPifF413o8StQCRKBX+A//tfdGQzpL4HsmHgG5+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uXy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2w0e70AAADc&#10;AAAADwAAAGRycy9kb3ducmV2LnhtbEWPT4vCMBTE74LfITzBm6YWFO029SCILhTWf3vw9rZ52xab&#10;l9Jk1f32RhA8DjPzGyZd3k0jrtS52rKCyTgCQVxYXXOp4HRcj+YgnEfW2FgmBf/kYJn1eykm2t54&#10;T9eDL0WAsEtQQeV9m0jpiooMurFtiYP3azuDPsiulLrDW4CbRsZRNJMGaw4LFba0qqi4HP6Mgu1C&#10;t9M8zy3b7437Oe/ODr8+lRoOJtEHCE93/w6/2lutYB7H8DwTjoDM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DR7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XlSz74AAADc&#10;AAAADwAAAGRycy9kb3ducmV2LnhtbEWPT4vCMBTE74LfITxhb2taBdGuUVBRFvTgvz3s7dG8bYvJ&#10;S2mi1W9vhAWPw8z8hpnO79aIGzW+cqwg7ScgiHOnKy4UnE/rzzEIH5A1Gsek4EEe5rNuZ4qZdi0f&#10;6HYMhYgQ9hkqKEOoMyl9XpJF33c1cfT+XGMxRNkUUjfYRrg1cpAkI2mx4rhQYk3LkvLL8WoVrIb5&#10;Zr80O24npt3/2K2Ri99UqY9emnyBCHQP7/B/+1srGA8H8DoTj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Sz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35;width:2842;" filled="f" stroked="t" coordsize="21600,21600" o:gfxdata="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5zb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DYkb5rsAAADc&#10;AAAADwAAAGRycy9kb3ducmV2LnhtbEWPT4vCMBTE7wt+h/CEva2pexCtRhFBEG/+QfT2SJ5pbfNS&#10;mqx1v70RBI/DzPyGmS0erhZ3akPpWcFwkIEg1t6UbBUcD+ufMYgQkQ3WnknBPwVYzHtfM8yN73hH&#10;9320IkE45KigiLHJpQy6IIdh4Bvi5F196zAm2VppWuwS3NXyN8tG0mHJaaHAhlYF6Wr/5xRcOss3&#10;bfSJl932YqtzFfhwVOq7P8ymICI94if8bm+MgvFoAq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kb5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Vjz2r4AAADc&#10;AAAADwAAAGRycy9kb3ducmV2LnhtbEWPQUsDMRSE70L/Q3gFL9ImKyp2bdrDgqBSkFbp+bF53Swm&#10;L2sS29VfbwqCx2FmvmGW69E7caSY+sAaqrkCQdwG03On4f3tcXYPImVkgy4wafimBOvV5GKJtQkn&#10;3tJxlztRIJxq1GBzHmopU2vJY5qHgbh4hxA95iJjJ03EU4F7J6+VupMeey4LFgdqLLUfuy+v4acd&#10;m6vP/eKmeXm2Me5fq41xTuvLaaUeQGQa83/4r/1kNCzUL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jz2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g+N3sAAAADc&#10;AAAADwAAAGRycy9kb3ducmV2LnhtbEWPzWrDMBCE74W+g9hCbo3kHELqRgnFpWDyQ2laKL0t1tY2&#10;tVZGUhzn7aNAoMdhZr5hluvRdmIgH1rHGrKpAkFcOdNyreHr8+1xASJEZIOdY9JwpgDr1f3dEnPj&#10;TvxBwyHWIkE45KihibHPpQxVQxbD1PXEyft13mJM0tfSeDwluO3kTKm5tNhyWmiwp6Kh6u9wtBrK&#10;brbbbHfF92tWlMf91r//vIyD1pOHTD2DiDTG//CtXRoNT2oO1zPpCM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43e&#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6xqrr8AAADc&#10;AAAADwAAAGRycy9kb3ducmV2LnhtbEWPMW/CMBSEdyT+g/UqdUFgUyTaphiGSgWWDNAOHR/2I4ka&#10;P4fYEPLvMRJSx9PdfadbrK6uFhdqQ+VZw3SiQBAbbysuNPx8f43fQISIbLH2TBp6CrBaDgcLzKzv&#10;eEeXfSxEgnDIUEMZY5NJGUxJDsPEN8TJO/rWYUyyLaRtsUtwV8sXpebSYcVpocSGPksyf/uz02Dm&#10;v90mjJptvp7lJ9Mf8v4YotbPT1P1ASLSNf6HH+2t1fCuXuF+Jh0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aq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cbGgrsAAADc&#10;AAAADwAAAGRycy9kb3ducmV2LnhtbEVPz2vCMBS+D/Y/hDfwNhNFx1aNHjoERWHodvH2aJ5tXfNS&#10;ktjqf28OgseP7/d8ebWN6MiH2rGG0VCBIC6cqbnU8Pe7ev8EESKywcYxabhRgOXi9WWOmXE976k7&#10;xFKkEA4ZaqhibDMpQ1GRxTB0LXHiTs5bjAn6UhqPfQq3jRwr9SEt1pwaKmwpr6j4P1yshuP0LH/q&#10;vMfLbvO9nXbeqXzitB68jdQMRKRrfIof7rXR8KXS2nQmHQG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bGg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qInIMroAAADc&#10;AAAADwAAAGRycy9kb3ducmV2LnhtbEWPzarCMBSE9xd8h3AEd9dEF2Kr0YWgKIhi6wMcmmNbbE5K&#10;E//e3giCy2FmvmHmy6dtxJ06XzvWMBoqEMSFMzWXGs75+n8Kwgdkg41j0vAiD8tF72+OqXEPPtE9&#10;C6WIEPYpaqhCaFMpfVGRRT90LXH0Lq6zGKLsSmk6fES4beRYqYm0WHNcqLClVUXFNbtZDXJ63NJm&#10;lx/zsGpeKksOjPub1oP+SM1ABHqGX/jb3hoNiUrgcyYeAb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icgy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slTOm7gAAADc&#10;AAAADwAAAGRycy9kb3ducmV2LnhtbEVPTYvCMBC9C/sfwgjeNK2Hxa1GEWFB9rYqi70NyZjWNpPS&#10;ZK3+e3MQPD7e92pzd624UR9qzwryWQaCWHtTs1VwOn5PFyBCRDbYeiYFDwqwWX+MVlgYP/Av3Q7R&#10;ihTCoUAFVYxdIWXQFTkMM98RJ+7ie4cxwd5K0+OQwl0r51n2KR3WnBoq7GhXkW4O/05BOVi+aqP/&#10;eDv8lLY5N4GPJ6Um4zxbgoh0j2/xy703Cr7yND+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TOm7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zW/ImL0AAADc&#10;AAAADwAAAGRycy9kb3ducmV2LnhtbEWPT2sCMRTE70K/Q3gFb252RcRujVIKhdKbf5B6eySv2e1u&#10;XpZNdPXbG0HwOMzMb5jl+uJacaY+1J4VFFkOglh7U7NVsN99TRYgQkQ22HomBVcKsF69jJZYGj/w&#10;hs7baEWCcChRQRVjV0oZdEUOQ+Y74uT9+d5hTLK30vQ4JLhr5TTP59JhzWmhwo4+K9LN9uQUHAfL&#10;/9roA38MP0fb/DaBd3ulxq9F/g4i0iU+w4/2t1HwV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8iY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eAhpL74AAADc&#10;AAAADwAAAGRycy9kb3ducmV2LnhtbEWPS4vCQBCE7wv+h6EFb+skgrJGJzkIogsBXR8Hb22mTYKZ&#10;npCZ9fHvnYUFj0VVfUXNs4dpxI06V1tWEA8jEMSF1TWXCg775ecXCOeRNTaWScGTHGRp72OOibZ3&#10;/qHbzpciQNglqKDyvk2kdEVFBt3QtsTBu9jOoA+yK6Xu8B7gppGjKJpIgzWHhQpbWlRUXHe/RsF6&#10;qttxnueW7XHlzqftyeHmW6lBP45mIDw9/Dv8315rBdN4DH9nwhGQ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hpL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KFP7cL8AAADc&#10;AAAADwAAAGRycy9kb3ducmV2LnhtbEWPQWsCMRSE74X+h/AEL0WzKyJ1NXpYKLSlUGrF82Pz3Cwm&#10;L9sk1W1/vSkUPA4z8w2z3g7OijOF2HlWUE4LEMSN1x23CvafT5NHEDEha7SeScEPRdhu7u/WWGl/&#10;4Q8671IrMoRjhQpMSn0lZWwMOYxT3xNn7+iDw5RlaKUOeMlwZ+WsKBbSYcd5wWBPtaHmtPt2Cn6b&#10;oX74Oizn9euLCeHwXr5pa5Uaj8piBSLRkG7h//azVrAsF/B3Jh8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T+3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M4NvBr0AAADc&#10;AAAADwAAAGRycy9kb3ducmV2LnhtbEWPQWvCQBSE7wX/w/IEb3U3HmxMXT0ISoTS0KQ/4JF9JsHs&#10;25Bdjf77bqHQ4zAz3zDb/cP24k6j7xxrSJYKBHHtTMeNhu/q+JqC8AHZYO+YNDzJw343e9liZtzE&#10;X3QvQyMihH2GGtoQhkxKX7dk0S/dQBy9ixsthijHRpoRpwi3vVwptZYWO44LLQ50aKm+ljerQaZF&#10;TqdzVVTh0D9Vuflk/LhpvZgn6h1EoEf4D/+1c6Nhk7zB75l4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28G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TCLCnbgAAADc&#10;AAAADwAAAGRycy9kb3ducmV2LnhtbEVPTYvCMBC9C/sfwgjeNK2Hxa1GEWFB9rYqi70NyZjWNpPS&#10;ZK3+e3MQPD7e92pzd624UR9qzwryWQaCWHtTs1VwOn5PFyBCRDbYeiYFDwqwWX+MVlgYP/Av3Q7R&#10;ihTCoUAFVYxdIWXQFTkMM98RJ+7ie4cxwd5K0+OQwl0r51n2KR3WnBoq7GhXkW4O/05BOVi+aqP/&#10;eDv8lLY5N4GPJ6Um4zxbgoh0j2/xy703Cr7ytDadSUdAr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LCnb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MjKCbroAAADc&#10;AAAADwAAAGRycy9kb3ducmV2LnhtbEWPzQrCMBCE74LvEFbwZtN6EK1GD4KiePLnAdZmbavNpjTR&#10;1rc3guBxmJ1vdharzlTiRY0rLStIohgEcWZ1ybmCy3kzmoJwHlljZZkUvMnBatnvLTDVtuUjvU4+&#10;FwHCLkUFhfd1KqXLCjLoIlsTB+9mG4M+yCaXusE2wE0lx3E8kQZLDg0F1rQuKHucnia8cSgvm+3+&#10;6t7751F396TdPWyu1HCQxHMQnjr/P/6ld1rBLJnB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MoJu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DgEJrgAAADc&#10;AAAADwAAAGRycy9kb3ducmV2LnhtbEVPy4rCMBTdD/gP4QruxlQXoh2jiCCIOx/IuLsk17S2uSlN&#10;tPr3ZiG4PJz3fPl0tXhQG0rPCkbDDASx9qZkq+B03PxOQYSIbLD2TApeFGC56P3MMTe+4z09DtGK&#10;FMIhRwVFjE0uZdAFOQxD3xAn7upbhzHB1krTYpfCXS3HWTaRDktODQU2tC5IV4e7U3DpLN+00Wde&#10;dbuLrf6rwMeTUoP+KPsDEekZv+KPe2sUzMZpfj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gEJr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3Shvb0AAADc&#10;AAAADwAAAGRycy9kb3ducmV2LnhtbEWPwWrDMBBE74X8g9hCb7XsHErrRAmlECi91Q4lvi3SRnZt&#10;rYylxsnfR4VAjsPMvGHW27MbxImm0HlWUGQ5CGLtTcdWwb7ePb+CCBHZ4OCZFFwowHazeFhjafzM&#10;33SqohUJwqFEBW2MYyll0C05DJkfiZN39JPDmORkpZlwTnA3yGWev0iHHaeFFkf6aEn31Z9T0MyW&#10;f7XRP/w+fzW2P/SB671ST49FvgIR6Rzv4Vv70yh4Wxb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KG9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G6VVr8AAADc&#10;AAAADwAAAGRycy9kb3ducmV2LnhtbEWPzW7CMBCE70h9B2srcUHgECRUAoZDpRYuOfBz6HGxlyRq&#10;vE5jl5C3x0hIHEcz841mtbnZWlyp9ZVjBdNJAoJYO1NxoeB0/Bp/gPAB2WDtmBT05GGzfhusMDOu&#10;4z1dD6EQEcI+QwVlCE0mpdclWfQT1xBH7+JaiyHKtpCmxS7CbS3TJJlLixXHhRIb+ixJ/x7+rQI9&#10;/+m2ftTs8u9Z/qf7c95ffFBq+D5NliAC3cIr/GzvjIJFmsLjTDwC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ulVa/&#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iRESCr0AAADc&#10;AAAADwAAAGRycy9kb3ducmV2LnhtbEWPwWrDMBBE74X+g9hCb41kF0L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ERIK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Muoub8AAADc&#10;AAAADwAAAGRycy9kb3ducmV2LnhtbEWPMW/CMBSEdyT+g/WQuiBwoBWiaRyGSm1ZMhQYGB/2I4mI&#10;n0PsEvLv60qVGE93950u29xtI27U+dqxgsU8AUGsnam5VHDYf8zWIHxANtg4JgUDedjk41GGqXE9&#10;f9NtF0oRIexTVFCF0KZSel2RRT93LXH0zq6zGKLsSmk67CPcNnKZJCtpsea4UGFL7xXpy+7HKtCr&#10;Y//lp+22+Hwurno4FcPZB6WeJovkDUSge3iE/9tbo+B1+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qLm/&#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abQv5b0AAADc&#10;AAAADwAAAGRycy9kb3ducmV2LnhtbEWPwWrDMBBE74X+g9hCb41kQ0PiRAmkUCiBHpKYnBdrY4la&#10;K2MpsdOvrwqFHoeZecOst5PvxI2G6AJrKGYKBHETjONWQ316f1mAiAnZYBeYNNwpwnbz+LDGyoSR&#10;D3Q7plZkCMcKNdiU+krK2FjyGGehJ87eJQweU5ZDK82AY4b7TpZKzaVHx3nBYk9vlpqv49VraJbu&#10;c0S1+3a7eq/qczFdL6XV+vmpUCsQiab0H/5rfxgNy/IV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C/l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pP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湖南省职工基本医疗保险参保登记表（表</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en-US" w:eastAsia="zh-CN" w:bidi="zh-CN"/>
        </w:rPr>
        <w:t>3</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w:t>
      </w: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楷体_GB2312" w:hAnsi="楷体_GB2312" w:eastAsia="楷体_GB2312" w:cs="楷体_GB2312"/>
          <w:color w:val="auto"/>
          <w:sz w:val="24"/>
          <w:szCs w:val="24"/>
          <w:highlight w:val="none"/>
        </w:rPr>
      </w:pPr>
      <w:r>
        <w:rPr>
          <w:rFonts w:hint="eastAsia" w:ascii="方正小标宋简体" w:hAnsi="方正小标宋简体" w:eastAsia="方正小标宋简体" w:cs="方正小标宋简体"/>
          <w:b w:val="0"/>
          <w:bCs w:val="0"/>
          <w:snapToGrid w:val="0"/>
          <w:color w:val="auto"/>
          <w:spacing w:val="0"/>
          <w:w w:val="100"/>
          <w:kern w:val="0"/>
          <w:position w:val="0"/>
          <w:sz w:val="36"/>
          <w:szCs w:val="36"/>
          <w:highlight w:val="none"/>
          <w:lang w:val="zh-CN" w:eastAsia="zh-CN" w:bidi="zh-CN"/>
        </w:rPr>
        <w:t>（减少登记）</w:t>
      </w:r>
    </w:p>
    <w:p>
      <w:pPr>
        <w:pStyle w:val="6"/>
        <w:tabs>
          <w:tab w:val="left" w:pos="7979"/>
          <w:tab w:val="left" w:pos="14029"/>
        </w:tabs>
        <w:kinsoku w:val="0"/>
        <w:overflowPunct w:val="0"/>
        <w:ind w:firstLine="480" w:firstLineChars="200"/>
        <w:rPr>
          <w:rFonts w:hint="eastAsia" w:ascii="楷体_GB2312" w:hAnsi="楷体_GB2312" w:eastAsia="楷体_GB2312" w:cs="楷体_GB2312"/>
          <w:color w:val="auto"/>
          <w:sz w:val="24"/>
          <w:szCs w:val="24"/>
          <w:highlight w:val="none"/>
        </w:rPr>
      </w:pPr>
      <w:r>
        <w:rPr>
          <w:rFonts w:hint="default" w:ascii="楷体_GB2312" w:hAnsi="楷体_GB2312" w:eastAsia="楷体_GB2312" w:cs="楷体_GB2312"/>
          <w:color w:val="auto"/>
          <w:sz w:val="24"/>
          <w:szCs w:val="24"/>
          <w:highlight w:val="none"/>
        </w:rPr>
        <mc:AlternateContent>
          <mc:Choice Requires="wpg">
            <w:drawing>
              <wp:anchor distT="0" distB="0" distL="114300" distR="114300" simplePos="0" relativeHeight="251677696" behindDoc="1" locked="0" layoutInCell="1" allowOverlap="1">
                <wp:simplePos x="0" y="0"/>
                <wp:positionH relativeFrom="page">
                  <wp:posOffset>7494905</wp:posOffset>
                </wp:positionH>
                <wp:positionV relativeFrom="paragraph">
                  <wp:posOffset>22860</wp:posOffset>
                </wp:positionV>
                <wp:extent cx="107950" cy="107950"/>
                <wp:effectExtent l="2540" t="2540" r="3810" b="3810"/>
                <wp:wrapNone/>
                <wp:docPr id="304" name="组合 304"/>
                <wp:cNvGraphicFramePr/>
                <a:graphic xmlns:a="http://schemas.openxmlformats.org/drawingml/2006/main">
                  <a:graphicData uri="http://schemas.microsoft.com/office/word/2010/wordprocessingGroup">
                    <wpg:wgp>
                      <wpg:cNvGrpSpPr/>
                      <wpg:grpSpPr>
                        <a:xfrm>
                          <a:off x="0" y="0"/>
                          <a:ext cx="107950" cy="107950"/>
                          <a:chOff x="14015" y="36"/>
                          <a:chExt cx="250" cy="250"/>
                        </a:xfrm>
                        <a:effectLst/>
                      </wpg:grpSpPr>
                      <wps:wsp>
                        <wps:cNvPr id="927" name="任意多边形 53"/>
                        <wps:cNvSpPr/>
                        <wps:spPr>
                          <a:xfrm>
                            <a:off x="14015" y="36"/>
                            <a:ext cx="250" cy="250"/>
                          </a:xfrm>
                          <a:custGeom>
                            <a:avLst/>
                            <a:gdLst/>
                            <a:ahLst/>
                            <a:cxnLst/>
                            <a:pathLst>
                              <a:path w="250" h="250">
                                <a:moveTo>
                                  <a:pt x="0" y="5"/>
                                </a:moveTo>
                                <a:lnTo>
                                  <a:pt x="250" y="5"/>
                                </a:lnTo>
                              </a:path>
                            </a:pathLst>
                          </a:custGeom>
                          <a:noFill/>
                          <a:ln w="6350" cap="flat" cmpd="sng">
                            <a:solidFill>
                              <a:srgbClr val="000000"/>
                            </a:solidFill>
                            <a:prstDash val="solid"/>
                            <a:headEnd type="none" w="med" len="med"/>
                            <a:tailEnd type="none" w="med" len="med"/>
                          </a:ln>
                          <a:effectLst/>
                        </wps:spPr>
                        <wps:bodyPr upright="1"/>
                      </wps:wsp>
                      <wps:wsp>
                        <wps:cNvPr id="928" name="任意多边形 54"/>
                        <wps:cNvSpPr/>
                        <wps:spPr>
                          <a:xfrm>
                            <a:off x="14015" y="36"/>
                            <a:ext cx="250" cy="250"/>
                          </a:xfrm>
                          <a:custGeom>
                            <a:avLst/>
                            <a:gdLst/>
                            <a:ahLst/>
                            <a:cxnLst/>
                            <a:pathLst>
                              <a:path w="250" h="250">
                                <a:moveTo>
                                  <a:pt x="5" y="0"/>
                                </a:moveTo>
                                <a:lnTo>
                                  <a:pt x="5" y="250"/>
                                </a:lnTo>
                              </a:path>
                            </a:pathLst>
                          </a:custGeom>
                          <a:noFill/>
                          <a:ln w="6350" cap="flat" cmpd="sng">
                            <a:solidFill>
                              <a:srgbClr val="000000"/>
                            </a:solidFill>
                            <a:prstDash val="solid"/>
                            <a:headEnd type="none" w="med" len="med"/>
                            <a:tailEnd type="none" w="med" len="med"/>
                          </a:ln>
                          <a:effectLst/>
                        </wps:spPr>
                        <wps:bodyPr upright="1"/>
                      </wps:wsp>
                      <wps:wsp>
                        <wps:cNvPr id="929" name="任意多边形 55"/>
                        <wps:cNvSpPr/>
                        <wps:spPr>
                          <a:xfrm>
                            <a:off x="14015" y="36"/>
                            <a:ext cx="250" cy="250"/>
                          </a:xfrm>
                          <a:custGeom>
                            <a:avLst/>
                            <a:gdLst/>
                            <a:ahLst/>
                            <a:cxnLst/>
                            <a:pathLst>
                              <a:path w="250" h="250">
                                <a:moveTo>
                                  <a:pt x="0" y="245"/>
                                </a:moveTo>
                                <a:lnTo>
                                  <a:pt x="250" y="245"/>
                                </a:lnTo>
                              </a:path>
                            </a:pathLst>
                          </a:custGeom>
                          <a:noFill/>
                          <a:ln w="6350" cap="flat" cmpd="sng">
                            <a:solidFill>
                              <a:srgbClr val="000000"/>
                            </a:solidFill>
                            <a:prstDash val="solid"/>
                            <a:headEnd type="none" w="med" len="med"/>
                            <a:tailEnd type="none" w="med" len="med"/>
                          </a:ln>
                          <a:effectLst/>
                        </wps:spPr>
                        <wps:bodyPr upright="1"/>
                      </wps:wsp>
                      <wps:wsp>
                        <wps:cNvPr id="930" name="任意多边形 56"/>
                        <wps:cNvSpPr/>
                        <wps:spPr>
                          <a:xfrm>
                            <a:off x="14015" y="36"/>
                            <a:ext cx="250" cy="250"/>
                          </a:xfrm>
                          <a:custGeom>
                            <a:avLst/>
                            <a:gdLst/>
                            <a:ahLst/>
                            <a:cxnLst/>
                            <a:pathLst>
                              <a:path w="250" h="250">
                                <a:moveTo>
                                  <a:pt x="245" y="0"/>
                                </a:moveTo>
                                <a:lnTo>
                                  <a:pt x="245" y="250"/>
                                </a:lnTo>
                              </a:path>
                            </a:pathLst>
                          </a:custGeom>
                          <a:noFill/>
                          <a:ln w="63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590.15pt;margin-top:1.8pt;height:8.5pt;width:8.5pt;mso-position-horizontal-relative:page;z-index:-251638784;mso-width-relative:page;mso-height-relative:page;" coordorigin="14015,36" coordsize="250,250"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P4Drn/Z&#10;AAAACgEAAA8AAAAAAAAAAQAgAAAAIgAAAGRycy9kb3ducmV2LnhtbFBLAQIUABQAAAAIAIdO4kAE&#10;GR70AwMAABwOAAAOAAAAAAAAAAEAIAAAACgBAABkcnMvZTJvRG9jLnhtbFBLBQYAAAAABgAGAFkB&#10;AACdBgAAAAA=&#10;">
                <o:lock v:ext="edit" aspectratio="f"/>
                <v:shape id="任意多边形 53" o:spid="_x0000_s1026" o:spt="100" style="position:absolute;left:14015;top:36;height:250;width:250;" filled="f" stroked="t" coordsize="250,250" o:gfxdata="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49R&#10;wAAAANwAAAAPAAAAAAAAAAEAIAAAACIAAABkcnMvZG93bnJldi54bWxQSwECFAAUAAAACACHTuJA&#10;My8FnjsAAAA5AAAAEAAAAAAAAAABACAAAAAPAQAAZHJzL3NoYXBleG1sLnhtbFBLBQYAAAAABgAG&#10;AFsBAAC5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OPQbI70AAADc&#10;AAAADwAAAGRycy9kb3ducmV2LnhtbEVPPW/CMBDdkfofrKvUjTjQCkGKYQAqOoBQoUO7neJrnDY+&#10;p7YJ8O/xgMT49L6n87NtREc+1I4VDLIcBHHpdM2Vgs/DW38MIkRkjY1jUnChAPPZQ2+KhXYn/qBu&#10;HyuRQjgUqMDE2BZShtKQxZC5ljhxP85bjAn6SmqPpxRuGznM85G0WHNqMNjSwlD5tz9aBbtvP16Z&#10;lzDZdr+btfRfy9Xz/0Gpp8dB/goi0jnexTf3u1YwGaa16Uw6An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9BsjvQAA&#10;ANwAAAAPAAAAAAAAAAEAIAAAACIAAABkcnMvZG93bnJldi54bWxQSwECFAAUAAAACACHTuJAMy8F&#10;njsAAAA5AAAAEAAAAAAAAAABACAAAAAMAQAAZHJzL3NoYXBleG1sLnhtbFBLBQYAAAAABgAGAFsB&#10;AAC2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V7i+uMAAAADc&#10;AAAADwAAAGRycy9kb3ducmV2LnhtbEWPT08CMRTE7yZ8h+aZeJMuaAy7UjgoBg8Ywp8D3F62z+3K&#10;9nVtywLf3pqQcJzMzG8y4+nZNqIjH2rHCgb9DARx6XTNlYLt5uNxBCJEZI2NY1JwoQDTSe9ujIV2&#10;J15Rt46VSBAOBSowMbaFlKE0ZDH0XUucvG/nLcYkfSW1x1OC20YOs+xFWqw5LRhs6c1QeVgfrYLl&#10;3o9m5jnkX93PYi797n329LtR6uF+kL2CiHSOt/C1/akV5MMc/s+kIyA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L64&#10;wAAAANwAAAAPAAAAAAAAAAEAIAAAACIAAABkcnMvZG93bnJldi54bWxQSwECFAAUAAAACACHTuJA&#10;My8FnjsAAAA5AAAAEAAAAAAAAAABACAAAAAPAQAAZHJzL3NoYXBleG1sLnhtbFBLBQYAAAAABgAG&#10;AFsBAAC5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Q1uB+L0AAADc&#10;AAAADwAAAGRycy9kb3ducmV2LnhtbEVPu27CMBTdkfoP1kXqRhxKVUGKYQCqdgAhHkO7XcW3cWh8&#10;ndpugL/HQyXGo/Oezi+2ER35UDtWMMxyEMSl0zVXCo6Ht8EYRIjIGhvHpOBKAeazh94UC+3OvKNu&#10;HyuRQjgUqMDE2BZShtKQxZC5ljhx385bjAn6SmqP5xRuG/mU5y/SYs2pwWBLC0Plz/7PKth++fHK&#10;PIfJpjut36X/XK5GvwelHvvD/BVEpEu8i//dH1rBZJTmpzPpCM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W4H4vQAA&#10;ANwAAAAPAAAAAAAAAAEAIAAAACIAAABkcnMvZG93bnJldi54bWxQSwECFAAUAAAACACHTuJAMy8F&#10;njsAAAA5AAAAEAAAAAAAAAABACAAAAAMAQAAZHJzL3NoYXBleG1sLnhtbFBLBQYAAAAABgAGAFsB&#10;AAC2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color w:val="auto"/>
          <w:sz w:val="24"/>
          <w:szCs w:val="24"/>
          <w:highlight w:val="none"/>
        </w:rPr>
        <w:t>单位名称：</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单位编码：</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灵活就业人员</w:t>
      </w:r>
    </w:p>
    <w:tbl>
      <w:tblPr>
        <w:tblStyle w:val="16"/>
        <w:tblpPr w:leftFromText="180" w:rightFromText="180" w:vertAnchor="text" w:horzAnchor="page" w:tblpX="1526" w:tblpY="64"/>
        <w:tblOverlap w:val="never"/>
        <w:tblW w:w="140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8"/>
        <w:gridCol w:w="974"/>
        <w:gridCol w:w="1813"/>
        <w:gridCol w:w="2111"/>
        <w:gridCol w:w="1449"/>
        <w:gridCol w:w="1213"/>
        <w:gridCol w:w="1424"/>
        <w:gridCol w:w="1574"/>
        <w:gridCol w:w="1825"/>
        <w:gridCol w:w="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序号</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姓名</w:t>
            </w: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18" w:lineRule="auto"/>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身份证件类型</w:t>
            </w: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身份证号码</w:t>
            </w: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93" w:lineRule="exact"/>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出生年月</w:t>
            </w: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人员类型</w:t>
            </w: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异动类型</w:t>
            </w: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停保时</w:t>
            </w:r>
            <w:r>
              <w:rPr>
                <w:rFonts w:hint="eastAsia" w:ascii="方正书宋简体" w:hAnsi="方正书宋简体" w:eastAsia="方正书宋简体" w:cs="方正书宋简体"/>
                <w:b/>
                <w:bCs/>
                <w:color w:val="auto"/>
                <w:sz w:val="20"/>
                <w:szCs w:val="20"/>
                <w:highlight w:val="none"/>
              </w:rPr>
              <w:t>间</w:t>
            </w: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手机号码</w:t>
            </w: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rPr>
            </w:pPr>
            <w:r>
              <w:rPr>
                <w:rFonts w:hint="eastAsia" w:ascii="方正书宋简体" w:hAnsi="方正书宋简体" w:eastAsia="方正书宋简体" w:cs="方正书宋简体"/>
                <w:color w:val="auto"/>
                <w:w w:val="92"/>
                <w:sz w:val="20"/>
                <w:szCs w:val="20"/>
                <w:highlight w:val="none"/>
              </w:rPr>
              <w:t>1</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5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lang w:val="en-US" w:eastAsia="zh-CN"/>
              </w:rPr>
            </w:pPr>
            <w:r>
              <w:rPr>
                <w:rFonts w:hint="eastAsia" w:ascii="方正书宋简体" w:hAnsi="方正书宋简体" w:eastAsia="方正书宋简体" w:cs="方正书宋简体"/>
                <w:color w:val="auto"/>
                <w:w w:val="92"/>
                <w:sz w:val="20"/>
                <w:szCs w:val="20"/>
                <w:highlight w:val="none"/>
                <w:lang w:val="en-US" w:eastAsia="zh-CN"/>
              </w:rPr>
              <w:t>2</w:t>
            </w:r>
          </w:p>
        </w:tc>
        <w:tc>
          <w:tcPr>
            <w:tcW w:w="9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2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4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1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42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7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82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766"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6" w:hRule="atLeast"/>
        </w:trPr>
        <w:tc>
          <w:tcPr>
            <w:tcW w:w="14007" w:type="dxa"/>
            <w:gridSpan w:val="10"/>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p>
            <w:pPr>
              <w:pStyle w:val="25"/>
              <w:kinsoku w:val="0"/>
              <w:overflowPunct w:val="0"/>
              <w:spacing w:line="286" w:lineRule="exact"/>
              <w:ind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我单位（本人）承诺:</w:t>
            </w:r>
          </w:p>
          <w:p>
            <w:pPr>
              <w:pStyle w:val="25"/>
              <w:kinsoku w:val="0"/>
              <w:overflowPunct w:val="0"/>
              <w:spacing w:before="52"/>
              <w:ind w:left="458" w:leftChars="218"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申报材料及填写内容真实有效，符合国家有关法律法规，如因虚假申报影响职工权益或违反国家有关法律法规，我单位(本人)承担一切后果和法律责任。</w:t>
            </w:r>
          </w:p>
          <w:p>
            <w:pPr>
              <w:pStyle w:val="25"/>
              <w:kinsoku w:val="0"/>
              <w:overflowPunct w:val="0"/>
              <w:spacing w:before="220"/>
              <w:ind w:firstLine="5400" w:firstLineChars="27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（单位行政公章或灵活就业人员本人签名）：</w:t>
            </w:r>
          </w:p>
          <w:p>
            <w:pPr>
              <w:pStyle w:val="25"/>
              <w:kinsoku w:val="0"/>
              <w:overflowPunct w:val="0"/>
              <w:spacing w:before="7"/>
              <w:rPr>
                <w:rFonts w:hint="eastAsia" w:ascii="方正书宋简体" w:hAnsi="方正书宋简体" w:eastAsia="方正书宋简体" w:cs="方正书宋简体"/>
                <w:color w:val="auto"/>
                <w:sz w:val="20"/>
                <w:szCs w:val="20"/>
                <w:highlight w:val="none"/>
              </w:rPr>
            </w:pPr>
          </w:p>
          <w:p>
            <w:pPr>
              <w:pStyle w:val="25"/>
              <w:tabs>
                <w:tab w:val="left" w:pos="2504"/>
                <w:tab w:val="left" w:pos="4354"/>
                <w:tab w:val="left" w:pos="11654"/>
              </w:tabs>
              <w:kinsoku w:val="0"/>
              <w:overflowPunct w:val="0"/>
              <w:ind w:left="295"/>
              <w:rPr>
                <w:rFonts w:hint="eastAsia" w:ascii="方正书宋简体" w:hAnsi="方正书宋简体" w:eastAsia="方正书宋简体" w:cs="方正书宋简体"/>
                <w:color w:val="auto"/>
                <w:position w:val="1"/>
                <w:sz w:val="20"/>
                <w:szCs w:val="20"/>
                <w:highlight w:val="none"/>
              </w:rPr>
            </w:pPr>
          </w:p>
          <w:p>
            <w:pPr>
              <w:pStyle w:val="25"/>
              <w:kinsoku w:val="0"/>
              <w:overflowPunct w:val="0"/>
              <w:ind w:firstLine="400" w:firstLineChars="200"/>
              <w:jc w:val="left"/>
              <w:rPr>
                <w:rFonts w:hint="eastAsia" w:ascii="方正书宋简体" w:hAnsi="方正书宋简体" w:eastAsia="方正书宋简体" w:cs="方正书宋简体"/>
                <w:color w:val="auto"/>
                <w:w w:val="95"/>
                <w:sz w:val="20"/>
                <w:szCs w:val="20"/>
                <w:highlight w:val="none"/>
              </w:rPr>
            </w:pPr>
            <w:r>
              <w:rPr>
                <w:rFonts w:hint="eastAsia" w:ascii="方正书宋简体" w:hAnsi="方正书宋简体" w:eastAsia="方正书宋简体" w:cs="方正书宋简体"/>
                <w:color w:val="auto"/>
                <w:position w:val="1"/>
                <w:sz w:val="20"/>
                <w:szCs w:val="20"/>
                <w:highlight w:val="none"/>
              </w:rPr>
              <w:t>单位经办人签名：</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单位经办人联系方式：</w:t>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sz w:val="20"/>
                <w:szCs w:val="20"/>
                <w:highlight w:val="none"/>
              </w:rPr>
              <w:t>年</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月</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日</w:t>
            </w:r>
          </w:p>
        </w:tc>
      </w:tr>
    </w:tbl>
    <w:p>
      <w:pPr>
        <w:pStyle w:val="6"/>
        <w:kinsoku w:val="0"/>
        <w:overflowPunct w:val="0"/>
        <w:spacing w:line="240" w:lineRule="exact"/>
        <w:ind w:firstLine="400" w:firstLineChars="2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rPr>
        <w:t>注：</w:t>
      </w:r>
      <w:r>
        <w:rPr>
          <w:rFonts w:hint="eastAsia" w:ascii="方正书宋简体" w:hAnsi="方正书宋简体" w:eastAsia="方正书宋简体" w:cs="方正书宋简体"/>
          <w:color w:val="auto"/>
          <w:sz w:val="20"/>
          <w:szCs w:val="20"/>
          <w:highlight w:val="none"/>
          <w:lang w:val="en-US" w:eastAsia="zh-CN"/>
        </w:rPr>
        <w:t>1.</w:t>
      </w:r>
      <w:r>
        <w:rPr>
          <w:rFonts w:hint="eastAsia" w:ascii="方正书宋简体" w:hAnsi="方正书宋简体" w:eastAsia="方正书宋简体" w:cs="方正书宋简体"/>
          <w:color w:val="auto"/>
          <w:sz w:val="20"/>
          <w:szCs w:val="20"/>
          <w:highlight w:val="none"/>
        </w:rPr>
        <w:t>灵活就业人员无需单位盖章和填写单位编码</w:t>
      </w:r>
      <w:r>
        <w:rPr>
          <w:rFonts w:hint="eastAsia" w:ascii="方正书宋简体" w:hAnsi="方正书宋简体" w:eastAsia="方正书宋简体" w:cs="方正书宋简体"/>
          <w:color w:val="auto"/>
          <w:sz w:val="20"/>
          <w:szCs w:val="20"/>
          <w:highlight w:val="none"/>
          <w:lang w:eastAsia="zh-CN"/>
        </w:rPr>
        <w:t>，需</w:t>
      </w:r>
      <w:r>
        <w:rPr>
          <w:rFonts w:hint="eastAsia" w:ascii="方正书宋简体" w:hAnsi="方正书宋简体" w:eastAsia="方正书宋简体" w:cs="方正书宋简体"/>
          <w:color w:val="auto"/>
          <w:sz w:val="20"/>
          <w:szCs w:val="20"/>
          <w:highlight w:val="none"/>
        </w:rPr>
        <w:t>要提供</w:t>
      </w:r>
      <w:r>
        <w:rPr>
          <w:rFonts w:hint="eastAsia" w:ascii="方正书宋简体" w:hAnsi="方正书宋简体" w:eastAsia="方正书宋简体" w:cs="方正书宋简体"/>
          <w:color w:val="auto"/>
          <w:sz w:val="20"/>
          <w:szCs w:val="20"/>
          <w:highlight w:val="none"/>
          <w:lang w:eastAsia="zh-CN"/>
        </w:rPr>
        <w:t>本人有效身份证件；</w:t>
      </w:r>
    </w:p>
    <w:p>
      <w:pPr>
        <w:pStyle w:val="6"/>
        <w:kinsoku w:val="0"/>
        <w:overflowPunct w:val="0"/>
        <w:spacing w:line="240" w:lineRule="exact"/>
        <w:ind w:firstLine="800" w:firstLineChars="4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lang w:val="en-US" w:eastAsia="zh-CN"/>
        </w:rPr>
        <w:t>2.</w:t>
      </w:r>
      <w:r>
        <w:rPr>
          <w:rFonts w:hint="eastAsia" w:ascii="方正书宋简体" w:hAnsi="方正书宋简体" w:eastAsia="方正书宋简体" w:cs="方正书宋简体"/>
          <w:color w:val="auto"/>
          <w:sz w:val="20"/>
          <w:szCs w:val="20"/>
          <w:highlight w:val="none"/>
          <w:lang w:eastAsia="zh-CN"/>
        </w:rPr>
        <w:t>人员类型填写“在职”或“退休”；</w:t>
      </w:r>
    </w:p>
    <w:p>
      <w:pPr>
        <w:pStyle w:val="6"/>
        <w:numPr>
          <w:ilvl w:val="0"/>
          <w:numId w:val="0"/>
        </w:numPr>
        <w:tabs>
          <w:tab w:val="left" w:pos="7979"/>
          <w:tab w:val="left" w:pos="14029"/>
        </w:tabs>
        <w:kinsoku w:val="0"/>
        <w:overflowPunct w:val="0"/>
        <w:ind w:leftChars="200" w:right="0" w:rightChars="0"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lang w:val="en-US" w:eastAsia="zh-CN"/>
        </w:rPr>
        <w:t>3.</w:t>
      </w:r>
      <w:r>
        <w:rPr>
          <w:rFonts w:hint="eastAsia" w:ascii="方正书宋简体" w:hAnsi="方正书宋简体" w:eastAsia="方正书宋简体" w:cs="方正书宋简体"/>
          <w:color w:val="auto"/>
          <w:sz w:val="20"/>
          <w:szCs w:val="20"/>
          <w:highlight w:val="none"/>
          <w:lang w:eastAsia="zh-CN"/>
        </w:rPr>
        <w:t>异动类型填写“暂停缴费”或“终止参保”；</w:t>
      </w:r>
    </w:p>
    <w:p>
      <w:pPr>
        <w:pStyle w:val="6"/>
        <w:numPr>
          <w:ilvl w:val="0"/>
          <w:numId w:val="0"/>
        </w:numPr>
        <w:tabs>
          <w:tab w:val="left" w:pos="7979"/>
          <w:tab w:val="left" w:pos="14029"/>
        </w:tabs>
        <w:kinsoku w:val="0"/>
        <w:overflowPunct w:val="0"/>
        <w:ind w:leftChars="200" w:right="0" w:rightChars="0" w:firstLine="400" w:firstLineChars="200"/>
        <w:rPr>
          <w:rFonts w:hint="eastAsia" w:ascii="方正书宋简体" w:hAnsi="方正书宋简体" w:eastAsia="方正书宋简体" w:cs="方正书宋简体"/>
          <w:color w:val="auto"/>
          <w:sz w:val="20"/>
          <w:szCs w:val="20"/>
          <w:highlight w:val="none"/>
          <w:lang w:eastAsia="zh-CN"/>
        </w:rPr>
      </w:pPr>
      <w:r>
        <w:rPr>
          <w:rFonts w:hint="eastAsia" w:ascii="方正书宋简体" w:hAnsi="方正书宋简体" w:eastAsia="方正书宋简体" w:cs="方正书宋简体"/>
          <w:color w:val="auto"/>
          <w:sz w:val="20"/>
          <w:szCs w:val="20"/>
          <w:highlight w:val="none"/>
          <w:lang w:val="en-US" w:eastAsia="zh-CN"/>
        </w:rPr>
        <w:t>4.</w:t>
      </w:r>
      <w:r>
        <w:rPr>
          <w:rFonts w:hint="eastAsia" w:ascii="方正书宋简体" w:hAnsi="方正书宋简体" w:eastAsia="方正书宋简体" w:cs="方正书宋简体"/>
          <w:color w:val="auto"/>
          <w:sz w:val="20"/>
          <w:szCs w:val="20"/>
          <w:highlight w:val="none"/>
          <w:lang w:eastAsia="zh-CN"/>
        </w:rPr>
        <w:t>办理终止停保（死亡）需要提供《死亡证明》或《火化证》复印件等证明材料，并在备注栏内填写死亡时间。</w:t>
      </w:r>
    </w:p>
    <w:p>
      <w:pPr>
        <w:pStyle w:val="6"/>
        <w:numPr>
          <w:ilvl w:val="0"/>
          <w:numId w:val="0"/>
        </w:numPr>
        <w:tabs>
          <w:tab w:val="left" w:pos="7979"/>
          <w:tab w:val="left" w:pos="14029"/>
        </w:tabs>
        <w:kinsoku w:val="0"/>
        <w:overflowPunct w:val="0"/>
        <w:ind w:leftChars="200" w:right="0" w:rightChars="0" w:firstLine="400" w:firstLineChars="20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sectPr>
          <w:pgSz w:w="16838" w:h="11906" w:orient="landscape"/>
          <w:pgMar w:top="1440" w:right="1080" w:bottom="1440" w:left="1080" w:header="851" w:footer="992" w:gutter="0"/>
          <w:pgNumType w:fmt="numberInDash"/>
          <w:cols w:space="720" w:num="1"/>
          <w:docGrid w:type="lines" w:linePitch="312" w:charSpace="0"/>
        </w:sectPr>
      </w:pPr>
    </w:p>
    <w:p>
      <w:pPr>
        <w:pStyle w:val="13"/>
        <w:numPr>
          <w:ilvl w:val="0"/>
          <w:numId w:val="3"/>
        </w:numPr>
        <w:tabs>
          <w:tab w:val="left" w:pos="955"/>
        </w:tabs>
        <w:spacing w:before="0" w:beforeAutospacing="0" w:after="0" w:afterAutospacing="0" w:line="600" w:lineRule="exact"/>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在职转退休</w:t>
      </w:r>
    </w:p>
    <w:p>
      <w:pPr>
        <w:pStyle w:val="13"/>
        <w:tabs>
          <w:tab w:val="left" w:pos="955"/>
        </w:tabs>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val="en-US" w:eastAsia="zh-CN"/>
        </w:rPr>
        <w:t>在职转退休。</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各类国家机关、企事业单位、社会团体、民办非企业单位和有雇工的个体工商户等用人单位的职工及灵活就业人员。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1</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申请。申请人按属地管理原则通过线上或现场</w:t>
      </w:r>
      <w:r>
        <w:rPr>
          <w:rFonts w:hint="eastAsia" w:ascii="仿宋_GB2312" w:hAnsi="仿宋_GB2312" w:eastAsia="仿宋_GB2312" w:cs="仿宋_GB2312"/>
          <w:color w:val="auto"/>
          <w:kern w:val="0"/>
          <w:sz w:val="32"/>
          <w:szCs w:val="32"/>
          <w:lang w:eastAsia="zh-CN" w:bidi="ar"/>
        </w:rPr>
        <w:t>（灵活就业人员需现场办理）</w:t>
      </w:r>
      <w:r>
        <w:rPr>
          <w:rFonts w:hint="eastAsia" w:ascii="仿宋_GB2312" w:hAnsi="仿宋_GB2312" w:eastAsia="仿宋_GB2312" w:cs="仿宋_GB2312"/>
          <w:color w:val="auto"/>
          <w:kern w:val="0"/>
          <w:sz w:val="32"/>
          <w:szCs w:val="32"/>
          <w:lang w:bidi="ar"/>
        </w:rPr>
        <w:t>向医保经办机构提出</w:t>
      </w:r>
      <w:r>
        <w:rPr>
          <w:rFonts w:hint="eastAsia" w:ascii="仿宋_GB2312" w:hAnsi="仿宋_GB2312" w:eastAsia="仿宋_GB2312" w:cs="仿宋_GB2312"/>
          <w:color w:val="auto"/>
          <w:kern w:val="0"/>
          <w:sz w:val="32"/>
          <w:szCs w:val="32"/>
          <w:lang w:eastAsia="zh-CN" w:bidi="ar"/>
        </w:rPr>
        <w:t>在职转退休</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2</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3</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审核。医保经办机构对提交的材料进行审核，审核通过的予以登记，审核不通过的将原因告知申请人。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4</w:t>
      </w:r>
      <w:r>
        <w:rPr>
          <w:rFonts w:hint="eastAsia" w:ascii="仿宋_GB2312" w:hAnsi="仿宋_GB2312" w:eastAsia="仿宋_GB2312" w:cs="仿宋_GB2312"/>
          <w:color w:val="auto"/>
          <w:kern w:val="0"/>
          <w:sz w:val="32"/>
          <w:szCs w:val="32"/>
          <w:lang w:val="en-US" w:eastAsia="zh-CN" w:bidi="ar"/>
        </w:rPr>
        <w:t>)</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w:t>
      </w:r>
      <w:r>
        <w:rPr>
          <w:rFonts w:hint="eastAsia" w:ascii="仿宋_GB2312" w:hAnsi="仿宋_GB2312" w:eastAsia="仿宋_GB2312" w:cs="仿宋_GB2312"/>
          <w:color w:val="auto"/>
          <w:sz w:val="32"/>
          <w:szCs w:val="32"/>
          <w:lang w:bidi="ar"/>
        </w:rPr>
        <w:t>1</w:t>
      </w:r>
      <w:r>
        <w:rPr>
          <w:rFonts w:hint="eastAsia" w:ascii="仿宋_GB2312" w:hAnsi="仿宋_GB2312" w:eastAsia="仿宋_GB2312" w:cs="仿宋_GB2312"/>
          <w:color w:val="auto"/>
          <w:sz w:val="32"/>
          <w:szCs w:val="32"/>
          <w:lang w:val="en-US" w:eastAsia="zh-CN" w:bidi="ar"/>
        </w:rPr>
        <w:t>)</w:t>
      </w:r>
      <w:r>
        <w:rPr>
          <w:rFonts w:hint="eastAsia" w:ascii="仿宋_GB2312" w:hAnsi="仿宋_GB2312" w:eastAsia="仿宋_GB2312" w:cs="仿宋_GB2312"/>
          <w:color w:val="auto"/>
          <w:sz w:val="32"/>
          <w:szCs w:val="32"/>
          <w:lang w:bidi="ar"/>
        </w:rPr>
        <w:t>职工：①</w:t>
      </w:r>
      <w:r>
        <w:rPr>
          <w:rFonts w:hint="eastAsia" w:ascii="仿宋_GB2312" w:hAnsi="仿宋_GB2312" w:eastAsia="仿宋_GB2312" w:cs="仿宋_GB2312"/>
          <w:color w:val="auto"/>
          <w:sz w:val="32"/>
          <w:szCs w:val="32"/>
          <w:lang w:eastAsia="zh-CN" w:bidi="ar"/>
        </w:rPr>
        <w:t>参保人员</w:t>
      </w:r>
      <w:r>
        <w:rPr>
          <w:rFonts w:hint="eastAsia" w:ascii="仿宋_GB2312" w:hAnsi="仿宋_GB2312" w:eastAsia="仿宋_GB2312" w:cs="仿宋_GB2312"/>
          <w:color w:val="auto"/>
          <w:sz w:val="32"/>
          <w:szCs w:val="32"/>
          <w:lang w:bidi="ar"/>
        </w:rPr>
        <w:t>有效身份证件复印件</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②《湖南省职工基本医疗保险参保登记表》（加盖单位公章）（</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4</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rPr>
        <w:t>③退休审批材料</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灵活就业人员：①有效身份证件；②《湖南省职工基本医疗保险参保登记表》（</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4</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rPr>
        <w:t>③退休审批材料</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特殊人群还需提供：①港澳台人员参加在职职工医保的，需提供港澳居民来往内地通行证或港澳台居民居住证、建立劳动关系的证明；②外国人参加在职职工医保的，需提供外国人就业证件及居留证件，或外国人永久居留证；③出国定居的，需提供护照或永久居留证</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spacing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spacing w:line="360" w:lineRule="auto"/>
        <w:jc w:val="center"/>
        <w:rPr>
          <w:rFonts w:ascii="黑体" w:hAnsi="黑体" w:eastAsia="黑体" w:cs="黑体"/>
          <w:b/>
          <w:bCs/>
          <w:color w:val="auto"/>
          <w:sz w:val="44"/>
          <w:szCs w:val="44"/>
        </w:rPr>
      </w:pPr>
      <w:r>
        <w:rPr>
          <w:rFonts w:hint="eastAsia" w:ascii="黑体" w:hAnsi="黑体" w:eastAsia="黑体" w:cs="黑体"/>
          <w:color w:val="auto"/>
          <w:sz w:val="44"/>
          <w:szCs w:val="44"/>
          <w:lang w:val="en-US" w:eastAsia="zh-CN"/>
        </w:rPr>
        <w:t>在职转退休</w:t>
      </w:r>
      <w:r>
        <w:rPr>
          <w:rFonts w:hint="eastAsia" w:ascii="黑体" w:hAnsi="黑体" w:eastAsia="黑体" w:cs="黑体"/>
          <w:color w:val="auto"/>
          <w:sz w:val="44"/>
          <w:szCs w:val="44"/>
        </w:rPr>
        <w:t>办理流程图</w: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sectPr>
          <w:pgSz w:w="11906" w:h="16838"/>
          <w:pgMar w:top="1080" w:right="1440" w:bottom="1080" w:left="1440" w:header="851" w:footer="992" w:gutter="0"/>
          <w:pgNumType w:fmt="numberInDash"/>
          <w:cols w:space="720" w:num="1"/>
          <w:docGrid w:type="lines" w:linePitch="312" w:charSpace="0"/>
        </w:sectPr>
      </w:pPr>
      <w:r>
        <w:rPr>
          <w:color w:val="auto"/>
        </w:rPr>
        <mc:AlternateContent>
          <mc:Choice Requires="wpg">
            <w:drawing>
              <wp:inline distT="0" distB="0" distL="114300" distR="114300">
                <wp:extent cx="5234305" cy="5255260"/>
                <wp:effectExtent l="6350" t="6350" r="17145" b="15240"/>
                <wp:docPr id="1001" name="组合 40"/>
                <wp:cNvGraphicFramePr/>
                <a:graphic xmlns:a="http://schemas.openxmlformats.org/drawingml/2006/main">
                  <a:graphicData uri="http://schemas.microsoft.com/office/word/2010/wordprocessingGroup">
                    <wpg:wgp>
                      <wpg:cNvGrpSpPr/>
                      <wpg:grpSpPr>
                        <a:xfrm>
                          <a:off x="0" y="0"/>
                          <a:ext cx="5234305" cy="5255260"/>
                          <a:chOff x="6745" y="654"/>
                          <a:chExt cx="8243" cy="8276"/>
                        </a:xfrm>
                      </wpg:grpSpPr>
                      <wps:wsp>
                        <wps:cNvPr id="1010"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021"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022"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023" name="流程图: 文档 8"/>
                        <wps:cNvSpPr/>
                        <wps:spPr>
                          <a:xfrm>
                            <a:off x="12146" y="654"/>
                            <a:ext cx="2842" cy="343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wps:txbx>
                        <wps:bodyPr rtlCol="0" anchor="t" anchorCtr="0"/>
                      </wps:wsp>
                      <wps:wsp>
                        <wps:cNvPr id="1024"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5"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6"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7"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28"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029"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030"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1"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2"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033"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34"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035"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6"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037"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8"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9"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0"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041"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42"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412.15pt;" coordorigin="6745,654" coordsize="8243,8276" o:gfxdata="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CmSOz70AAADd&#10;AAAADwAAAGRycy9kb3ducmV2LnhtbEWPzYrCQBCE7wu+w9CCt3UmHsSNjh6EFRcWZRMfoMm0SdhM&#10;T8iMf29vHwRv3VR11derzd136kpDbANbyKYGFHEVXMu1hVP5/bkAFROywy4wWXhQhM169LHC3IUb&#10;/9G1SLWSEI45WmhS6nOtY9WQxzgNPbFo5zB4TLIOtXYD3iTcd3pmzFx7bFkaGuxp21D1X1y8Bb04&#10;7mn3Ux7LtO0epvg6MP5erJ2MM7MEleie3ubX9d4JvsmEX76REf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I7P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2+aaL0AAADd&#10;AAAADwAAAGRycy9kb3ducmV2LnhtbEVPS2vCQBC+F/wPywi9NbsRLDV19SCICoG2Pg65TbPTJDQ7&#10;G7KrSf99t1DwNh/fc5br0bbiRr1vHGtIEwWCuHSm4UrD+bR9egHhA7LB1jFp+CEP69XkYYmZcQN/&#10;0O0YKhFD2GeooQ6hy6T0ZU0WfeI64sh9ud5iiLCvpOlxiOG2lTOlnqXFhmNDjR1taiq/j1erYb8w&#10;3TzPc8fusvOfxXvh8e2g9eM0Va8gAo3hLv53702cr2Yp/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5po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WSy9oLwAAADd&#10;AAAADwAAAGRycy9kb3ducmV2LnhtbEVPS2sCMRC+F/wPYYTeNNktFF2NgpaWQnvwefA2bMbdxWSy&#10;bFLX/vtGEHqbj+858+XNWXGlLjSeNWRjBYK49KbhSsNh/z6agAgR2aD1TBp+KcByMXiaY2F8z1u6&#10;7mIlUgiHAjXUMbaFlKGsyWEY+5Y4cWffOYwJdpU0HfYp3FmZK/UqHTacGmpsaV1Tedn9OA1vL+XH&#10;Zm2/uZ/afnN0X1auTpnWz8NMzUBEusV/8cP9adJ8ledw/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svaC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430;width:2842;" filled="f" stroked="t" coordsize="21600,21600" o:gfxdata="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uZf7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ascii="宋体" w:hAnsi="Times New Roman" w:eastAsia="宋体"/>
                            <w:color w:val="000000"/>
                            <w:kern w:val="24"/>
                            <w:sz w:val="20"/>
                            <w:szCs w:val="20"/>
                          </w:rPr>
                        </w:pPr>
                        <w:r>
                          <w:rPr>
                            <w:rFonts w:hint="eastAsia" w:ascii="宋体" w:hAnsi="Times New Roman" w:eastAsia="宋体"/>
                            <w:color w:val="000000"/>
                            <w:kern w:val="24"/>
                            <w:sz w:val="20"/>
                            <w:szCs w:val="20"/>
                            <w:lang w:val="en-US" w:eastAsia="zh-CN"/>
                          </w:rPr>
                          <w:t>1.</w:t>
                        </w:r>
                        <w:r>
                          <w:rPr>
                            <w:rFonts w:hint="eastAsia" w:ascii="宋体" w:hAnsi="Times New Roman" w:eastAsia="宋体"/>
                            <w:color w:val="000000"/>
                            <w:kern w:val="24"/>
                            <w:sz w:val="20"/>
                            <w:szCs w:val="20"/>
                          </w:rPr>
                          <w:t>《湖南省职工基本医疗保险参保登记表》（</w:t>
                        </w:r>
                        <w:r>
                          <w:rPr>
                            <w:rFonts w:hint="eastAsia" w:ascii="宋体" w:hAnsi="Times New Roman" w:eastAsia="宋体"/>
                            <w:color w:val="000000"/>
                            <w:kern w:val="24"/>
                            <w:sz w:val="20"/>
                            <w:szCs w:val="20"/>
                            <w:lang w:eastAsia="zh-CN"/>
                          </w:rPr>
                          <w:t>表</w:t>
                        </w:r>
                        <w:r>
                          <w:rPr>
                            <w:rFonts w:hint="eastAsia" w:ascii="宋体" w:hAnsi="Times New Roman" w:eastAsia="宋体"/>
                            <w:color w:val="000000"/>
                            <w:kern w:val="24"/>
                            <w:sz w:val="20"/>
                            <w:szCs w:val="20"/>
                            <w:lang w:val="en-US" w:eastAsia="zh-CN"/>
                          </w:rPr>
                          <w:t>4</w:t>
                        </w:r>
                        <w:r>
                          <w:rPr>
                            <w:rFonts w:hint="eastAsia" w:ascii="宋体" w:hAnsi="Times New Roman" w:eastAsia="宋体"/>
                            <w:color w:val="000000"/>
                            <w:kern w:val="24"/>
                            <w:sz w:val="20"/>
                            <w:szCs w:val="20"/>
                          </w:rPr>
                          <w:t>）；</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both"/>
                          <w:textAlignment w:val="top"/>
                          <w:rPr>
                            <w:rFonts w:hint="eastAsia" w:eastAsia="宋体"/>
                            <w:color w:val="000000" w:themeColor="text1"/>
                            <w:lang w:eastAsia="zh-CN"/>
                            <w14:textFill>
                              <w14:solidFill>
                                <w14:schemeClr w14:val="tx1"/>
                              </w14:solidFill>
                            </w14:textFill>
                          </w:rPr>
                        </w:pPr>
                        <w:r>
                          <w:rPr>
                            <w:rFonts w:hint="eastAsia" w:ascii="宋体" w:hAnsi="Times New Roman" w:eastAsia="宋体"/>
                            <w:color w:val="000000"/>
                            <w:kern w:val="24"/>
                            <w:sz w:val="20"/>
                            <w:szCs w:val="20"/>
                            <w:lang w:val="en-US" w:eastAsia="zh-CN"/>
                          </w:rPr>
                          <w:t>2.</w:t>
                        </w:r>
                        <w:r>
                          <w:rPr>
                            <w:rFonts w:hint="eastAsia" w:ascii="宋体" w:hAnsi="Times New Roman" w:eastAsia="宋体"/>
                            <w:color w:val="000000"/>
                            <w:kern w:val="24"/>
                            <w:sz w:val="20"/>
                            <w:szCs w:val="20"/>
                          </w:rPr>
                          <w:t>参保人员有效身份证件复印件</w:t>
                        </w:r>
                        <w:r>
                          <w:rPr>
                            <w:rFonts w:hint="eastAsia" w:ascii="宋体" w:hAnsi="Times New Roman" w:eastAsia="宋体"/>
                            <w:color w:val="000000"/>
                            <w:kern w:val="24"/>
                            <w:sz w:val="20"/>
                            <w:szCs w:val="20"/>
                            <w:lang w:eastAsia="zh-CN"/>
                          </w:rPr>
                          <w:t>；</w:t>
                        </w:r>
                        <w:r>
                          <w:rPr>
                            <w:rFonts w:hint="eastAsia" w:ascii="宋体" w:hAnsi="Times New Roman" w:eastAsia="宋体"/>
                            <w:color w:val="000000"/>
                            <w:kern w:val="24"/>
                            <w:sz w:val="20"/>
                            <w:szCs w:val="20"/>
                          </w:rPr>
                          <w:br w:type="textWrapping"/>
                        </w:r>
                        <w:r>
                          <w:rPr>
                            <w:rFonts w:hint="eastAsia" w:ascii="宋体" w:hAnsi="Times New Roman" w:eastAsia="宋体"/>
                            <w:color w:val="000000"/>
                            <w:kern w:val="24"/>
                            <w:sz w:val="20"/>
                            <w:szCs w:val="20"/>
                            <w:lang w:val="en-US" w:eastAsia="zh-CN"/>
                          </w:rPr>
                          <w:t>3.</w:t>
                        </w:r>
                        <w:r>
                          <w:rPr>
                            <w:rFonts w:hint="eastAsia" w:ascii="宋体" w:hAnsi="Times New Roman" w:eastAsia="宋体"/>
                            <w:color w:val="000000"/>
                            <w:kern w:val="24"/>
                            <w:sz w:val="20"/>
                            <w:szCs w:val="20"/>
                          </w:rPr>
                          <w:t>特殊人群还需提供相应</w:t>
                        </w:r>
                        <w:r>
                          <w:rPr>
                            <w:rFonts w:ascii="宋体" w:hAnsi="Times New Roman" w:eastAsia="宋体"/>
                            <w:color w:val="000000" w:themeColor="text1"/>
                            <w:kern w:val="24"/>
                            <w:sz w:val="20"/>
                            <w:szCs w:val="20"/>
                            <w14:textFill>
                              <w14:solidFill>
                                <w14:schemeClr w14:val="tx1"/>
                              </w14:solidFill>
                            </w14:textFill>
                          </w:rPr>
                          <w:t>材料</w:t>
                        </w:r>
                        <w:r>
                          <w:rPr>
                            <w:rFonts w:hint="eastAsia" w:ascii="宋体" w:hAnsi="Times New Roman" w:eastAsia="宋体"/>
                            <w:color w:val="000000" w:themeColor="text1"/>
                            <w:kern w:val="24"/>
                            <w:sz w:val="20"/>
                            <w:szCs w:val="20"/>
                            <w:lang w:eastAsia="zh-CN"/>
                            <w14:textFill>
                              <w14:solidFill>
                                <w14:schemeClr w14:val="tx1"/>
                              </w14:solidFill>
                            </w14:textFill>
                          </w:rPr>
                          <w:t>。</w:t>
                        </w:r>
                      </w:p>
                      <w:p>
                        <w:pPr>
                          <w:pStyle w:val="13"/>
                          <w:jc w:val="both"/>
                          <w:textAlignment w:val="top"/>
                          <w:rPr>
                            <w:color w:val="000000" w:themeColor="text1"/>
                            <w14:textFill>
                              <w14:solidFill>
                                <w14:schemeClr w14:val="tx1"/>
                              </w14:solidFill>
                            </w14:textFill>
                          </w:rPr>
                        </w:pPr>
                      </w:p>
                      <w:p/>
                    </w:txbxContent>
                  </v:textbox>
                </v:shape>
                <v:shape id="直接箭头连接符 9" o:spid="_x0000_s1026" o:spt="32" type="#_x0000_t32" style="position:absolute;left:10379;top:1506;height:850;width:0;" filled="f" stroked="t" coordsize="21600,21600" o:gfxdata="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xOW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ftivb0AAADd&#10;AAAADwAAAGRycy9kb3ducmV2LnhtbEVPTUsDMRC9C/0PYQQv0iZbtNi1aQ8LgoogbaXnYTNuFpPJ&#10;Nont6q83guBtHu9zVpvRO3GimPrAGqqZAkHcBtNzp+Ft/zC9A5EyskEXmDR8UYLNenKxwtqEM2/p&#10;tMudKCGcatRgcx5qKVNryWOahYG4cO8heswFxk6aiOcS7p2cK7WQHnsuDRYHaiy1H7tPr+G7HZvr&#10;42F50zw/2RgPr9WLcU7rq8tK3YPINOZ/8Z/70ZT5an4L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2K9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VeIt74AAADd&#10;AAAADwAAAGRycy9kb3ducmV2LnhtbEVP30vDMBB+F/Y/hBv45pL2YUhdNkaHUNxE3ATx7WhubVlz&#10;KUnW1f/eCIJv9/H9vNVmsr0YyYfOsYZsoUAQ18503Gj4OD0/PIIIEdlg75g0fFOAzXp2t8LCuBu/&#10;03iMjUghHArU0MY4FFKGuiWLYeEG4sSdnbcYE/SNNB5vKdz2MldqKS12nBpaHKhsqb4cr1ZD1eeH&#10;l/2h/NxlZXV93fu3r+00an0/z9QTiEhT/Bf/uSuT5qt8Cb/fp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eIt74A&#10;AADd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eOwS2L0AAADd&#10;AAAADwAAAGRycy9kb3ducmV2LnhtbEVPO2/CMBDeK/U/WFepS1VsQKJVwDBUgrJk4DF0POwjiRqf&#10;Q2wI+fcYCYntPn3Pmy2urhYXakPlWcNwoEAQG28rLjTsd8vPbxAhIlusPZOGngIs5q8vM8ys73hD&#10;l20sRArhkKGGMsYmkzKYkhyGgW+IE3f0rcOYYFtI22KXwl0tR0pNpMOKU0OJDf2UZP63Z6fBTP66&#10;3/DRrPPVOD+Z/pD3xxC1fn8bqimISNf4FD/ca5vmq9EX3L9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7BLY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1lsNRb8AAADd&#10;AAAADwAAAGRycy9kb3ducmV2LnhtbEWPQUvDQBCF74L/YRnBm91tsUXSbnuICIqCNPXS25CdJqnZ&#10;2bC7Teq/dw6Ctxnem/e+2eyuvlcjxdQFtjCfGVDEdXAdNxa+Di8PT6BSRnbYByYLP5Rgt7292WDh&#10;wsR7GqvcKAnhVKCFNueh0DrVLXlMszAQi3YK0WOWNTbaRZwk3Pd6YcxKe+xYGlocqGyp/q4u3sJx&#10;edafXTnh5ePt+X05xmDKx2Dt/d3crEFluuZ/89/1qxN8sxBc+UZG0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bDUW/&#10;AAAA3Q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VTLt77cAAADd&#10;AAAADwAAAGRycy9kb3ducmV2LnhtbEVPSwrCMBDdC94hjOBOE12IVqMLQVEQxdYDDM3YFptJaeLv&#10;9kYQ3M3jfWexetlaPKj1lWMNo6ECQZw7U3Gh4ZJtBlMQPiAbrB2Thjd5WC27nQUmxj35TI80FCKG&#10;sE9QQxlCk0jp85Is+qFriCN3da3FEGFbSNPiM4bbWo6VmkiLFceGEhtal5Tf0rvVIKenHW332SkL&#10;6/qt0tmR8XDXut8bqTmIQK/wF//cOxPnq/EMvt/E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Mu3vtwAAAN0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MWDSL0AAADd&#10;AAAADwAAAGRycy9kb3ducmV2LnhtbEWPQWsCMRCF74X+hzAFbzXRQilbo5RCQbxVpehtSKbZ7W4m&#10;yya6+u+dg9DbDO/Ne98sVpfYqTMNuUlsYTY1oIhd8g0HC/vd1/MbqFyQPXaJycKVMqyWjw8LrHwa&#10;+ZvO2xKUhHCu0EJdSl9pnV1NEfM09cSi/aYhYpF1CNoPOEp47PTcmFcdsWFpqLGnz5pcuz1FC8cx&#10;8J/z7oc/xs0xtIc2825v7eRpZt5BFbqUf/P9eu0F37wIv3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xYNIvQAA&#10;AN0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4km07oAAADd&#10;AAAADwAAAGRycy9kb3ducmV2LnhtbEVPS2sCMRC+F/wPYYTearItlLI1igiCePNBqbchGbPrbibL&#10;JnX135uC4G0+vudM51ffigv1sQ6soZgoEMQm2JqdhsN+9fYFIiZki21g0nCjCPPZ6GWKpQ0Db+my&#10;S07kEI4laqhS6kopo6nIY5yEjjhzp9B7TBn2TtoehxzuW/mu1Kf0WHNuqLCjZUWm2f15DcfB8dlY&#10;88OLYXN0zW8TeX/Q+nVcqG8Qia7pKX641zbPVx8F/H+TT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iSbT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BmSSwr0AAADd&#10;AAAADwAAAGRycy9kb3ducmV2LnhtbEVPTWvCQBC9F/wPywjeml0tlhpdPQjSCIG2aT14G7NjEszO&#10;huwa7b/vFgq9zeN9zmpzt60YqPeNYw3TRIEgLp1puNLw9bl7fAHhA7LB1jFp+CYPm/XoYYWpcTf+&#10;oKEIlYgh7FPUUIfQpVL6siaLPnEdceTOrrcYIuwraXq8xXDbyplSz9Jiw7Ghxo62NZWX4mo1ZAvT&#10;zfM8d+wOr/50fD96fNtrPRlP1RJEoHv4F/+5MxPnq6cZ/H4TT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JLC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CIfJj70AAADd&#10;AAAADwAAAGRycy9kb3ducmV2LnhtbEVPTUsDMRC9C/0PYQQv0iZrpdi1aQ8LgoogbaXnYTNuFpPJ&#10;Nont6q83guBtHu9zVpvRO3GimPrAGqqZAkHcBtNzp+Ft/zC9A5EyskEXmDR8UYLNenKxwtqEM2/p&#10;tMudKCGcatRgcx5qKVNryWOahYG4cO8heswFxk6aiOcS7p28UWohPfZcGiwO1FhqP3afXsN3OzbX&#10;x8Pytnl+sjEeXqsX45zWV5eVugeRacz/4j/3oynz1XwOv9+UE+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8mP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PurUrLkAAADd&#10;AAAADwAAAGRycy9kb3ducmV2LnhtbEVPy6rCMBDdX/AfwgjurokPLlqNLgRFQRRbP2BoxrbYTEoT&#10;X39vBOHu5nCeM18+bS3u1PrKsYZBX4Egzp2puNBwzta/ExA+IBusHZOGF3lYLjo/c0yMe/CJ7mko&#10;RAxhn6CGMoQmkdLnJVn0fdcQR+7iWoshwraQpsVHDLe1HCr1Jy1WHBtKbGhVUn5Nb1aDnBy3tNll&#10;xyys6pdKpwfG/U3rXnegZiACPcO/+Ovemjhfjcbw+Sae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q1Ky5AAAA3Q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aLIg0LoAAADd&#10;AAAADwAAAGRycy9kb3ducmV2LnhtbEVPS2sCMRC+F/ofwhS81USlIlujiCCU3nwgehuSaXbdzWTZ&#10;RFf/fVMoeJuP7znz5d034kZdrAJrGA0VCGITbMVOw2G/eZ+BiAnZYhOYNDwownLx+jLHwoaet3Tb&#10;JSdyCMcCNZQptYWU0ZTkMQ5DS5y5n9B5TBl2TtoO+xzuGzlWaio9VpwbSmxpXZKpd1ev4dw7vhhr&#10;jrzqv8+uPtWR9wetB28j9Qki0T09xf/uL5vnq8kH/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iDQ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NqVmzb4AAADd&#10;AAAADwAAAGRycy9kb3ducmV2LnhtbEWPQWvCQBCF7wX/wzKCt7qbCkFSVw+CovSUmB8wzY5JNDsb&#10;squJ/75bKPQ2w3vfmzeb3WQ78aTBt441JEsFgrhypuVaQ3k5vK9B+IBssHNMGl7kYbedvW0wM27k&#10;nJ5FqEUMYZ+hhiaEPpPSVw1Z9EvXE0ft6gaLIa5DLc2AYwy3nfxQKpUWW44XGuxp31B1Lx421vhq&#10;y8Px/O1f50duplsynu6u1noxT9QniEBT+Df/0ScTObVK4febOIL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mzb4A&#10;AADdAAAADwAAAAAAAAABACAAAAAiAAAAZHJzL2Rvd25yZXYueG1sUEsBAhQAFAAAAAgAh07iQDMv&#10;BZ47AAAAOQAAABAAAAAAAAAAAQAgAAAADQEAAGRycy9zaGFwZXhtbC54bWxQSwUGAAAAAAYABgBb&#10;AQAAtwM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9ywbPLoAAADd&#10;AAAADwAAAGRycy9kb3ducmV2LnhtbEVPS2sCMRC+F/ofwhS81USFKlujiCCU3nwgehuSaXbdzWTZ&#10;RFf/fVMoeJuP7znz5d034kZdrAJrGA0VCGITbMVOw2G/eZ+BiAnZYhOYNDwownLx+jLHwoaet3Tb&#10;JSdyCMcCNZQptYWU0ZTkMQ5DS5y5n9B5TBl2TtoO+xzuGzlW6kN6rDg3lNjSuiRT765ew7l3fDHW&#10;HHnVf59dfaoj7w9aD95G6hNEont6iv/dXzbPV5Mp/H2TT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Bs8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hrOPTr0AAADd&#10;AAAADwAAAGRycy9kb3ducmV2LnhtbEWPQWsCMRCF74X+hzAFbzXRQilbo5RCQbxVpehtSKbZ7W4m&#10;yya6+u+dg9DbDO/Ne98sVpfYqTMNuUlsYTY1oIhd8g0HC/vd1/MbqFyQPXaJycKVMqyWjw8LrHwa&#10;+ZvO2xKUhHCu0EJdSl9pnV1NEfM09cSi/aYhYpF1CNoPOEp47PTcmFcdsWFpqLGnz5pcuz1FC8cx&#10;8J/z7oc/xs0xtIc2825v7eRpZt5BFbqUf/P9eu0F37wIrnwjI+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49OvQAA&#10;AN0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4+a17L0AAADd&#10;AAAADwAAAGRycy9kb3ducmV2LnhtbEVPO2/CMBDeK/U/WFeJpSo2IKE2YBgqFVgy8Bg6HvaRRI3P&#10;aWwI+fcYCYntPn3Pmy+vrhYXakPlWcNoqEAQG28rLjQc9j8fnyBCRLZYeyYNPQVYLl5f5phZ3/GW&#10;LrtYiBTCIUMNZYxNJmUwJTkMQ98QJ+7kW4cxwbaQtsUuhbtajpWaSocVp4YSG/ouyfztzk6Dmf52&#10;6/DebPLVJP83/THvTyFqPXgbqRmISNf4FD/cG5vmq8kX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5rXs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VL/BRb4AAADd&#10;AAAADwAAAGRycy9kb3ducmV2LnhtbEWPQUsDMRCF74L/IYzgzSZbiujatNBCQQoerIvnYTPdBDeT&#10;ZZN2V3+9cxC8zfDevPfNejvHXl1pzCGxhWphQBG3yQXuLDQfh4cnULkgO+wTk4VvyrDd3N6ssXZp&#10;4ne6nkqnJIRzjRZ8KUOtdW49RcyLNBCLdk5jxCLr2Gk34iThsddLYx51xMDS4HGgvaf263SJFtrn&#10;8Dah2f2EXXM0zWc1X85Lb+39XWVeQBWay7/57/rVCb5ZCb98IyPo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BRb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RZbKl70AAADd&#10;AAAADwAAAGRycy9kb3ducmV2LnhtbEVPO2/CMBDekfgP1iF1QcVOW6EqxTAg0bJk4DEwXu0jiYjP&#10;IXYJ+fd1JaRu9+l73mJ1d424URdqzxqymQJBbLytudRwPGye30GEiGyx8UwaBgqwWo5HC8yt73lH&#10;t30sRQrhkKOGKsY2lzKYihyGmW+JE3f2ncOYYFdK22Gfwl0jX5SaS4c1p4YKW1pXZC77H6fBzE/9&#10;V5i22+Lztbia4bsYziFq/TTJ1AeISPf4L364tzbNV28Z/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lsqX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yyH6qbwAAADd&#10;AAAADwAAAGRycy9kb3ducmV2LnhtbEVP32vCMBB+H/g/hBN8m0mLjK0zCgqDMdjDXPH5aM4m2FxK&#10;E23nX28Gg73dx/fz1tvJd+JKQ3SBNRRLBYK4CcZxq6H+fnt8BhETssEuMGn4oQjbzexhjZUJI3/R&#10;9ZBakUM4VqjBptRXUsbGkse4DD1x5k5h8JgyHFppBhxzuO9kqdST9Og4N1jsaW+pOR8uXkPz4j5H&#10;VLub29Ufqj4W0+VUWq0X80K9gkg0pX/xn/vd5PlqVcLvN/kE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h+qm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6"/>
        <w:numPr>
          <w:ilvl w:val="0"/>
          <w:numId w:val="0"/>
        </w:numPr>
        <w:tabs>
          <w:tab w:val="left" w:pos="7979"/>
          <w:tab w:val="left" w:pos="14029"/>
        </w:tabs>
        <w:kinsoku w:val="0"/>
        <w:overflowPunct w:val="0"/>
        <w:ind w:leftChars="200" w:right="0" w:rightChars="0"/>
        <w:rPr>
          <w:rFonts w:hint="eastAsia" w:ascii="方正书宋简体" w:hAnsi="方正书宋简体" w:eastAsia="方正书宋简体" w:cs="方正书宋简体"/>
          <w:color w:val="auto"/>
          <w:sz w:val="20"/>
          <w:szCs w:val="20"/>
          <w:highlight w:val="none"/>
          <w:lang w:eastAsia="zh-CN"/>
        </w:rPr>
      </w:pPr>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pPr>
      <w:bookmarkStart w:id="23" w:name="_Toc23831"/>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湖南省职工基本医疗保险参保登记表（表</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en-US" w:eastAsia="zh-CN" w:bidi="zh-CN"/>
        </w:rPr>
        <w:t>4</w:t>
      </w:r>
      <w:r>
        <w:rPr>
          <w:rFonts w:hint="eastAsia" w:ascii="方正小标宋简体" w:hAnsi="方正小标宋简体" w:eastAsia="方正小标宋简体" w:cs="方正小标宋简体"/>
          <w:b w:val="0"/>
          <w:bCs w:val="0"/>
          <w:snapToGrid w:val="0"/>
          <w:color w:val="auto"/>
          <w:spacing w:val="0"/>
          <w:w w:val="100"/>
          <w:kern w:val="0"/>
          <w:position w:val="0"/>
          <w:sz w:val="44"/>
          <w:szCs w:val="44"/>
          <w:highlight w:val="none"/>
          <w:lang w:val="zh-CN" w:eastAsia="zh-CN" w:bidi="zh-CN"/>
        </w:rPr>
        <w:t>）</w:t>
      </w:r>
      <w:bookmarkEnd w:id="23"/>
    </w:p>
    <w:p>
      <w:pPr>
        <w:pStyle w:val="6"/>
        <w:keepNext w:val="0"/>
        <w:keepLines w:val="0"/>
        <w:pageBreakBefore w:val="0"/>
        <w:widowControl w:val="0"/>
        <w:kinsoku w:val="0"/>
        <w:wordWrap/>
        <w:overflowPunct w:val="0"/>
        <w:topLinePunct w:val="0"/>
        <w:autoSpaceDE w:val="0"/>
        <w:autoSpaceDN w:val="0"/>
        <w:bidi w:val="0"/>
        <w:adjustRightInd/>
        <w:snapToGrid/>
        <w:spacing w:before="23"/>
        <w:jc w:val="center"/>
        <w:textAlignment w:val="auto"/>
        <w:outlineLvl w:val="2"/>
        <w:rPr>
          <w:rFonts w:hint="eastAsia" w:ascii="楷体_GB2312" w:hAnsi="楷体_GB2312" w:eastAsia="楷体_GB2312" w:cs="楷体_GB2312"/>
          <w:color w:val="auto"/>
          <w:sz w:val="24"/>
          <w:szCs w:val="24"/>
          <w:highlight w:val="none"/>
        </w:rPr>
      </w:pPr>
      <w:bookmarkStart w:id="24" w:name="_Toc9844"/>
      <w:r>
        <w:rPr>
          <w:rFonts w:hint="eastAsia" w:ascii="方正小标宋简体" w:hAnsi="方正小标宋简体" w:eastAsia="方正小标宋简体" w:cs="方正小标宋简体"/>
          <w:b w:val="0"/>
          <w:bCs w:val="0"/>
          <w:snapToGrid w:val="0"/>
          <w:color w:val="auto"/>
          <w:spacing w:val="0"/>
          <w:w w:val="100"/>
          <w:kern w:val="0"/>
          <w:position w:val="0"/>
          <w:sz w:val="36"/>
          <w:szCs w:val="36"/>
          <w:highlight w:val="none"/>
          <w:lang w:val="zh-CN" w:eastAsia="zh-CN" w:bidi="zh-CN"/>
        </w:rPr>
        <w:t>（在职转退休）</w:t>
      </w:r>
      <w:bookmarkEnd w:id="24"/>
    </w:p>
    <w:p>
      <w:pPr>
        <w:pStyle w:val="6"/>
        <w:tabs>
          <w:tab w:val="left" w:pos="7979"/>
          <w:tab w:val="left" w:pos="14029"/>
        </w:tabs>
        <w:kinsoku w:val="0"/>
        <w:overflowPunct w:val="0"/>
        <w:rPr>
          <w:rFonts w:hint="eastAsia" w:ascii="楷体_GB2312" w:hAnsi="楷体_GB2312" w:eastAsia="楷体_GB2312" w:cs="楷体_GB2312"/>
          <w:color w:val="auto"/>
          <w:sz w:val="24"/>
          <w:szCs w:val="24"/>
          <w:highlight w:val="none"/>
        </w:rPr>
      </w:pPr>
      <w:r>
        <w:rPr>
          <w:rFonts w:hint="default" w:ascii="楷体_GB2312" w:hAnsi="楷体_GB2312" w:eastAsia="楷体_GB2312" w:cs="楷体_GB2312"/>
          <w:color w:val="auto"/>
          <w:sz w:val="24"/>
          <w:szCs w:val="24"/>
          <w:highlight w:val="none"/>
        </w:rPr>
        <mc:AlternateContent>
          <mc:Choice Requires="wpg">
            <w:drawing>
              <wp:anchor distT="0" distB="0" distL="114300" distR="114300" simplePos="0" relativeHeight="251665408" behindDoc="1" locked="0" layoutInCell="1" allowOverlap="1">
                <wp:simplePos x="0" y="0"/>
                <wp:positionH relativeFrom="page">
                  <wp:posOffset>7494905</wp:posOffset>
                </wp:positionH>
                <wp:positionV relativeFrom="paragraph">
                  <wp:posOffset>22860</wp:posOffset>
                </wp:positionV>
                <wp:extent cx="107950" cy="107950"/>
                <wp:effectExtent l="2540" t="2540" r="3810" b="3810"/>
                <wp:wrapNone/>
                <wp:docPr id="637" name="组合 637"/>
                <wp:cNvGraphicFramePr/>
                <a:graphic xmlns:a="http://schemas.openxmlformats.org/drawingml/2006/main">
                  <a:graphicData uri="http://schemas.microsoft.com/office/word/2010/wordprocessingGroup">
                    <wpg:wgp>
                      <wpg:cNvGrpSpPr/>
                      <wpg:grpSpPr>
                        <a:xfrm>
                          <a:off x="0" y="0"/>
                          <a:ext cx="107950" cy="107950"/>
                          <a:chOff x="14015" y="36"/>
                          <a:chExt cx="250" cy="250"/>
                        </a:xfrm>
                        <a:effectLst/>
                      </wpg:grpSpPr>
                      <wps:wsp>
                        <wps:cNvPr id="638" name="任意多边形 53"/>
                        <wps:cNvSpPr/>
                        <wps:spPr>
                          <a:xfrm>
                            <a:off x="14015" y="36"/>
                            <a:ext cx="250" cy="250"/>
                          </a:xfrm>
                          <a:custGeom>
                            <a:avLst/>
                            <a:gdLst/>
                            <a:ahLst/>
                            <a:cxnLst/>
                            <a:pathLst>
                              <a:path w="250" h="250">
                                <a:moveTo>
                                  <a:pt x="0" y="5"/>
                                </a:moveTo>
                                <a:lnTo>
                                  <a:pt x="250" y="5"/>
                                </a:lnTo>
                              </a:path>
                            </a:pathLst>
                          </a:custGeom>
                          <a:noFill/>
                          <a:ln w="6350" cap="flat" cmpd="sng">
                            <a:solidFill>
                              <a:srgbClr val="000000"/>
                            </a:solidFill>
                            <a:prstDash val="solid"/>
                            <a:headEnd type="none" w="med" len="med"/>
                            <a:tailEnd type="none" w="med" len="med"/>
                          </a:ln>
                          <a:effectLst/>
                        </wps:spPr>
                        <wps:bodyPr upright="1"/>
                      </wps:wsp>
                      <wps:wsp>
                        <wps:cNvPr id="639" name="任意多边形 54"/>
                        <wps:cNvSpPr/>
                        <wps:spPr>
                          <a:xfrm>
                            <a:off x="14015" y="36"/>
                            <a:ext cx="250" cy="250"/>
                          </a:xfrm>
                          <a:custGeom>
                            <a:avLst/>
                            <a:gdLst/>
                            <a:ahLst/>
                            <a:cxnLst/>
                            <a:pathLst>
                              <a:path w="250" h="250">
                                <a:moveTo>
                                  <a:pt x="5" y="0"/>
                                </a:moveTo>
                                <a:lnTo>
                                  <a:pt x="5" y="250"/>
                                </a:lnTo>
                              </a:path>
                            </a:pathLst>
                          </a:custGeom>
                          <a:noFill/>
                          <a:ln w="6350" cap="flat" cmpd="sng">
                            <a:solidFill>
                              <a:srgbClr val="000000"/>
                            </a:solidFill>
                            <a:prstDash val="solid"/>
                            <a:headEnd type="none" w="med" len="med"/>
                            <a:tailEnd type="none" w="med" len="med"/>
                          </a:ln>
                          <a:effectLst/>
                        </wps:spPr>
                        <wps:bodyPr upright="1"/>
                      </wps:wsp>
                      <wps:wsp>
                        <wps:cNvPr id="640" name="任意多边形 55"/>
                        <wps:cNvSpPr/>
                        <wps:spPr>
                          <a:xfrm>
                            <a:off x="14015" y="36"/>
                            <a:ext cx="250" cy="250"/>
                          </a:xfrm>
                          <a:custGeom>
                            <a:avLst/>
                            <a:gdLst/>
                            <a:ahLst/>
                            <a:cxnLst/>
                            <a:pathLst>
                              <a:path w="250" h="250">
                                <a:moveTo>
                                  <a:pt x="0" y="245"/>
                                </a:moveTo>
                                <a:lnTo>
                                  <a:pt x="250" y="245"/>
                                </a:lnTo>
                              </a:path>
                            </a:pathLst>
                          </a:custGeom>
                          <a:noFill/>
                          <a:ln w="6350" cap="flat" cmpd="sng">
                            <a:solidFill>
                              <a:srgbClr val="000000"/>
                            </a:solidFill>
                            <a:prstDash val="solid"/>
                            <a:headEnd type="none" w="med" len="med"/>
                            <a:tailEnd type="none" w="med" len="med"/>
                          </a:ln>
                          <a:effectLst/>
                        </wps:spPr>
                        <wps:bodyPr upright="1"/>
                      </wps:wsp>
                      <wps:wsp>
                        <wps:cNvPr id="641" name="任意多边形 56"/>
                        <wps:cNvSpPr/>
                        <wps:spPr>
                          <a:xfrm>
                            <a:off x="14015" y="36"/>
                            <a:ext cx="250" cy="250"/>
                          </a:xfrm>
                          <a:custGeom>
                            <a:avLst/>
                            <a:gdLst/>
                            <a:ahLst/>
                            <a:cxnLst/>
                            <a:pathLst>
                              <a:path w="250" h="250">
                                <a:moveTo>
                                  <a:pt x="245" y="0"/>
                                </a:moveTo>
                                <a:lnTo>
                                  <a:pt x="245" y="250"/>
                                </a:lnTo>
                              </a:path>
                            </a:pathLst>
                          </a:custGeom>
                          <a:noFill/>
                          <a:ln w="6350" cap="flat" cmpd="sng">
                            <a:solidFill>
                              <a:srgbClr val="000000"/>
                            </a:solidFill>
                            <a:prstDash val="solid"/>
                            <a:headEnd type="none" w="med" len="med"/>
                            <a:tailEnd type="none" w="med" len="med"/>
                          </a:ln>
                          <a:effectLst/>
                        </wps:spPr>
                        <wps:bodyPr upright="1"/>
                      </wps:wsp>
                    </wpg:wgp>
                  </a:graphicData>
                </a:graphic>
              </wp:anchor>
            </w:drawing>
          </mc:Choice>
          <mc:Fallback>
            <w:pict>
              <v:group id="_x0000_s1026" o:spid="_x0000_s1026" o:spt="203" style="position:absolute;left:0pt;margin-left:590.15pt;margin-top:1.8pt;height:8.5pt;width:8.5pt;mso-position-horizontal-relative:page;z-index:-251651072;mso-width-relative:page;mso-height-relative:page;" coordorigin="14015,36" coordsize="250,250" o:gfxdata="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A65/2QAA&#10;AAoBAAAPAAAAAAAAAAEAIAAAACIAAABkcnMvZG93bnJldi54bWxQSwECFAAUAAAACACHTuJAwk86&#10;dgEDAAAcDgAADgAAAAAAAAABACAAAAAoAQAAZHJzL2Uyb0RvYy54bWxQSwUGAAAAAAYABgBZAQAA&#10;mwYAAAAA&#10;">
                <o:lock v:ext="edit" aspectratio="f"/>
                <v:shape id="任意多边形 53" o:spid="_x0000_s1026" o:spt="100" style="position:absolute;left:14015;top:36;height:250;width:250;" filled="f" stroked="t" coordsize="250,250" o:gfxdata="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mRmovQAA&#10;ANwAAAAPAAAAAAAAAAEAIAAAACIAAABkcnMvZG93bnJldi54bWxQSwECFAAUAAAACACHTuJAMy8F&#10;njsAAAA5AAAAEAAAAAAAAAABACAAAAAMAQAAZHJzL3NoYXBleG1sLnhtbFBLBQYAAAAABgAGAFsB&#10;AAC2AwAAAAA=&#10;" path="m0,5l250,5e">
                  <v:fill on="f" focussize="0,0"/>
                  <v:stroke weight="0.5pt" color="#000000" joinstyle="round"/>
                  <v:imagedata o:title=""/>
                  <o:lock v:ext="edit" aspectratio="f"/>
                </v:shape>
                <v:shape id="任意多边形 54" o:spid="_x0000_s1026" o:spt="100" style="position:absolute;left:14015;top:36;height:250;width:250;" filled="f" stroked="t" coordsize="250,250" o:gfxdata="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1bwz&#10;wAAAANwAAAAPAAAAAAAAAAEAIAAAACIAAABkcnMvZG93bnJldi54bWxQSwECFAAUAAAACACHTuJA&#10;My8FnjsAAAA5AAAAEAAAAAAAAAABACAAAAAPAQAAZHJzL3NoYXBleG1sLnhtbFBLBQYAAAAABgAG&#10;AFsBAAC5AwAAAAA=&#10;" path="m5,0l5,250e">
                  <v:fill on="f" focussize="0,0"/>
                  <v:stroke weight="0.5pt" color="#000000" joinstyle="round"/>
                  <v:imagedata o:title=""/>
                  <o:lock v:ext="edit" aspectratio="f"/>
                </v:shape>
                <v:shape id="任意多边形 55" o:spid="_x0000_s1026" o:spt="100" style="position:absolute;left:14015;top:36;height:250;width:250;" filled="f" stroked="t" coordsize="250,250" o:gfxdata="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WbTvQAA&#10;ANwAAAAPAAAAAAAAAAEAIAAAACIAAABkcnMvZG93bnJldi54bWxQSwECFAAUAAAACACHTuJAMy8F&#10;njsAAAA5AAAAEAAAAAAAAAABACAAAAAMAQAAZHJzL3NoYXBleG1sLnhtbFBLBQYAAAAABgAGAFsB&#10;AAC2AwAAAAA=&#10;" path="m0,245l250,245e">
                  <v:fill on="f" focussize="0,0"/>
                  <v:stroke weight="0.5pt" color="#000000" joinstyle="round"/>
                  <v:imagedata o:title=""/>
                  <o:lock v:ext="edit" aspectratio="f"/>
                </v:shape>
                <v:shape id="任意多边形 56" o:spid="_x0000_s1026" o:spt="100" style="position:absolute;left:14015;top:36;height:250;width:250;" filled="f" stroked="t" coordsize="250,250" o:gfxdata="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cNI&#10;wAAAANwAAAAPAAAAAAAAAAEAIAAAACIAAABkcnMvZG93bnJldi54bWxQSwECFAAUAAAACACHTuJA&#10;My8FnjsAAAA5AAAAEAAAAAAAAAABACAAAAAPAQAAZHJzL3NoYXBleG1sLnhtbFBLBQYAAAAABgAG&#10;AFsBAAC5AwAAAAA=&#10;" path="m245,0l245,250e">
                  <v:fill on="f" focussize="0,0"/>
                  <v:stroke weight="0.5pt" color="#000000" joinstyle="round"/>
                  <v:imagedata o:title=""/>
                  <o:lock v:ext="edit" aspectratio="f"/>
                </v:shape>
              </v:group>
            </w:pict>
          </mc:Fallback>
        </mc:AlternateContent>
      </w:r>
      <w:r>
        <w:rPr>
          <w:rFonts w:hint="eastAsia" w:ascii="楷体_GB2312" w:hAnsi="楷体_GB2312" w:eastAsia="楷体_GB2312" w:cs="楷体_GB2312"/>
          <w:color w:val="auto"/>
          <w:sz w:val="24"/>
          <w:szCs w:val="24"/>
          <w:highlight w:val="none"/>
        </w:rPr>
        <w:t>单位名称：</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z w:val="24"/>
          <w:szCs w:val="24"/>
          <w:highlight w:val="none"/>
        </w:rPr>
        <w:t>单位编码：</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pacing w:val="-40"/>
          <w:sz w:val="24"/>
          <w:szCs w:val="24"/>
          <w:highlight w:val="none"/>
          <w:lang w:val="en-US" w:eastAsia="zh-CN"/>
        </w:rPr>
        <w:t xml:space="preserve">    </w:t>
      </w:r>
      <w:r>
        <w:rPr>
          <w:rFonts w:hint="eastAsia" w:ascii="楷体_GB2312" w:hAnsi="楷体_GB2312" w:eastAsia="楷体_GB2312" w:cs="楷体_GB2312"/>
          <w:color w:val="auto"/>
          <w:spacing w:val="-40"/>
          <w:sz w:val="24"/>
          <w:szCs w:val="24"/>
          <w:highlight w:val="none"/>
          <w:lang w:eastAsia="zh-CN"/>
        </w:rPr>
        <w:t>　　　　　　　　　　　</w:t>
      </w:r>
      <w:r>
        <w:rPr>
          <w:rFonts w:hint="eastAsia" w:ascii="楷体_GB2312" w:hAnsi="楷体_GB2312" w:eastAsia="楷体_GB2312" w:cs="楷体_GB2312"/>
          <w:color w:val="auto"/>
          <w:spacing w:val="-40"/>
          <w:sz w:val="24"/>
          <w:szCs w:val="24"/>
          <w:highlight w:val="none"/>
          <w:lang w:val="en-US" w:eastAsia="zh-CN"/>
        </w:rPr>
        <w:t xml:space="preserve">   </w:t>
      </w:r>
      <w:r>
        <w:rPr>
          <w:rFonts w:hint="eastAsia" w:ascii="楷体_GB2312" w:hAnsi="楷体_GB2312" w:eastAsia="楷体_GB2312" w:cs="楷体_GB2312"/>
          <w:color w:val="auto"/>
          <w:sz w:val="24"/>
          <w:szCs w:val="24"/>
          <w:highlight w:val="none"/>
        </w:rPr>
        <w:t>灵活就业人员</w:t>
      </w:r>
    </w:p>
    <w:tbl>
      <w:tblPr>
        <w:tblStyle w:val="16"/>
        <w:tblW w:w="14654" w:type="dxa"/>
        <w:tblInd w:w="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7"/>
        <w:gridCol w:w="670"/>
        <w:gridCol w:w="589"/>
        <w:gridCol w:w="1015"/>
        <w:gridCol w:w="1504"/>
        <w:gridCol w:w="601"/>
        <w:gridCol w:w="1199"/>
        <w:gridCol w:w="1009"/>
        <w:gridCol w:w="572"/>
        <w:gridCol w:w="1137"/>
        <w:gridCol w:w="1243"/>
        <w:gridCol w:w="1111"/>
        <w:gridCol w:w="1068"/>
        <w:gridCol w:w="1284"/>
        <w:gridCol w:w="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序号</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姓名</w:t>
            </w: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性别</w:t>
            </w: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w:t>
            </w:r>
          </w:p>
          <w:p>
            <w:pPr>
              <w:pStyle w:val="25"/>
              <w:keepNext w:val="0"/>
              <w:keepLines w:val="0"/>
              <w:pageBreakBefore w:val="0"/>
              <w:widowControl w:val="0"/>
              <w:kinsoku w:val="0"/>
              <w:wordWrap/>
              <w:overflowPunct w:val="0"/>
              <w:topLinePunct w:val="0"/>
              <w:autoSpaceDE w:val="0"/>
              <w:autoSpaceDN w:val="0"/>
              <w:bidi w:val="0"/>
              <w:adjustRightInd/>
              <w:snapToGrid/>
              <w:spacing w:line="218" w:lineRule="auto"/>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件类型</w:t>
            </w: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身份证号码</w:t>
            </w: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退休类型</w:t>
            </w: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spacing w:line="293" w:lineRule="exact"/>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档案首次记载</w:t>
            </w:r>
            <w:r>
              <w:rPr>
                <w:rFonts w:hint="eastAsia" w:ascii="方正书宋简体" w:hAnsi="方正书宋简体" w:eastAsia="方正书宋简体" w:cs="方正书宋简体"/>
                <w:b/>
                <w:bCs/>
                <w:color w:val="auto"/>
                <w:sz w:val="20"/>
                <w:szCs w:val="20"/>
                <w:highlight w:val="none"/>
              </w:rPr>
              <w:t>出生年月</w:t>
            </w: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参加工作</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时间</w:t>
            </w: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人员身份</w:t>
            </w: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视同缴</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费年限</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（月数）</w:t>
            </w: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实际缴</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费年限</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（月数）</w:t>
            </w: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累计缴</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费年限</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w w:val="100"/>
                <w:sz w:val="20"/>
                <w:szCs w:val="20"/>
                <w:highlight w:val="none"/>
                <w:lang w:eastAsia="zh-CN"/>
              </w:rPr>
            </w:pPr>
            <w:r>
              <w:rPr>
                <w:rFonts w:hint="eastAsia" w:ascii="方正书宋简体" w:hAnsi="方正书宋简体" w:eastAsia="方正书宋简体" w:cs="方正书宋简体"/>
                <w:b/>
                <w:bCs/>
                <w:color w:val="auto"/>
                <w:w w:val="100"/>
                <w:sz w:val="20"/>
                <w:szCs w:val="20"/>
                <w:highlight w:val="none"/>
                <w:lang w:eastAsia="zh-CN"/>
              </w:rPr>
              <w:t>（月数）</w:t>
            </w: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lang w:eastAsia="zh-CN"/>
              </w:rPr>
            </w:pPr>
            <w:r>
              <w:rPr>
                <w:rFonts w:hint="eastAsia" w:ascii="方正书宋简体" w:hAnsi="方正书宋简体" w:eastAsia="方正书宋简体" w:cs="方正书宋简体"/>
                <w:b/>
                <w:bCs/>
                <w:color w:val="auto"/>
                <w:sz w:val="20"/>
                <w:szCs w:val="20"/>
                <w:highlight w:val="none"/>
                <w:lang w:eastAsia="zh-CN"/>
              </w:rPr>
              <w:t>退休待遇</w:t>
            </w:r>
          </w:p>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lang w:eastAsia="zh-CN"/>
              </w:rPr>
              <w:t>享受时</w:t>
            </w:r>
            <w:r>
              <w:rPr>
                <w:rFonts w:hint="eastAsia" w:ascii="方正书宋简体" w:hAnsi="方正书宋简体" w:eastAsia="方正书宋简体" w:cs="方正书宋简体"/>
                <w:b/>
                <w:bCs/>
                <w:color w:val="auto"/>
                <w:sz w:val="20"/>
                <w:szCs w:val="20"/>
                <w:highlight w:val="none"/>
              </w:rPr>
              <w:t>间</w:t>
            </w: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手机号码</w:t>
            </w: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eepNext w:val="0"/>
              <w:keepLines w:val="0"/>
              <w:pageBreakBefore w:val="0"/>
              <w:widowControl w:val="0"/>
              <w:kinsoku w:val="0"/>
              <w:wordWrap/>
              <w:overflowPunct w:val="0"/>
              <w:topLinePunct w:val="0"/>
              <w:autoSpaceDE w:val="0"/>
              <w:autoSpaceDN w:val="0"/>
              <w:bidi w:val="0"/>
              <w:adjustRightInd/>
              <w:snapToGrid/>
              <w:ind w:left="-42" w:leftChars="-20" w:right="-42" w:rightChars="-20"/>
              <w:jc w:val="center"/>
              <w:textAlignment w:val="auto"/>
              <w:rPr>
                <w:rFonts w:hint="eastAsia" w:ascii="方正书宋简体" w:hAnsi="方正书宋简体" w:eastAsia="方正书宋简体" w:cs="方正书宋简体"/>
                <w:b/>
                <w:bCs/>
                <w:color w:val="auto"/>
                <w:sz w:val="20"/>
                <w:szCs w:val="20"/>
                <w:highlight w:val="none"/>
              </w:rPr>
            </w:pPr>
            <w:r>
              <w:rPr>
                <w:rFonts w:hint="eastAsia" w:ascii="方正书宋简体" w:hAnsi="方正书宋简体" w:eastAsia="方正书宋简体" w:cs="方正书宋简体"/>
                <w:b/>
                <w:bCs/>
                <w:color w:val="auto"/>
                <w:sz w:val="20"/>
                <w:szCs w:val="20"/>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rPr>
            </w:pPr>
            <w:r>
              <w:rPr>
                <w:rFonts w:hint="eastAsia" w:ascii="方正书宋简体" w:hAnsi="方正书宋简体" w:eastAsia="方正书宋简体" w:cs="方正书宋简体"/>
                <w:color w:val="auto"/>
                <w:w w:val="92"/>
                <w:sz w:val="20"/>
                <w:szCs w:val="20"/>
                <w:highlight w:val="none"/>
              </w:rPr>
              <w:t>1</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eastAsia="zh-CN"/>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eastAsia="zh-CN"/>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eastAsia="zh-CN"/>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eastAsia="zh-CN"/>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lang w:val="en-US" w:eastAsia="zh-CN"/>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6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2"/>
                <w:sz w:val="20"/>
                <w:szCs w:val="20"/>
                <w:highlight w:val="none"/>
                <w:lang w:val="en-US" w:eastAsia="zh-CN"/>
              </w:rPr>
            </w:pPr>
            <w:r>
              <w:rPr>
                <w:rFonts w:hint="eastAsia" w:ascii="方正书宋简体" w:hAnsi="方正书宋简体" w:eastAsia="方正书宋简体" w:cs="方正书宋简体"/>
                <w:color w:val="auto"/>
                <w:w w:val="92"/>
                <w:sz w:val="20"/>
                <w:szCs w:val="20"/>
                <w:highlight w:val="none"/>
                <w:lang w:val="en-US" w:eastAsia="zh-CN"/>
              </w:rPr>
              <w:t>2</w:t>
            </w:r>
          </w:p>
        </w:tc>
        <w:tc>
          <w:tcPr>
            <w:tcW w:w="670"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58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01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50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60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19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009"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572"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137"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43"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111"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068"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1284"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sz w:val="20"/>
                <w:szCs w:val="20"/>
                <w:highlight w:val="none"/>
              </w:rPr>
            </w:pPr>
          </w:p>
        </w:tc>
        <w:tc>
          <w:tcPr>
            <w:tcW w:w="985" w:type="dxa"/>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jc w:val="center"/>
              <w:rPr>
                <w:rFonts w:hint="eastAsia" w:ascii="方正书宋简体" w:hAnsi="方正书宋简体" w:eastAsia="方正书宋简体" w:cs="方正书宋简体"/>
                <w:color w:val="auto"/>
                <w:w w:val="95"/>
                <w:sz w:val="20"/>
                <w:szCs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65" w:hRule="atLeast"/>
        </w:trPr>
        <w:tc>
          <w:tcPr>
            <w:tcW w:w="14654" w:type="dxa"/>
            <w:gridSpan w:val="15"/>
            <w:tcBorders>
              <w:top w:val="single" w:color="000000" w:sz="8" w:space="0"/>
              <w:left w:val="single" w:color="000000" w:sz="8" w:space="0"/>
              <w:bottom w:val="single" w:color="000000" w:sz="8" w:space="0"/>
              <w:right w:val="single" w:color="000000" w:sz="8" w:space="0"/>
              <w:tl2br w:val="nil"/>
              <w:tr2bl w:val="nil"/>
            </w:tcBorders>
            <w:vAlign w:val="center"/>
          </w:tcPr>
          <w:p>
            <w:pPr>
              <w:pStyle w:val="25"/>
              <w:kinsoku w:val="0"/>
              <w:overflowPunct w:val="0"/>
              <w:spacing w:line="286" w:lineRule="exact"/>
              <w:ind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我单位（本人）承诺:</w:t>
            </w:r>
          </w:p>
          <w:p>
            <w:pPr>
              <w:pStyle w:val="25"/>
              <w:kinsoku w:val="0"/>
              <w:overflowPunct w:val="0"/>
              <w:spacing w:before="52"/>
              <w:ind w:left="458" w:leftChars="218" w:firstLine="400" w:firstLineChars="2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申报材料及填写内容真实有效，符合国家有关法律法规，如因虚假申报影响职工权益或违反国家有关法律法规，我单位(本人)承担一切后果和法律责任。</w:t>
            </w:r>
          </w:p>
          <w:p>
            <w:pPr>
              <w:pStyle w:val="25"/>
              <w:kinsoku w:val="0"/>
              <w:overflowPunct w:val="0"/>
              <w:spacing w:before="220"/>
              <w:ind w:firstLine="7600" w:firstLineChars="3800"/>
              <w:rPr>
                <w:rFonts w:hint="eastAsia" w:ascii="方正书宋简体" w:hAnsi="方正书宋简体" w:eastAsia="方正书宋简体" w:cs="方正书宋简体"/>
                <w:color w:val="auto"/>
                <w:sz w:val="20"/>
                <w:szCs w:val="20"/>
                <w:highlight w:val="none"/>
              </w:rPr>
            </w:pPr>
            <w:r>
              <w:rPr>
                <w:rFonts w:hint="eastAsia" w:ascii="方正书宋简体" w:hAnsi="方正书宋简体" w:eastAsia="方正书宋简体" w:cs="方正书宋简体"/>
                <w:color w:val="auto"/>
                <w:sz w:val="20"/>
                <w:szCs w:val="20"/>
                <w:highlight w:val="none"/>
              </w:rPr>
              <w:t>（单位行政公章或灵活就业人员本人签名）：</w:t>
            </w:r>
          </w:p>
          <w:p>
            <w:pPr>
              <w:pStyle w:val="25"/>
              <w:kinsoku w:val="0"/>
              <w:overflowPunct w:val="0"/>
              <w:spacing w:before="7"/>
              <w:rPr>
                <w:rFonts w:hint="eastAsia" w:ascii="方正书宋简体" w:hAnsi="方正书宋简体" w:eastAsia="方正书宋简体" w:cs="方正书宋简体"/>
                <w:color w:val="auto"/>
                <w:sz w:val="20"/>
                <w:szCs w:val="20"/>
                <w:highlight w:val="none"/>
              </w:rPr>
            </w:pPr>
          </w:p>
          <w:p>
            <w:pPr>
              <w:pStyle w:val="25"/>
              <w:tabs>
                <w:tab w:val="left" w:pos="2504"/>
                <w:tab w:val="left" w:pos="4354"/>
                <w:tab w:val="left" w:pos="11654"/>
              </w:tabs>
              <w:kinsoku w:val="0"/>
              <w:overflowPunct w:val="0"/>
              <w:ind w:left="295"/>
              <w:rPr>
                <w:rFonts w:hint="eastAsia" w:ascii="方正书宋简体" w:hAnsi="方正书宋简体" w:eastAsia="方正书宋简体" w:cs="方正书宋简体"/>
                <w:color w:val="auto"/>
                <w:w w:val="95"/>
                <w:sz w:val="20"/>
                <w:szCs w:val="20"/>
                <w:highlight w:val="none"/>
              </w:rPr>
            </w:pP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单位经办人签名：</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单位经办人联系方式：</w:t>
            </w:r>
            <w:r>
              <w:rPr>
                <w:rFonts w:hint="eastAsia" w:ascii="方正书宋简体" w:hAnsi="方正书宋简体" w:eastAsia="方正书宋简体" w:cs="方正书宋简体"/>
                <w:color w:val="auto"/>
                <w:position w:val="1"/>
                <w:sz w:val="20"/>
                <w:szCs w:val="20"/>
                <w:highlight w:val="none"/>
                <w:lang w:val="en-US" w:eastAsia="zh-CN"/>
              </w:rPr>
              <w:t xml:space="preserve">                               </w:t>
            </w:r>
            <w:r>
              <w:rPr>
                <w:rFonts w:hint="eastAsia" w:ascii="方正书宋简体" w:hAnsi="方正书宋简体" w:eastAsia="方正书宋简体" w:cs="方正书宋简体"/>
                <w:color w:val="auto"/>
                <w:position w:val="1"/>
                <w:sz w:val="20"/>
                <w:szCs w:val="20"/>
                <w:highlight w:val="none"/>
              </w:rPr>
              <w:tab/>
            </w:r>
            <w:r>
              <w:rPr>
                <w:rFonts w:hint="eastAsia" w:ascii="方正书宋简体" w:hAnsi="方正书宋简体" w:eastAsia="方正书宋简体" w:cs="方正书宋简体"/>
                <w:color w:val="auto"/>
                <w:sz w:val="20"/>
                <w:szCs w:val="20"/>
                <w:highlight w:val="none"/>
              </w:rPr>
              <w:t>年</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月</w:t>
            </w:r>
            <w:r>
              <w:rPr>
                <w:rFonts w:hint="eastAsia" w:ascii="方正书宋简体" w:hAnsi="方正书宋简体" w:eastAsia="方正书宋简体" w:cs="方正书宋简体"/>
                <w:color w:val="auto"/>
                <w:sz w:val="20"/>
                <w:szCs w:val="20"/>
                <w:highlight w:val="none"/>
                <w:lang w:val="en-US" w:eastAsia="zh-CN"/>
              </w:rPr>
              <w:t xml:space="preserve">   </w:t>
            </w:r>
            <w:r>
              <w:rPr>
                <w:rFonts w:hint="eastAsia" w:ascii="方正书宋简体" w:hAnsi="方正书宋简体" w:eastAsia="方正书宋简体" w:cs="方正书宋简体"/>
                <w:color w:val="auto"/>
                <w:sz w:val="20"/>
                <w:szCs w:val="20"/>
                <w:highlight w:val="none"/>
              </w:rPr>
              <w:t>日</w:t>
            </w:r>
          </w:p>
        </w:tc>
      </w:tr>
    </w:tbl>
    <w:p>
      <w:pPr>
        <w:pStyle w:val="6"/>
        <w:kinsoku w:val="0"/>
        <w:overflowPunct w:val="0"/>
        <w:spacing w:before="7"/>
        <w:ind w:left="0"/>
        <w:rPr>
          <w:rFonts w:hint="eastAsia" w:ascii="方正书宋简体" w:hAnsi="方正书宋简体" w:eastAsia="方正书宋简体" w:cs="方正书宋简体"/>
          <w:color w:val="auto"/>
          <w:sz w:val="20"/>
          <w:szCs w:val="20"/>
          <w:highlight w:val="none"/>
        </w:rPr>
      </w:pPr>
    </w:p>
    <w:p>
      <w:pPr>
        <w:pStyle w:val="6"/>
        <w:kinsoku w:val="0"/>
        <w:overflowPunct w:val="0"/>
        <w:spacing w:line="240" w:lineRule="exact"/>
        <w:rPr>
          <w:rFonts w:hint="eastAsia" w:ascii="方正书宋简体" w:hAnsi="方正书宋简体" w:eastAsia="方正书宋简体" w:cs="方正书宋简体"/>
          <w:color w:val="auto"/>
          <w:w w:val="95"/>
          <w:sz w:val="20"/>
          <w:szCs w:val="20"/>
          <w:highlight w:val="none"/>
          <w:lang w:eastAsia="zh-CN"/>
        </w:rPr>
      </w:pPr>
      <w:r>
        <w:rPr>
          <w:rFonts w:hint="eastAsia" w:ascii="方正书宋简体" w:hAnsi="方正书宋简体" w:eastAsia="方正书宋简体" w:cs="方正书宋简体"/>
          <w:color w:val="auto"/>
          <w:sz w:val="20"/>
          <w:szCs w:val="20"/>
          <w:highlight w:val="none"/>
        </w:rPr>
        <w:t>注：</w:t>
      </w:r>
      <w:r>
        <w:rPr>
          <w:rFonts w:hint="eastAsia" w:ascii="方正书宋简体" w:hAnsi="方正书宋简体" w:eastAsia="方正书宋简体" w:cs="方正书宋简体"/>
          <w:color w:val="auto"/>
          <w:sz w:val="20"/>
          <w:szCs w:val="20"/>
          <w:highlight w:val="none"/>
          <w:lang w:val="en-US" w:eastAsia="zh-CN"/>
        </w:rPr>
        <w:t>1.</w:t>
      </w:r>
      <w:r>
        <w:rPr>
          <w:rFonts w:hint="eastAsia" w:ascii="方正书宋简体" w:hAnsi="方正书宋简体" w:eastAsia="方正书宋简体" w:cs="方正书宋简体"/>
          <w:color w:val="auto"/>
          <w:sz w:val="20"/>
          <w:szCs w:val="20"/>
          <w:highlight w:val="none"/>
        </w:rPr>
        <w:t>灵活就业人员无需单位盖章和填写单位编码</w:t>
      </w:r>
      <w:r>
        <w:rPr>
          <w:rFonts w:hint="eastAsia" w:ascii="方正书宋简体" w:hAnsi="方正书宋简体" w:eastAsia="方正书宋简体" w:cs="方正书宋简体"/>
          <w:color w:val="auto"/>
          <w:sz w:val="20"/>
          <w:szCs w:val="20"/>
          <w:highlight w:val="none"/>
          <w:lang w:eastAsia="zh-CN"/>
        </w:rPr>
        <w:t>，需</w:t>
      </w:r>
      <w:r>
        <w:rPr>
          <w:rFonts w:hint="eastAsia" w:ascii="方正书宋简体" w:hAnsi="方正书宋简体" w:eastAsia="方正书宋简体" w:cs="方正书宋简体"/>
          <w:color w:val="auto"/>
          <w:sz w:val="20"/>
          <w:szCs w:val="20"/>
          <w:highlight w:val="none"/>
        </w:rPr>
        <w:t>要提供</w:t>
      </w:r>
      <w:r>
        <w:rPr>
          <w:rFonts w:hint="eastAsia" w:ascii="方正书宋简体" w:hAnsi="方正书宋简体" w:eastAsia="方正书宋简体" w:cs="方正书宋简体"/>
          <w:color w:val="auto"/>
          <w:sz w:val="20"/>
          <w:szCs w:val="20"/>
          <w:highlight w:val="none"/>
          <w:lang w:eastAsia="zh-CN"/>
        </w:rPr>
        <w:t>本人有效身份证件</w:t>
      </w:r>
      <w:r>
        <w:rPr>
          <w:rFonts w:hint="eastAsia" w:ascii="方正书宋简体" w:hAnsi="方正书宋简体" w:eastAsia="方正书宋简体" w:cs="方正书宋简体"/>
          <w:color w:val="auto"/>
          <w:w w:val="95"/>
          <w:sz w:val="20"/>
          <w:szCs w:val="20"/>
          <w:highlight w:val="none"/>
          <w:lang w:eastAsia="zh-CN"/>
        </w:rPr>
        <w:t>；</w:t>
      </w:r>
    </w:p>
    <w:p>
      <w:pPr>
        <w:pStyle w:val="6"/>
        <w:numPr>
          <w:ilvl w:val="0"/>
          <w:numId w:val="0"/>
        </w:numPr>
        <w:kinsoku w:val="0"/>
        <w:overflowPunct w:val="0"/>
        <w:spacing w:line="240" w:lineRule="exact"/>
        <w:ind w:leftChars="200" w:right="0" w:rightChars="0"/>
        <w:rPr>
          <w:rFonts w:hint="eastAsia" w:ascii="方正书宋简体" w:hAnsi="方正书宋简体" w:eastAsia="方正书宋简体" w:cs="方正书宋简体"/>
          <w:color w:val="auto"/>
          <w:sz w:val="20"/>
          <w:szCs w:val="20"/>
          <w:highlight w:val="none"/>
          <w:lang w:val="en-US" w:eastAsia="zh-CN"/>
        </w:rPr>
      </w:pPr>
      <w:r>
        <w:rPr>
          <w:rFonts w:hint="eastAsia" w:ascii="方正书宋简体" w:hAnsi="方正书宋简体" w:eastAsia="方正书宋简体" w:cs="方正书宋简体"/>
          <w:color w:val="auto"/>
          <w:sz w:val="20"/>
          <w:szCs w:val="20"/>
          <w:highlight w:val="none"/>
          <w:lang w:val="en-US" w:eastAsia="zh-CN"/>
        </w:rPr>
        <w:t>2.</w:t>
      </w:r>
      <w:r>
        <w:rPr>
          <w:rFonts w:hint="eastAsia" w:ascii="方正书宋简体" w:hAnsi="方正书宋简体" w:eastAsia="方正书宋简体" w:cs="方正书宋简体"/>
          <w:color w:val="auto"/>
          <w:sz w:val="20"/>
          <w:szCs w:val="20"/>
          <w:highlight w:val="none"/>
        </w:rPr>
        <w:t>需提供退休审批材料的原件及复印件</w:t>
      </w:r>
      <w:r>
        <w:rPr>
          <w:rFonts w:hint="eastAsia" w:ascii="方正书宋简体" w:hAnsi="方正书宋简体" w:eastAsia="方正书宋简体" w:cs="方正书宋简体"/>
          <w:color w:val="auto"/>
          <w:sz w:val="20"/>
          <w:szCs w:val="20"/>
          <w:highlight w:val="none"/>
          <w:lang w:eastAsia="zh-CN"/>
        </w:rPr>
        <w:t>；</w:t>
      </w:r>
    </w:p>
    <w:p>
      <w:pPr>
        <w:pStyle w:val="6"/>
        <w:numPr>
          <w:ilvl w:val="0"/>
          <w:numId w:val="0"/>
        </w:numPr>
        <w:kinsoku w:val="0"/>
        <w:overflowPunct w:val="0"/>
        <w:spacing w:line="240" w:lineRule="exact"/>
        <w:ind w:leftChars="200" w:right="0" w:rightChars="0"/>
        <w:rPr>
          <w:rFonts w:hint="eastAsia" w:ascii="方正书宋简体" w:hAnsi="方正书宋简体" w:eastAsia="方正书宋简体" w:cs="方正书宋简体"/>
          <w:color w:val="auto"/>
          <w:sz w:val="20"/>
          <w:szCs w:val="20"/>
          <w:highlight w:val="none"/>
          <w:lang w:val="en-US" w:eastAsia="zh-CN"/>
        </w:rPr>
      </w:pPr>
      <w:r>
        <w:rPr>
          <w:rFonts w:hint="eastAsia" w:ascii="方正书宋简体" w:hAnsi="方正书宋简体" w:eastAsia="方正书宋简体" w:cs="方正书宋简体"/>
          <w:color w:val="auto"/>
          <w:sz w:val="20"/>
          <w:szCs w:val="20"/>
          <w:highlight w:val="none"/>
          <w:lang w:val="en-US" w:eastAsia="zh-CN"/>
        </w:rPr>
        <w:t>3.退休类型填“正常退休”或“提前退休”；</w:t>
      </w:r>
    </w:p>
    <w:p>
      <w:pPr>
        <w:ind w:firstLine="400" w:firstLineChars="200"/>
        <w:rPr>
          <w:rFonts w:ascii="黑体" w:hAnsi="黑体" w:eastAsia="黑体" w:cs="黑体"/>
          <w:color w:val="auto"/>
          <w:sz w:val="32"/>
          <w:szCs w:val="32"/>
        </w:rPr>
        <w:sectPr>
          <w:pgSz w:w="16838" w:h="11906" w:orient="landscape"/>
          <w:pgMar w:top="1440" w:right="1080" w:bottom="1440" w:left="1080" w:header="851" w:footer="992" w:gutter="0"/>
          <w:pgNumType w:fmt="numberInDash"/>
          <w:cols w:space="720" w:num="1"/>
          <w:docGrid w:type="lines" w:linePitch="312" w:charSpace="0"/>
        </w:sectPr>
      </w:pPr>
      <w:r>
        <w:rPr>
          <w:rFonts w:hint="eastAsia" w:ascii="方正书宋简体" w:hAnsi="方正书宋简体" w:eastAsia="方正书宋简体" w:cs="方正书宋简体"/>
          <w:color w:val="auto"/>
          <w:sz w:val="20"/>
          <w:szCs w:val="20"/>
          <w:highlight w:val="none"/>
          <w:lang w:val="en-US" w:eastAsia="zh-CN"/>
        </w:rPr>
        <w:t>4.人员身份填“干部”或“工人”。</w:t>
      </w:r>
    </w:p>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bookmarkStart w:id="25" w:name="_Toc587835361_WPSOffice_Level2"/>
      <w:r>
        <w:rPr>
          <w:rFonts w:hint="eastAsia" w:ascii="黑体" w:hAnsi="黑体" w:eastAsia="黑体" w:cs="黑体"/>
          <w:color w:val="auto"/>
          <w:sz w:val="32"/>
          <w:szCs w:val="32"/>
        </w:rPr>
        <w:t>三、城乡居民参保登记（002036001003）</w:t>
      </w:r>
      <w:bookmarkEnd w:id="25"/>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bidi="ar"/>
        </w:rPr>
        <w:t>城乡居民参保登记</w:t>
      </w:r>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rPr>
        <w:t>（二）</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lang w:bidi="ar"/>
        </w:rPr>
        <w:t>乡镇人民政府</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街道办事处</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村（社区）、大中专院校</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u w:val="none"/>
          <w:lang w:bidi="ar"/>
        </w:rPr>
      </w:pPr>
      <w:r>
        <w:rPr>
          <w:rFonts w:hint="eastAsia" w:ascii="楷体" w:hAnsi="楷体" w:eastAsia="楷体" w:cs="楷体"/>
          <w:color w:val="auto"/>
          <w:sz w:val="32"/>
          <w:szCs w:val="32"/>
          <w:lang w:val="en-US" w:eastAsia="zh-CN"/>
        </w:rPr>
        <w:t>（三）</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u w:val="none"/>
          <w:lang w:bidi="ar"/>
        </w:rPr>
        <w:t>除职工基本医疗保险应参保人员以及按国家规定享有其他保障的人员以外，其他所有城乡居民均属居民医保制度覆盖范围。具体包括农村居民、城镇非从业居民，在校学生及学龄前儿童，社区矫正对象，在我省居住且办理了居住证的未就业港澳台居民，在我省就读的港澳台大学生、外国国籍留学生，在我省永久居留的未就业的外国人，以及国家规定的其他人员</w:t>
      </w:r>
      <w:r>
        <w:rPr>
          <w:rFonts w:hint="eastAsia" w:ascii="仿宋_GB2312" w:hAnsi="仿宋_GB2312" w:eastAsia="仿宋_GB2312" w:cs="仿宋_GB2312"/>
          <w:color w:val="auto"/>
          <w:sz w:val="32"/>
          <w:szCs w:val="32"/>
          <w:u w:val="none"/>
          <w:lang w:eastAsia="zh-CN" w:bidi="ar"/>
        </w:rPr>
        <w:t>。</w:t>
      </w: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（四）</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现场办理：各统筹区医保经办机构公布经办服务大厅办理地址、各乡镇（街道）政务服务大厅、各村（社区）便民服务中心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bidi="ar"/>
        </w:rPr>
        <w:t>大中专院校</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w:t>
      </w:r>
      <w:r>
        <w:rPr>
          <w:rFonts w:hint="eastAsia" w:ascii="仿宋_GB2312" w:hAnsi="仿宋_GB2312" w:eastAsia="仿宋_GB2312" w:cs="仿宋_GB2312"/>
          <w:color w:val="auto"/>
          <w:sz w:val="32"/>
          <w:szCs w:val="32"/>
          <w:lang w:eastAsia="zh-CN"/>
        </w:rPr>
        <w:t>“湘易办”</w:t>
      </w:r>
      <w:r>
        <w:rPr>
          <w:rFonts w:hint="eastAsia" w:ascii="仿宋_GB2312" w:hAnsi="仿宋_GB2312" w:eastAsia="仿宋_GB2312" w:cs="仿宋_GB2312"/>
          <w:color w:val="auto"/>
          <w:sz w:val="32"/>
          <w:szCs w:val="32"/>
          <w:lang w:val="en-US" w:eastAsia="zh-CN"/>
        </w:rPr>
        <w:t>APP</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（五）</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申请。申请人向乡镇人民政府</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街道办事处</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村（社区）</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大中专院校</w:t>
      </w:r>
      <w:r>
        <w:rPr>
          <w:rFonts w:hint="eastAsia" w:ascii="仿宋_GB2312" w:hAnsi="仿宋_GB2312" w:eastAsia="仿宋_GB2312" w:cs="仿宋_GB2312"/>
          <w:color w:val="auto"/>
          <w:sz w:val="32"/>
          <w:szCs w:val="32"/>
          <w:lang w:bidi="ar"/>
        </w:rPr>
        <w:t>提交相关资料（有效身份证件和《湖南省城乡居民基本医疗保险参保登记表》），申请办理城乡居民参保登记。大中专院校学生（含新生）以学校为单位在学校所在地整体参保，由学校代收代缴居民医保费，统一办理参保登记手续</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并</w:t>
      </w:r>
      <w:r>
        <w:rPr>
          <w:rFonts w:hint="eastAsia" w:ascii="仿宋_GB2312" w:hAnsi="仿宋_GB2312" w:eastAsia="仿宋_GB2312" w:cs="仿宋_GB2312"/>
          <w:color w:val="auto"/>
          <w:sz w:val="32"/>
          <w:szCs w:val="32"/>
          <w:lang w:bidi="ar"/>
        </w:rPr>
        <w:t>上报《湖南省城乡居民基本医疗保险参保登记汇总表》（加盖学校公章）。</w:t>
      </w:r>
    </w:p>
    <w:p>
      <w:pPr>
        <w:spacing w:line="600" w:lineRule="exact"/>
        <w:ind w:firstLine="640" w:firstLineChars="200"/>
        <w:rPr>
          <w:rFonts w:ascii="宋体" w:hAnsi="宋体" w:eastAsia="宋体" w:cs="宋体"/>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bidi="ar"/>
        </w:rPr>
        <w:t>受理。</w:t>
      </w:r>
      <w:r>
        <w:rPr>
          <w:rFonts w:hint="eastAsia" w:ascii="仿宋_GB2312" w:hAnsi="仿宋_GB2312" w:eastAsia="仿宋_GB2312" w:cs="仿宋_GB2312"/>
          <w:color w:val="auto"/>
          <w:sz w:val="32"/>
          <w:szCs w:val="32"/>
          <w:lang w:bidi="ar"/>
        </w:rPr>
        <w:t>乡镇人民政府</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街道办事处</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lang w:val="en-US" w:eastAsia="zh-CN" w:bidi="ar"/>
        </w:rPr>
        <w:t>村</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社区</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kern w:val="0"/>
          <w:sz w:val="32"/>
          <w:szCs w:val="32"/>
          <w:lang w:bidi="ar"/>
        </w:rPr>
        <w:t>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3.</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宋体" w:hAnsi="宋体" w:eastAsia="宋体" w:cs="宋体"/>
          <w:color w:val="auto"/>
          <w:sz w:val="32"/>
          <w:szCs w:val="32"/>
        </w:rPr>
      </w:pPr>
      <w:r>
        <w:rPr>
          <w:rFonts w:hint="eastAsia" w:ascii="楷体" w:hAnsi="楷体" w:eastAsia="楷体" w:cs="楷体"/>
          <w:color w:val="auto"/>
          <w:sz w:val="32"/>
          <w:szCs w:val="32"/>
          <w:lang w:val="en-US" w:eastAsia="zh-CN"/>
        </w:rPr>
        <w:t>（六）</w:t>
      </w:r>
      <w:r>
        <w:rPr>
          <w:rFonts w:hint="eastAsia" w:ascii="楷体" w:hAnsi="楷体" w:eastAsia="楷体" w:cs="楷体"/>
          <w:color w:val="auto"/>
          <w:sz w:val="32"/>
          <w:szCs w:val="32"/>
        </w:rPr>
        <w:t>办理材料：</w:t>
      </w:r>
    </w:p>
    <w:p>
      <w:pPr>
        <w:spacing w:line="600" w:lineRule="exact"/>
        <w:ind w:firstLine="640" w:firstLineChars="200"/>
        <w:rPr>
          <w:rFonts w:ascii="仿宋_GB2312" w:hAnsi="仿宋_GB2312" w:eastAsia="仿宋_GB2312" w:cs="仿宋_GB2312"/>
          <w:color w:val="auto"/>
          <w:kern w:val="0"/>
          <w:sz w:val="32"/>
          <w:szCs w:val="32"/>
          <w:lang w:bidi="ar"/>
        </w:rPr>
      </w:pPr>
      <w:bookmarkStart w:id="26" w:name="_Toc1169965155_WPSOffice_Level3"/>
      <w:r>
        <w:rPr>
          <w:rFonts w:hint="eastAsia" w:ascii="仿宋_GB2312" w:hAnsi="仿宋_GB2312" w:eastAsia="仿宋_GB2312" w:cs="仿宋_GB2312"/>
          <w:color w:val="auto"/>
          <w:kern w:val="0"/>
          <w:sz w:val="32"/>
          <w:szCs w:val="32"/>
          <w:lang w:val="en-US" w:eastAsia="zh-CN" w:bidi="ar"/>
        </w:rPr>
        <w:t>1.</w:t>
      </w:r>
      <w:r>
        <w:rPr>
          <w:rFonts w:hint="eastAsia" w:ascii="仿宋_GB2312" w:hAnsi="仿宋_GB2312" w:eastAsia="仿宋_GB2312" w:cs="仿宋_GB2312"/>
          <w:color w:val="auto"/>
          <w:kern w:val="0"/>
          <w:sz w:val="32"/>
          <w:szCs w:val="32"/>
          <w:lang w:bidi="ar"/>
        </w:rPr>
        <w:t>有效身份证件；</w:t>
      </w:r>
      <w:bookmarkEnd w:id="26"/>
    </w:p>
    <w:p>
      <w:pPr>
        <w:spacing w:line="600" w:lineRule="exact"/>
        <w:ind w:firstLine="640" w:firstLineChars="200"/>
        <w:rPr>
          <w:rFonts w:ascii="仿宋_GB2312" w:hAnsi="仿宋_GB2312" w:eastAsia="仿宋_GB2312" w:cs="仿宋_GB2312"/>
          <w:color w:val="auto"/>
          <w:kern w:val="0"/>
          <w:sz w:val="32"/>
          <w:szCs w:val="32"/>
          <w:lang w:bidi="ar"/>
        </w:rPr>
      </w:pPr>
      <w:bookmarkStart w:id="27" w:name="_Toc587835361_WPSOffice_Level3"/>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bidi="ar"/>
        </w:rPr>
        <w:t>《湖南省城乡居民基本医疗保险参保登记表》</w:t>
      </w:r>
      <w:r>
        <w:rPr>
          <w:rFonts w:hint="eastAsia" w:ascii="仿宋_GB2312" w:hAnsi="仿宋_GB2312" w:eastAsia="仿宋_GB2312" w:cs="仿宋_GB2312"/>
          <w:color w:val="auto"/>
          <w:kern w:val="0"/>
          <w:sz w:val="32"/>
          <w:szCs w:val="32"/>
          <w:lang w:eastAsia="zh-CN" w:bidi="ar"/>
        </w:rPr>
        <w:t>（表</w:t>
      </w:r>
      <w:r>
        <w:rPr>
          <w:rFonts w:hint="eastAsia" w:ascii="仿宋_GB2312" w:hAnsi="仿宋_GB2312" w:eastAsia="仿宋_GB2312" w:cs="仿宋_GB2312"/>
          <w:color w:val="auto"/>
          <w:kern w:val="0"/>
          <w:sz w:val="32"/>
          <w:szCs w:val="32"/>
          <w:lang w:val="en-US" w:eastAsia="zh-CN" w:bidi="ar"/>
        </w:rPr>
        <w:t>5</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w:t>
      </w:r>
      <w:bookmarkEnd w:id="27"/>
    </w:p>
    <w:p>
      <w:pPr>
        <w:spacing w:line="600" w:lineRule="exact"/>
        <w:ind w:firstLine="640" w:firstLineChars="200"/>
        <w:rPr>
          <w:rFonts w:ascii="宋体" w:hAnsi="宋体" w:eastAsia="宋体" w:cs="宋体"/>
          <w:color w:val="auto"/>
          <w:kern w:val="0"/>
          <w:sz w:val="32"/>
          <w:szCs w:val="32"/>
          <w:lang w:bidi="ar"/>
        </w:rPr>
      </w:pPr>
      <w:r>
        <w:rPr>
          <w:rFonts w:hint="eastAsia" w:ascii="仿宋_GB2312" w:hAnsi="仿宋_GB2312" w:eastAsia="仿宋_GB2312" w:cs="仿宋_GB2312"/>
          <w:color w:val="auto"/>
          <w:kern w:val="0"/>
          <w:sz w:val="32"/>
          <w:szCs w:val="32"/>
          <w:lang w:bidi="ar"/>
        </w:rPr>
        <w:t>备注：在校学生由所在学校统一上报《湖南省城乡居民基本医疗保险参保登记汇总表》（加盖学校公章）</w:t>
      </w:r>
      <w:r>
        <w:rPr>
          <w:rFonts w:hint="eastAsia" w:ascii="仿宋_GB2312" w:hAnsi="仿宋_GB2312" w:eastAsia="仿宋_GB2312" w:cs="仿宋_GB2312"/>
          <w:color w:val="auto"/>
          <w:kern w:val="0"/>
          <w:sz w:val="32"/>
          <w:szCs w:val="32"/>
          <w:lang w:eastAsia="zh-CN" w:bidi="ar"/>
        </w:rPr>
        <w:t>（表</w:t>
      </w:r>
      <w:r>
        <w:rPr>
          <w:rFonts w:hint="eastAsia" w:ascii="仿宋_GB2312" w:hAnsi="仿宋_GB2312" w:eastAsia="仿宋_GB2312" w:cs="仿宋_GB2312"/>
          <w:color w:val="auto"/>
          <w:kern w:val="0"/>
          <w:sz w:val="32"/>
          <w:szCs w:val="32"/>
          <w:lang w:val="en-US" w:eastAsia="zh-CN" w:bidi="ar"/>
        </w:rPr>
        <w:t>6</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 xml:space="preserve">。 </w:t>
      </w:r>
      <w:r>
        <w:rPr>
          <w:rFonts w:hint="eastAsia" w:ascii="宋体" w:hAnsi="宋体" w:cs="宋体"/>
          <w:color w:val="auto"/>
          <w:kern w:val="0"/>
          <w:sz w:val="32"/>
          <w:szCs w:val="32"/>
          <w:lang w:bidi="ar"/>
        </w:rPr>
        <w:t xml:space="preserve">      </w:t>
      </w:r>
    </w:p>
    <w:p>
      <w:pPr>
        <w:pStyle w:val="13"/>
        <w:spacing w:before="0" w:beforeAutospacing="0" w:after="0" w:afterAutospacing="0" w:line="600" w:lineRule="exact"/>
        <w:ind w:firstLine="640" w:firstLineChars="200"/>
        <w:jc w:val="both"/>
        <w:rPr>
          <w:rFonts w:ascii="宋体" w:hAnsi="宋体" w:eastAsia="宋体" w:cs="宋体"/>
          <w:color w:val="auto"/>
          <w:sz w:val="32"/>
          <w:szCs w:val="32"/>
        </w:rPr>
      </w:pPr>
      <w:r>
        <w:rPr>
          <w:rFonts w:hint="eastAsia" w:ascii="楷体" w:hAnsi="楷体" w:eastAsia="楷体" w:cs="楷体"/>
          <w:color w:val="auto"/>
          <w:sz w:val="32"/>
          <w:szCs w:val="32"/>
          <w:lang w:val="en-US"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lang w:bidi="ar"/>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（八）</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val="en-US"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宋体" w:hAnsi="宋体" w:eastAsia="宋体" w:cs="宋体"/>
          <w:b/>
          <w:bCs/>
          <w:color w:val="auto"/>
          <w:sz w:val="32"/>
          <w:szCs w:val="32"/>
        </w:rPr>
      </w:pPr>
      <w:r>
        <w:rPr>
          <w:rFonts w:hint="eastAsia" w:ascii="楷体" w:hAnsi="楷体" w:eastAsia="楷体" w:cs="楷体"/>
          <w:color w:val="auto"/>
          <w:sz w:val="32"/>
          <w:szCs w:val="32"/>
          <w:lang w:val="en-US" w:eastAsia="zh-CN"/>
        </w:rPr>
        <w:t>（九）</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hint="eastAsia" w:ascii="黑体" w:hAnsi="黑体" w:eastAsia="黑体" w:cs="黑体"/>
          <w:color w:val="auto"/>
          <w:sz w:val="44"/>
          <w:szCs w:val="44"/>
          <w:lang w:bidi="ar"/>
        </w:rPr>
      </w:pPr>
      <w:r>
        <w:rPr>
          <w:rFonts w:hint="eastAsia" w:ascii="楷体" w:hAnsi="楷体" w:eastAsia="楷体" w:cs="楷体"/>
          <w:color w:val="auto"/>
          <w:sz w:val="32"/>
          <w:szCs w:val="32"/>
          <w:lang w:val="en-US" w:eastAsia="zh-CN"/>
        </w:rPr>
        <w:t>（十）</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jc w:val="center"/>
        <w:rPr>
          <w:rFonts w:hint="eastAsia" w:ascii="黑体" w:hAnsi="黑体" w:eastAsia="黑体" w:cs="黑体"/>
          <w:color w:val="auto"/>
          <w:sz w:val="44"/>
          <w:szCs w:val="44"/>
          <w:lang w:bidi="ar"/>
        </w:rPr>
      </w:pPr>
      <w:bookmarkStart w:id="28" w:name="_Toc345046313_WPSOffice_Level3"/>
    </w:p>
    <w:p>
      <w:pPr>
        <w:pStyle w:val="13"/>
        <w:spacing w:before="0" w:beforeAutospacing="0" w:after="0" w:afterAutospacing="0" w:line="360" w:lineRule="auto"/>
        <w:jc w:val="center"/>
        <w:rPr>
          <w:rFonts w:hint="eastAsia" w:ascii="黑体" w:hAnsi="黑体" w:eastAsia="黑体" w:cs="黑体"/>
          <w:color w:val="auto"/>
          <w:sz w:val="44"/>
          <w:szCs w:val="44"/>
          <w:lang w:bidi="ar"/>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lang w:bidi="ar"/>
        </w:rPr>
        <w:t>城乡居民参保登记</w:t>
      </w:r>
      <w:r>
        <w:rPr>
          <w:rFonts w:hint="eastAsia" w:ascii="黑体" w:hAnsi="黑体" w:eastAsia="黑体" w:cs="黑体"/>
          <w:color w:val="auto"/>
          <w:sz w:val="44"/>
          <w:szCs w:val="44"/>
        </w:rPr>
        <w:t>办理流程图</w:t>
      </w:r>
      <w:bookmarkEnd w:id="28"/>
    </w:p>
    <w:p>
      <w:pPr>
        <w:pStyle w:val="13"/>
        <w:spacing w:before="0" w:beforeAutospacing="0" w:after="0" w:afterAutospacing="0" w:line="360" w:lineRule="auto"/>
        <w:ind w:firstLine="880" w:firstLineChars="200"/>
        <w:jc w:val="both"/>
        <w:rPr>
          <w:rFonts w:ascii="黑体" w:hAnsi="黑体" w:eastAsia="黑体" w:cs="黑体"/>
          <w:color w:val="auto"/>
          <w:sz w:val="44"/>
          <w:szCs w:val="44"/>
        </w:rPr>
      </w:pPr>
    </w:p>
    <w:p>
      <w:pPr>
        <w:spacing w:line="360" w:lineRule="auto"/>
        <w:ind w:firstLine="420" w:firstLineChars="200"/>
        <w:jc w:val="left"/>
        <w:rPr>
          <w:rFonts w:ascii="方正小标宋简体" w:hAnsi="宋体" w:eastAsia="方正小标宋简体"/>
          <w:color w:val="auto"/>
          <w:sz w:val="32"/>
        </w:rPr>
      </w:pPr>
      <w:r>
        <w:rPr>
          <w:color w:val="auto"/>
        </w:rPr>
        <mc:AlternateContent>
          <mc:Choice Requires="wpg">
            <w:drawing>
              <wp:inline distT="0" distB="0" distL="114300" distR="114300">
                <wp:extent cx="4947920" cy="4185920"/>
                <wp:effectExtent l="0" t="6350" r="2588260" b="0"/>
                <wp:docPr id="355" name="组合 4"/>
                <wp:cNvGraphicFramePr/>
                <a:graphic xmlns:a="http://schemas.openxmlformats.org/drawingml/2006/main">
                  <a:graphicData uri="http://schemas.microsoft.com/office/word/2010/wordprocessingGroup">
                    <wpg:wgp>
                      <wpg:cNvGrpSpPr/>
                      <wpg:grpSpPr>
                        <a:xfrm>
                          <a:off x="0" y="0"/>
                          <a:ext cx="4947920" cy="4185920"/>
                          <a:chOff x="6568" y="654"/>
                          <a:chExt cx="7792" cy="6592"/>
                        </a:xfrm>
                      </wpg:grpSpPr>
                      <wps:wsp>
                        <wps:cNvPr id="360" name="流程图: 过程 5"/>
                        <wps:cNvSpPr/>
                        <wps:spPr>
                          <a:xfrm>
                            <a:off x="6568" y="2213"/>
                            <a:ext cx="2103"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361"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362"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519" name="流程图: 文档 8"/>
                        <wps:cNvSpPr/>
                        <wps:spPr>
                          <a:xfrm>
                            <a:off x="12146" y="654"/>
                            <a:ext cx="2214" cy="2975"/>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48"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0"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73"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75"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37"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流程图: 可选过程 21"/>
                        <wps:cNvSpPr/>
                        <wps:spPr>
                          <a:xfrm>
                            <a:off x="8976" y="6396"/>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11" name="直接箭头连接符 23"/>
                        <wps:cNvCnPr/>
                        <wps:spPr>
                          <a:xfrm>
                            <a:off x="13158" y="6380"/>
                            <a:ext cx="0" cy="45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2" name="流程图: 过程 24"/>
                        <wps:cNvSpPr/>
                        <wps:spPr>
                          <a:xfrm>
                            <a:off x="12193" y="5246"/>
                            <a:ext cx="1908"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113" name="直接箭头连接符 25"/>
                        <wps:cNvCnPr/>
                        <wps:spPr>
                          <a:xfrm>
                            <a:off x="13157" y="4792"/>
                            <a:ext cx="0" cy="45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接箭头连接符 26"/>
                        <wps:cNvCnPr/>
                        <wps:spPr>
                          <a:xfrm>
                            <a:off x="11795" y="68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15"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18"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19"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0"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 o:spid="_x0000_s1026" o:spt="203" style="height:329.6pt;width:389.6pt;" coordorigin="6568,654" coordsize="7792,6592" o:gfxdata="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">
                <o:lock v:ext="edit" aspectratio="f"/>
                <v:shape id="流程图: 过程 5" o:spid="_x0000_s1026" o:spt="109" type="#_x0000_t109" style="position:absolute;left:6568;top:2213;height:1134;width:2103;v-text-anchor:middle;" filled="f" stroked="t" coordsize="21600,21600" o:gfxdata="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2s922AAAA3AAAAA8A&#10;AAAAAAAAAQAgAAAAIgAAAGRycy9kb3ducmV2LnhtbFBLAQIUABQAAAAIAIdO4kAzLwWeOwAAADkA&#10;AAAQAAAAAAAAAAEAIAAAAAUBAABkcnMvc2hhcGV4bWwueG1sUEsFBgAAAAAGAAYAWwEAAK8DAAAA&#10;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xO8rg74AAADc&#10;AAAADwAAAGRycy9kb3ducmV2LnhtbEWPT4vCMBTE74LfITzBm6ZVlN2u0YMgKhTWre7B29vm2Rab&#10;l9LEf99+Iwgeh5n5DTNb3E0trtS6yrKCeBiBIM6trrhQcNivBh8gnEfWWFsmBQ9ysJh3OzNMtL3x&#10;D10zX4gAYZeggtL7JpHS5SUZdEPbEAfvZFuDPsi2kLrFW4CbWo6iaCoNVhwWSmxoWVJ+zi5GweZT&#10;N5M0TS3b37X7O+6ODr+3SvV7cfQFwtPdv8Ov9kYrGE9jeJ4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8rg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FFnb8AAADc&#10;AAAADwAAAGRycy9kb3ducmV2LnhtbEWPQWvCQBSE7wX/w/IEb80mCtJGV6GKRWgPNq0Hb4/sMwnd&#10;fRuy2yT9911B6HGYmW+Y9Xa0RvTU+caxgixJQRCXTjdcKfj6PDw+gfABWaNxTAp+ycN2M3lYY67d&#10;wB/UF6ESEcI+RwV1CG0upS9rsugT1xJH7+o6iyHKrpK6wyHCrZHzNF1Kiw3HhRpb2tVUfhc/VsF+&#10;Ub6eduadh2cznM72zciXS6bUbJqlKxCBxvAfvrePWsFiOYf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xRZ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75;width:2214;" filled="f" stroked="t" coordsize="21600,21600" o:gfxdata="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duDs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hint="eastAsia" w:ascii="宋体" w:eastAsia="宋体" w:hAnsiTheme="minorBidi"/>
                            <w:color w:val="000000" w:themeColor="text1"/>
                            <w:kern w:val="24"/>
                            <w:sz w:val="20"/>
                            <w:szCs w:val="20"/>
                            <w14:textFill>
                              <w14:solidFill>
                                <w14:schemeClr w14:val="tx1"/>
                              </w14:solidFill>
                            </w14:textFill>
                          </w:rPr>
                          <w:t>1.有效身份证件</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 xml:space="preserve">     2.《湖南省城乡居民基本医疗保险参保登记表》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5</w:t>
                        </w:r>
                        <w:r>
                          <w:rPr>
                            <w:rFonts w:hint="eastAsia" w:ascii="宋体" w:eastAsia="宋体" w:hAnsiTheme="minorBidi"/>
                            <w:color w:val="000000" w:themeColor="text1"/>
                            <w:kern w:val="24"/>
                            <w:sz w:val="20"/>
                            <w:szCs w:val="20"/>
                            <w:lang w:eastAsia="zh-CN"/>
                            <w14:textFill>
                              <w14:solidFill>
                                <w14:schemeClr w14:val="tx1"/>
                              </w14:solidFill>
                            </w14:textFill>
                          </w:rPr>
                          <w:t>）或《湖南省城乡居民基本医疗保险参保登记汇总表》（表</w:t>
                        </w:r>
                        <w:r>
                          <w:rPr>
                            <w:rFonts w:hint="eastAsia" w:ascii="宋体" w:eastAsia="宋体" w:hAnsiTheme="minorBidi"/>
                            <w:color w:val="000000" w:themeColor="text1"/>
                            <w:kern w:val="24"/>
                            <w:sz w:val="20"/>
                            <w:szCs w:val="20"/>
                            <w:lang w:val="en-US" w:eastAsia="zh-CN"/>
                            <w14:textFill>
                              <w14:solidFill>
                                <w14:schemeClr w14:val="tx1"/>
                              </w14:solidFill>
                            </w14:textFill>
                          </w:rPr>
                          <w:t>6</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cgAYqroAAADc&#10;AAAADwAAAGRycy9kb3ducmV2LnhtbEVPz2vCMBS+C/4P4Q28aeqY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ABiq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WFAyLwAAADc&#10;AAAADwAAAGRycy9kb3ducmV2LnhtbEVPTWsCMRC9C/6HMIIX0exKK3Y1elgotEUotcXzsJluFpPJ&#10;Nkl121/fHIQeH+97ux+cFRcKsfOsoFwUIIgbrztuFXy8P87XIGJC1mg9k4IfirDfjUdbrLS/8htd&#10;jqkVOYRjhQpMSn0lZWwMOYwL3xNn7tMHhynD0Eod8JrDnZXLolhJhx3nBoM91Yaa8/HbKfhthnr2&#10;dXq4q1+eTQin1/KgrVVqOimLDYhEQ/oX39xPWsH9Ks/PZ/IR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hQM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6ivG8MAAAADc&#10;AAAADwAAAGRycy9kb3ducmV2LnhtbEWPQWvCQBSE70L/w/IKvdVNLNQSXUUiQqgWqQrS2yP7mgSz&#10;b8PuGtN/3y0UPA4z8w0zXw6mFT0531hWkI4TEMSl1Q1XCk7HzfMbCB+QNbaWScEPeVguHkZzzLS9&#10;8Sf1h1CJCGGfoYI6hC6T0pc1GfRj2xFH79s6gyFKV0nt8BbhppWTJHmVBhuOCzV2lNdUXg5Xo6Bo&#10;J7v37S4/r9O8uH5s3f5rNfRKPT2myQxEoCHcw//tQiuYTl/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K8bw&#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tm+mbwAAADa&#10;AAAADwAAAGRycy9kb3ducmV2LnhtbEWPT4vCMBTE78J+h/CEvYhNXUGWavQg6HrpwT+HPT6TZ1ts&#10;XrpN1tpvbwTB4zAzv2EWq7utxY1aXzlWMElSEMTamYoLBafjZvwNwgdkg7VjUtCTh9XyY7DAzLiO&#10;93Q7hEJECPsMFZQhNJmUXpdk0SeuIY7exbUWQ5RtIU2LXYTbWn6l6UxarDgulNjQuiR9PfxbBXr2&#10;2/34UbPLt9P8T/fnvL/4oNTncJLOQQS6h3f41d4ZBVN4Xok3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Zvpm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8ZcqgbwAAADc&#10;AAAADwAAAGRycy9kb3ducmV2LnhtbEWP3YrCMBSE74V9h3CEvdNEYdWtTb0QVlwQxXYf4NAc22Jz&#10;Upr49/YbQfBymJlvmHR1t624Uu8bxxomYwWCuHSm4UrDX/EzWoDwAdlg65g0PMjDKvsYpJgYd+Mj&#10;XfNQiQhhn6CGOoQukdKXNVn0Y9cRR+/keoshyr6SpsdbhNtWTpWaSYsNx4UaO1rXVJ7zi9UgF4ct&#10;bX6LQxHW7UPl33vG3UXrz+FELUEEuod3+NXeGg3z+Rc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XKo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LOYTLoAAADb&#10;AAAADwAAAGRycy9kb3ducmV2LnhtbEWPQYvCMBSE7wv+h/CEva2pLqxSjSKCIN5WRfT2SJ5pbfNS&#10;mmjdf78RBI/DzHzDzBYPV4s7taH0rGA4yEAQa29KtgoO+/XXBESIyAZrz6TgjwIs5r2PGebGd/xL&#10;9120IkE45KigiLHJpQy6IIdh4Bvi5F186zAm2VppWuwS3NVylGU/0mHJaaHAhlYF6Wp3cwrOneWr&#10;NvrIy257ttWpCrw/KPXZH2ZTEJEe8R1+tTdGwfcYnl/SD5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s5hMugAAANs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XmGThL8AAADc&#10;AAAADwAAAGRycy9kb3ducmV2LnhtbEWPzWrDQAyE74G+w6JCb8nagYTW9TqHQkgChrROe8hN8Sq2&#10;qVdrvJufvn11KPQmMaOZT/nq7np1pTF0ng2kswQUce1tx42Bz8N6+gwqRGSLvWcy8EMBVsXDJMfM&#10;+ht/0LWKjZIQDhkaaGMcMq1D3ZLDMPMDsWhnPzqMso6NtiPeJNz1ep4kS+2wY2locaC3lurv6uIM&#10;bF/ssCjL0rP/2oTT8f0YcL8z5ukxTV5BRbrHf/Pf9dYKfir48oxM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hk4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kaQ6N7wAAADc&#10;AAAADwAAAGRycy9kb3ducmV2LnhtbEVPTUsDMRC9C/0PYQpexGYjIu3atIeFgoogtqXnYTNuFpPJ&#10;Nont6q83gtDbPN7nLNejd+JEMfWBNahZBYK4DabnTsN+t7mdg0gZ2aALTBq+KcF6NblaYm3Cmd/p&#10;tM2dKCGcatRgcx5qKVNryWOahYG4cB8heswFxk6aiOcS7p28q6oH6bHn0mBxoMZS+7n98hp+2rG5&#10;OR4W983Ls43x8KZejXNaX09V9Qgi05gv4n/3kynzlYK/Z8oF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kOj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24" o:spid="_x0000_s1026" o:spt="109" type="#_x0000_t109" style="position:absolute;left:12193;top:5246;height:1134;width:1908;v-text-anchor:middle;" filled="f" stroked="t" coordsize="21600,21600" o:gfxdata="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qV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dJgJ37kAAADc&#10;AAAADwAAAGRycy9kb3ducmV2LnhtbEVPS4vCMBC+L/gfwgh7W9Puwi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YCd+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6i10w7kAAADc&#10;AAAADwAAAGRycy9kb3ducmV2LnhtbEWPzQrCMBCE74LvEFbwZtOKiFSjB0FRPPnzAGuzttVmU5po&#10;69sbQfC2y8w3O7tYdaYSL2pcaVlBEsUgiDOrS84VXM6b0QyE88gaK8uk4E0OVst+b4Gpti0f6XXy&#10;uQgh7FJUUHhfp1K6rCCDLrI1cdButjHow9rkUjfYhnBTyXEcT6XBksOFAmtaF5Q9Tk8TahzKy2a7&#10;v7r3/nnU3T1pdw+bKzUcJPEchKfO/80/eqcDl0zg+0yY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tdMO5AAAA3AAA&#10;AA8AAAAAAAAAAQAgAAAAIgAAAGRycy9kb3ducmV2LnhtbFBLAQIUABQAAAAIAIdO4kAzLwWeOwAA&#10;ADkAAAAQAAAAAAAAAAEAIAAAAAgBAABkcnMvc2hhcGV4bWwueG1sUEsFBgAAAAAGAAYAWwEAALID&#10;A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lD00MLkAAADc&#10;AAAADwAAAGRycy9kb3ducmV2LnhtbEVPS4vCMBC+L/gfwgh7W9Mu7CLVKCII4s0HorchGdPaZlKa&#10;rNV/bxYEb/PxPWc6v7tG3KgLlWcF+SgDQay9qdgqOOxXX2MQISIbbDyTggcFmM8GH1MsjO95S7dd&#10;tCKFcChQQRljW0gZdEkOw8i3xIm7+M5hTLCz0nTYp3DXyO8s+5UOK04NJba0LEnXuz+n4Nxbvmqj&#10;j7zoN2dbn+rA+4NSn8M8m4CIdI9v8cu9Nml+/gP/z6QL5Ow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9NDC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ZO+qR7kAAADc&#10;AAAADwAAAGRycy9kb3ducmV2LnhtbEVPTYvCMBC9C/sfwizsTdN6EKlGkYUF8bYqYm9DMqa1zaQ0&#10;0br/fiMI3ubxPme5frhW3KkPtWcF+SQDQay9qdkqOB5+xnMQISIbbD2Tgj8KsF59jJZYGD/wL933&#10;0YoUwqFABVWMXSFl0BU5DBPfESfu4nuHMcHeStPjkMJdK6dZNpMOa04NFXb0XZFu9jenoBwsX7XR&#10;J94Mu9I25ybw4ajU12eeLUBEesS3+OXemjQ/n8HzmXSB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vqke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GulQL0AAADc&#10;AAAADwAAAGRycy9kb3ducmV2LnhtbEVPO2/CMBDeK/EfrEPqUjVOikRRimFAasuSAejAeLWPJGp8&#10;DrGbx7/HSJW63afveevtaBvRU+drxwqyJAVBrJ2puVTwdXp/XoHwAdlg45gUTORhu5k9rDE3buAD&#10;9cdQihjCPkcFVQhtLqXXFVn0iWuJI3dxncUQYVdK0+EQw20jX9J0KS3WHBsqbGlXkf45/loFenke&#10;Pv1Tuy8+FsVVT9/FdPFBqcd5lr6BCDSGf/Gfe2/i/OwV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6VA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f8cT9b0AAADc&#10;AAAADwAAAGRycy9kb3ducmV2LnhtbEWPQWvDMAyF74P+B6PBbqudHsaW1S10UBiDHdaFnkWsxmax&#10;HGK3Sfvrp8NgN4n39N6n9XaOvbrQmENiC9XSgCJukwvcWWi+94/PoHJBdtgnJgtXyrDdLO7WWLs0&#10;8RddDqVTEsK5Rgu+lKHWOreeIuZlGohFO6UxYpF17LQbcZLw2OuVMU86YmBp8DjQm6f253COFtqX&#10;8Dmh2d3CrvkwzbGaz6eVt/bhvjKvoArN5d/8d/3uBL8SWnlGJ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P1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9riUqb0AAADc&#10;AAAADwAAAGRycy9kb3ducmV2LnhtbEVPO2/CMBDeK/EfrEPqUjVOioRKimFAasuSAejAeLWPJGp8&#10;DrGbx7/HSJW63afveevtaBvRU+drxwqyJAVBrJ2puVTwdXp/fgXhA7LBxjEpmMjDdjN7WGNu3MAH&#10;6o+hFDGEfY4KqhDaXEqvK7LoE9cSR+7iOoshwq6UpsMhhttGvqTpUlqsOTZU2NKuIv1z/LUK9PI8&#10;fPqndl98LIqrnr6L6eKDUo/zLH0DEWgM/+I/997E+dkK7s/E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JSp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T93VTr0AAADc&#10;AAAADwAAAGRycy9kb3ducmV2LnhtbEWPQWvDMAyF74P9B6PCbqudHMaW1S20MBiDHdaFnkWsxmax&#10;HGK3yfbrp8NgN4n39N6nzW6Jg7rSlENiC9XagCLukgvcW2g/X+4fQeWC7HBITBa+KcNue3uzwcal&#10;mT/oeiy9khDODVrwpYyN1rnzFDGv00gs2jlNEYusU6/dhLOEx0HXxjzoiIGlweNIB0/d1/ESLXRP&#10;4X1Gs/8J+/bNtKdquZxrb+3dqjLPoAot5d/8d/3qBL8WfH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dV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before="312" w:beforeLines="100"/>
        <w:jc w:val="center"/>
        <w:rPr>
          <w:rFonts w:hint="eastAsia" w:ascii="方正小标宋简体" w:hAnsi="宋体" w:eastAsia="方正小标宋简体"/>
          <w:color w:val="auto"/>
          <w:sz w:val="32"/>
        </w:rPr>
      </w:pPr>
    </w:p>
    <w:p>
      <w:pPr>
        <w:spacing w:before="312" w:beforeLines="100"/>
        <w:jc w:val="center"/>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pStyle w:val="2"/>
        <w:rPr>
          <w:rFonts w:hint="eastAsia" w:ascii="方正小标宋简体" w:hAnsi="宋体" w:eastAsia="方正小标宋简体"/>
          <w:color w:val="auto"/>
          <w:sz w:val="32"/>
        </w:rPr>
      </w:pPr>
    </w:p>
    <w:p>
      <w:pPr>
        <w:spacing w:before="312" w:beforeLines="100"/>
        <w:jc w:val="center"/>
        <w:rPr>
          <w:rFonts w:ascii="方正小标宋简体" w:hAnsi="宋体" w:eastAsia="方正小标宋简体"/>
          <w:color w:val="auto"/>
          <w:sz w:val="32"/>
        </w:rPr>
      </w:pPr>
      <w:r>
        <w:rPr>
          <w:rFonts w:hint="eastAsia" w:ascii="方正小标宋简体" w:hAnsi="宋体" w:eastAsia="方正小标宋简体"/>
          <w:color w:val="auto"/>
          <w:sz w:val="32"/>
        </w:rPr>
        <w:t>湖南省城乡居民基本医疗保险参保登记表（表</w:t>
      </w:r>
      <w:r>
        <w:rPr>
          <w:rFonts w:hint="eastAsia" w:ascii="方正小标宋简体" w:hAnsi="宋体" w:eastAsia="方正小标宋简体"/>
          <w:color w:val="auto"/>
          <w:sz w:val="32"/>
          <w:lang w:val="en-US" w:eastAsia="zh-CN"/>
        </w:rPr>
        <w:t>5</w:t>
      </w:r>
      <w:r>
        <w:rPr>
          <w:rFonts w:hint="eastAsia" w:ascii="方正小标宋简体" w:hAnsi="宋体" w:eastAsia="方正小标宋简体"/>
          <w:color w:val="auto"/>
          <w:sz w:val="32"/>
        </w:rPr>
        <w:t>）</w:t>
      </w:r>
    </w:p>
    <w:tbl>
      <w:tblPr>
        <w:tblStyle w:val="16"/>
        <w:tblW w:w="9782" w:type="dxa"/>
        <w:tblInd w:w="-7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417"/>
        <w:gridCol w:w="851"/>
        <w:gridCol w:w="2049"/>
        <w:gridCol w:w="177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trPr>
        <w:tc>
          <w:tcPr>
            <w:tcW w:w="1844"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姓名</w:t>
            </w:r>
          </w:p>
        </w:tc>
        <w:tc>
          <w:tcPr>
            <w:tcW w:w="2268" w:type="dxa"/>
            <w:gridSpan w:val="2"/>
            <w:tcBorders>
              <w:tl2br w:val="nil"/>
              <w:tr2bl w:val="nil"/>
            </w:tcBorders>
            <w:vAlign w:val="center"/>
          </w:tcPr>
          <w:p>
            <w:pPr>
              <w:spacing w:line="400" w:lineRule="exact"/>
              <w:jc w:val="center"/>
              <w:rPr>
                <w:rFonts w:ascii="宋体" w:hAnsi="宋体"/>
                <w:color w:val="auto"/>
                <w:sz w:val="24"/>
              </w:rPr>
            </w:pPr>
            <w:r>
              <w:rPr>
                <w:rFonts w:hint="eastAsia" w:ascii="宋体" w:hAnsi="宋体"/>
                <w:b/>
                <w:color w:val="auto"/>
                <w:sz w:val="24"/>
              </w:rPr>
              <w:t xml:space="preserve"> </w:t>
            </w:r>
          </w:p>
        </w:tc>
        <w:tc>
          <w:tcPr>
            <w:tcW w:w="2049"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身份证件类型</w:t>
            </w:r>
          </w:p>
        </w:tc>
        <w:tc>
          <w:tcPr>
            <w:tcW w:w="3621" w:type="dxa"/>
            <w:gridSpan w:val="2"/>
            <w:tcBorders>
              <w:tl2br w:val="nil"/>
              <w:tr2bl w:val="nil"/>
            </w:tcBorders>
            <w:vAlign w:val="center"/>
          </w:tcPr>
          <w:p>
            <w:pPr>
              <w:spacing w:line="400" w:lineRule="exac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1844" w:type="dxa"/>
            <w:tcBorders>
              <w:tl2br w:val="nil"/>
              <w:tr2bl w:val="nil"/>
            </w:tcBorders>
            <w:vAlign w:val="center"/>
          </w:tcPr>
          <w:p>
            <w:pPr>
              <w:spacing w:line="480" w:lineRule="auto"/>
              <w:jc w:val="center"/>
              <w:rPr>
                <w:rFonts w:ascii="宋体" w:hAnsi="宋体"/>
                <w:color w:val="auto"/>
                <w:sz w:val="24"/>
              </w:rPr>
            </w:pPr>
            <w:r>
              <w:rPr>
                <w:rFonts w:hint="eastAsia" w:ascii="宋体" w:hAnsi="宋体"/>
                <w:color w:val="auto"/>
                <w:sz w:val="24"/>
              </w:rPr>
              <w:t>身份证件号码</w:t>
            </w:r>
          </w:p>
        </w:tc>
        <w:tc>
          <w:tcPr>
            <w:tcW w:w="7938" w:type="dxa"/>
            <w:gridSpan w:val="5"/>
            <w:tcBorders>
              <w:tl2br w:val="nil"/>
              <w:tr2bl w:val="nil"/>
            </w:tcBorders>
            <w:vAlign w:val="center"/>
          </w:tcPr>
          <w:p>
            <w:pPr>
              <w:spacing w:line="400" w:lineRule="exac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rPr>
        <w:tc>
          <w:tcPr>
            <w:tcW w:w="1844"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性   别</w:t>
            </w:r>
          </w:p>
        </w:tc>
        <w:tc>
          <w:tcPr>
            <w:tcW w:w="1417" w:type="dxa"/>
            <w:tcBorders>
              <w:tl2br w:val="nil"/>
              <w:tr2bl w:val="nil"/>
            </w:tcBorders>
            <w:vAlign w:val="center"/>
          </w:tcPr>
          <w:p>
            <w:pPr>
              <w:spacing w:line="400" w:lineRule="exact"/>
              <w:rPr>
                <w:rFonts w:ascii="宋体" w:hAnsi="宋体"/>
                <w:color w:val="auto"/>
                <w:sz w:val="24"/>
              </w:rPr>
            </w:pPr>
            <w:r>
              <w:rPr>
                <w:rFonts w:hint="eastAsia" w:ascii="宋体" w:hAnsi="宋体"/>
                <w:color w:val="auto"/>
                <w:sz w:val="24"/>
              </w:rPr>
              <w:t>□男  □女</w:t>
            </w:r>
          </w:p>
        </w:tc>
        <w:tc>
          <w:tcPr>
            <w:tcW w:w="851"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出生日期</w:t>
            </w:r>
          </w:p>
        </w:tc>
        <w:tc>
          <w:tcPr>
            <w:tcW w:w="2049" w:type="dxa"/>
            <w:tcBorders>
              <w:tl2br w:val="nil"/>
              <w:tr2bl w:val="nil"/>
            </w:tcBorders>
            <w:vAlign w:val="center"/>
          </w:tcPr>
          <w:p>
            <w:pPr>
              <w:spacing w:line="400" w:lineRule="exact"/>
              <w:ind w:right="240"/>
              <w:jc w:val="right"/>
              <w:rPr>
                <w:rFonts w:ascii="宋体" w:hAnsi="宋体"/>
                <w:b/>
                <w:color w:val="auto"/>
                <w:sz w:val="24"/>
              </w:rPr>
            </w:pPr>
            <w:r>
              <w:rPr>
                <w:rFonts w:hint="eastAsia" w:ascii="宋体" w:hAnsi="宋体"/>
                <w:color w:val="auto"/>
                <w:sz w:val="24"/>
              </w:rPr>
              <w:t>年   月</w:t>
            </w:r>
          </w:p>
        </w:tc>
        <w:tc>
          <w:tcPr>
            <w:tcW w:w="1778" w:type="dxa"/>
            <w:tcBorders>
              <w:tl2br w:val="nil"/>
              <w:tr2bl w:val="nil"/>
            </w:tcBorders>
            <w:vAlign w:val="center"/>
          </w:tcPr>
          <w:p>
            <w:pPr>
              <w:spacing w:line="400" w:lineRule="exact"/>
              <w:ind w:left="102"/>
              <w:jc w:val="center"/>
              <w:rPr>
                <w:rFonts w:ascii="宋体" w:hAnsi="宋体"/>
                <w:color w:val="auto"/>
                <w:sz w:val="24"/>
              </w:rPr>
            </w:pPr>
            <w:r>
              <w:rPr>
                <w:rFonts w:hint="eastAsia" w:ascii="宋体" w:hAnsi="宋体"/>
                <w:color w:val="auto"/>
                <w:sz w:val="24"/>
              </w:rPr>
              <w:t>联系电话</w:t>
            </w:r>
          </w:p>
        </w:tc>
        <w:tc>
          <w:tcPr>
            <w:tcW w:w="1843" w:type="dxa"/>
            <w:tcBorders>
              <w:tl2br w:val="nil"/>
              <w:tr2bl w:val="nil"/>
            </w:tcBorders>
            <w:vAlign w:val="center"/>
          </w:tcPr>
          <w:p>
            <w:pPr>
              <w:spacing w:line="400" w:lineRule="exact"/>
              <w:jc w:val="left"/>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trPr>
        <w:tc>
          <w:tcPr>
            <w:tcW w:w="1844" w:type="dxa"/>
            <w:tcBorders>
              <w:tl2br w:val="nil"/>
              <w:tr2bl w:val="nil"/>
            </w:tcBorders>
            <w:vAlign w:val="center"/>
          </w:tcPr>
          <w:p>
            <w:pPr>
              <w:spacing w:line="400" w:lineRule="exact"/>
              <w:rPr>
                <w:rFonts w:ascii="宋体" w:hAnsi="宋体"/>
                <w:color w:val="auto"/>
                <w:sz w:val="24"/>
              </w:rPr>
            </w:pPr>
            <w:r>
              <w:rPr>
                <w:rFonts w:hint="eastAsia" w:ascii="宋体" w:hAnsi="宋体"/>
                <w:color w:val="auto"/>
                <w:sz w:val="24"/>
              </w:rPr>
              <w:t>户籍所在地（居住证登记地）</w:t>
            </w:r>
          </w:p>
        </w:tc>
        <w:tc>
          <w:tcPr>
            <w:tcW w:w="4317" w:type="dxa"/>
            <w:gridSpan w:val="3"/>
            <w:tcBorders>
              <w:tl2br w:val="nil"/>
              <w:tr2bl w:val="nil"/>
            </w:tcBorders>
            <w:vAlign w:val="center"/>
          </w:tcPr>
          <w:p>
            <w:pPr>
              <w:spacing w:line="400" w:lineRule="exact"/>
              <w:ind w:left="598" w:leftChars="285" w:firstLine="120" w:firstLineChars="50"/>
              <w:rPr>
                <w:rFonts w:ascii="宋体" w:hAnsi="宋体"/>
                <w:color w:val="auto"/>
                <w:sz w:val="24"/>
              </w:rPr>
            </w:pPr>
            <w:r>
              <w:rPr>
                <w:rFonts w:hint="eastAsia" w:ascii="宋体" w:hAnsi="宋体"/>
                <w:color w:val="auto"/>
                <w:sz w:val="24"/>
              </w:rPr>
              <w:t xml:space="preserve">省      市 </w:t>
            </w:r>
            <w:r>
              <w:rPr>
                <w:rFonts w:hint="eastAsia" w:ascii="宋体" w:hAnsi="宋体"/>
                <w:b/>
                <w:color w:val="auto"/>
                <w:sz w:val="24"/>
              </w:rPr>
              <w:t xml:space="preserve">       </w:t>
            </w:r>
            <w:r>
              <w:rPr>
                <w:rFonts w:hint="eastAsia" w:ascii="宋体" w:hAnsi="宋体"/>
                <w:color w:val="auto"/>
                <w:sz w:val="24"/>
              </w:rPr>
              <w:t>区县(市)</w:t>
            </w:r>
          </w:p>
          <w:p>
            <w:pPr>
              <w:spacing w:line="400" w:lineRule="exact"/>
              <w:ind w:left="598" w:leftChars="285" w:firstLine="120" w:firstLineChars="50"/>
              <w:rPr>
                <w:rFonts w:ascii="宋体" w:hAnsi="宋体"/>
                <w:color w:val="auto"/>
                <w:sz w:val="24"/>
              </w:rPr>
            </w:pPr>
            <w:r>
              <w:rPr>
                <w:rFonts w:hint="eastAsia" w:ascii="宋体" w:hAnsi="宋体"/>
                <w:color w:val="auto"/>
                <w:sz w:val="24"/>
              </w:rPr>
              <w:t xml:space="preserve"> </w:t>
            </w:r>
            <w:r>
              <w:rPr>
                <w:rFonts w:hint="eastAsia" w:ascii="宋体" w:hAnsi="宋体"/>
                <w:b/>
                <w:color w:val="auto"/>
                <w:sz w:val="24"/>
              </w:rPr>
              <w:t xml:space="preserve">      </w:t>
            </w:r>
            <w:r>
              <w:rPr>
                <w:rFonts w:hint="eastAsia" w:ascii="宋体" w:hAnsi="宋体"/>
                <w:color w:val="auto"/>
                <w:sz w:val="24"/>
              </w:rPr>
              <w:t xml:space="preserve"> 街道(乡镇)</w:t>
            </w:r>
          </w:p>
        </w:tc>
        <w:tc>
          <w:tcPr>
            <w:tcW w:w="1778"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村（社区）</w:t>
            </w:r>
          </w:p>
        </w:tc>
        <w:tc>
          <w:tcPr>
            <w:tcW w:w="1843" w:type="dxa"/>
            <w:tcBorders>
              <w:tl2br w:val="nil"/>
              <w:tr2bl w:val="nil"/>
            </w:tcBorders>
            <w:vAlign w:val="center"/>
          </w:tcPr>
          <w:p>
            <w:pPr>
              <w:spacing w:line="400" w:lineRule="exact"/>
              <w:rPr>
                <w:rFonts w:ascii="宋体" w:hAnsi="宋体"/>
                <w:color w:val="auto"/>
                <w:sz w:val="24"/>
              </w:rPr>
            </w:pPr>
            <w:r>
              <w:rPr>
                <w:rFonts w:hint="eastAsia" w:ascii="宋体" w:hAnsi="宋体"/>
                <w:b/>
                <w:color w:val="auto"/>
                <w:sz w:val="24"/>
              </w:rPr>
              <w:t xml:space="preserve">              </w:t>
            </w:r>
            <w:r>
              <w:rPr>
                <w:rFonts w:hint="eastAsia" w:ascii="宋体" w:hAnsi="宋体"/>
                <w:color w:val="auto"/>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trPr>
        <w:tc>
          <w:tcPr>
            <w:tcW w:w="1844" w:type="dxa"/>
            <w:tcBorders>
              <w:tl2br w:val="nil"/>
              <w:tr2bl w:val="nil"/>
            </w:tcBorders>
            <w:vAlign w:val="center"/>
          </w:tcPr>
          <w:p>
            <w:pPr>
              <w:spacing w:line="480" w:lineRule="auto"/>
              <w:jc w:val="center"/>
              <w:rPr>
                <w:rFonts w:ascii="宋体" w:hAnsi="宋体"/>
                <w:color w:val="auto"/>
                <w:sz w:val="24"/>
              </w:rPr>
            </w:pPr>
            <w:r>
              <w:rPr>
                <w:rFonts w:hint="eastAsia" w:ascii="宋体" w:hAnsi="宋体"/>
                <w:color w:val="auto"/>
                <w:sz w:val="24"/>
              </w:rPr>
              <w:t>通讯地址</w:t>
            </w:r>
          </w:p>
        </w:tc>
        <w:tc>
          <w:tcPr>
            <w:tcW w:w="7938" w:type="dxa"/>
            <w:gridSpan w:val="5"/>
            <w:tcBorders>
              <w:tl2br w:val="nil"/>
              <w:tr2bl w:val="nil"/>
            </w:tcBorders>
            <w:vAlign w:val="center"/>
          </w:tcPr>
          <w:p>
            <w:pPr>
              <w:spacing w:line="480" w:lineRule="auto"/>
              <w:rPr>
                <w:rFonts w:ascii="宋体" w:hAnsi="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1" w:hRule="atLeast"/>
        </w:trPr>
        <w:tc>
          <w:tcPr>
            <w:tcW w:w="1844" w:type="dxa"/>
            <w:tcBorders>
              <w:tl2br w:val="nil"/>
              <w:tr2bl w:val="nil"/>
            </w:tcBorders>
            <w:vAlign w:val="center"/>
          </w:tcPr>
          <w:p>
            <w:pPr>
              <w:tabs>
                <w:tab w:val="left" w:pos="1047"/>
              </w:tabs>
              <w:spacing w:line="400" w:lineRule="exact"/>
              <w:ind w:right="23" w:rightChars="11"/>
              <w:jc w:val="center"/>
              <w:rPr>
                <w:rFonts w:ascii="宋体" w:hAnsi="宋体"/>
                <w:color w:val="auto"/>
                <w:sz w:val="24"/>
              </w:rPr>
            </w:pPr>
            <w:r>
              <w:rPr>
                <w:rFonts w:hint="eastAsia" w:ascii="宋体" w:hAnsi="宋体"/>
                <w:color w:val="auto"/>
                <w:sz w:val="24"/>
              </w:rPr>
              <w:t>申请人身份</w:t>
            </w:r>
          </w:p>
        </w:tc>
        <w:tc>
          <w:tcPr>
            <w:tcW w:w="7938" w:type="dxa"/>
            <w:gridSpan w:val="5"/>
            <w:tcBorders>
              <w:tl2br w:val="nil"/>
              <w:tr2bl w:val="nil"/>
            </w:tcBorders>
            <w:vAlign w:val="center"/>
          </w:tcPr>
          <w:p>
            <w:pPr>
              <w:spacing w:line="400" w:lineRule="exact"/>
              <w:rPr>
                <w:rFonts w:ascii="宋体" w:hAnsi="宋体" w:eastAsia="宋体"/>
                <w:color w:val="auto"/>
                <w:spacing w:val="-20"/>
                <w:sz w:val="24"/>
              </w:rPr>
            </w:pPr>
            <w:r>
              <w:rPr>
                <w:rFonts w:hint="eastAsia" w:ascii="宋体" w:hAnsi="宋体" w:eastAsia="宋体" w:cs="宋体"/>
                <w:color w:val="auto"/>
                <w:sz w:val="24"/>
              </w:rPr>
              <w:t>□</w:t>
            </w:r>
            <w:r>
              <w:rPr>
                <w:rFonts w:hint="eastAsia" w:ascii="宋体" w:hAnsi="宋体" w:eastAsia="宋体" w:cs="宋体"/>
                <w:color w:val="auto"/>
                <w:sz w:val="24"/>
                <w:lang w:val="en-US" w:eastAsia="zh-CN"/>
              </w:rPr>
              <w:t xml:space="preserve">新生儿  </w:t>
            </w:r>
            <w:r>
              <w:rPr>
                <w:rFonts w:hint="eastAsia" w:ascii="宋体" w:hAnsi="宋体" w:eastAsia="宋体" w:cs="宋体"/>
                <w:color w:val="auto"/>
                <w:sz w:val="24"/>
              </w:rPr>
              <w:t>□中小学</w:t>
            </w:r>
            <w:r>
              <w:rPr>
                <w:rFonts w:hint="eastAsia" w:ascii="宋体" w:hAnsi="宋体" w:eastAsia="宋体" w:cs="宋体"/>
                <w:color w:val="auto"/>
                <w:sz w:val="24"/>
                <w:lang w:eastAsia="zh-CN"/>
              </w:rPr>
              <w:t>生</w:t>
            </w:r>
            <w:r>
              <w:rPr>
                <w:rFonts w:hint="eastAsia" w:ascii="宋体" w:hAnsi="宋体" w:eastAsia="宋体" w:cs="宋体"/>
                <w:color w:val="auto"/>
                <w:sz w:val="24"/>
              </w:rPr>
              <w:t>及</w:t>
            </w:r>
            <w:r>
              <w:rPr>
                <w:rFonts w:hint="eastAsia" w:ascii="宋体" w:hAnsi="宋体" w:eastAsia="宋体" w:cs="宋体"/>
                <w:color w:val="auto"/>
                <w:sz w:val="24"/>
                <w:lang w:eastAsia="zh-CN"/>
              </w:rPr>
              <w:t>学龄前</w:t>
            </w:r>
            <w:r>
              <w:rPr>
                <w:rFonts w:hint="eastAsia" w:ascii="宋体" w:hAnsi="宋体" w:eastAsia="宋体" w:cs="宋体"/>
                <w:color w:val="auto"/>
                <w:sz w:val="24"/>
              </w:rPr>
              <w:t xml:space="preserve">儿童 □大学生  </w:t>
            </w:r>
            <w:r>
              <w:rPr>
                <w:rFonts w:hint="eastAsia" w:ascii="宋体" w:hAnsi="宋体" w:cs="宋体"/>
                <w:color w:val="auto"/>
                <w:sz w:val="24"/>
              </w:rPr>
              <w:t>□</w:t>
            </w:r>
            <w:r>
              <w:rPr>
                <w:rFonts w:hint="eastAsia" w:ascii="宋体" w:hAnsi="宋体" w:cs="宋体"/>
                <w:color w:val="auto"/>
                <w:sz w:val="24"/>
                <w:lang w:val="en-US" w:eastAsia="zh-CN"/>
              </w:rPr>
              <w:t>农村居民、城镇</w:t>
            </w:r>
            <w:r>
              <w:rPr>
                <w:rFonts w:hint="eastAsia" w:ascii="宋体" w:hAnsi="宋体"/>
                <w:color w:val="auto"/>
                <w:sz w:val="24"/>
              </w:rPr>
              <w:t>非从业居民</w:t>
            </w:r>
            <w:r>
              <w:rPr>
                <w:rFonts w:hint="eastAsia" w:ascii="宋体" w:hAnsi="宋体"/>
                <w:color w:val="auto"/>
                <w:sz w:val="24"/>
                <w:lang w:val="en-US" w:eastAsia="zh-CN"/>
              </w:rPr>
              <w:t xml:space="preserve">  </w:t>
            </w:r>
            <w:r>
              <w:rPr>
                <w:rFonts w:hint="eastAsia" w:ascii="宋体" w:hAnsi="宋体" w:eastAsia="宋体" w:cs="宋体"/>
                <w:color w:val="auto"/>
                <w:sz w:val="24"/>
              </w:rPr>
              <w:t xml:space="preserve">    □其他：</w:t>
            </w:r>
            <w:r>
              <w:rPr>
                <w:rFonts w:hint="eastAsia" w:ascii="宋体" w:hAnsi="宋体" w:eastAsia="宋体" w:cs="宋体"/>
                <w:color w:val="auto"/>
                <w:sz w:val="24"/>
                <w:lang w:val="en-US" w:eastAsia="zh-CN"/>
              </w:rPr>
              <w:t>___________________</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9" w:hRule="atLeast"/>
        </w:trPr>
        <w:tc>
          <w:tcPr>
            <w:tcW w:w="1844" w:type="dxa"/>
            <w:tcBorders>
              <w:tl2br w:val="nil"/>
              <w:tr2bl w:val="nil"/>
            </w:tcBorders>
            <w:vAlign w:val="center"/>
          </w:tcPr>
          <w:p>
            <w:pPr>
              <w:tabs>
                <w:tab w:val="left" w:pos="1047"/>
              </w:tabs>
              <w:spacing w:line="400" w:lineRule="exact"/>
              <w:ind w:right="23" w:rightChars="11"/>
              <w:jc w:val="center"/>
              <w:rPr>
                <w:rFonts w:ascii="宋体" w:hAnsi="宋体"/>
                <w:color w:val="auto"/>
                <w:sz w:val="24"/>
              </w:rPr>
            </w:pPr>
            <w:r>
              <w:rPr>
                <w:rFonts w:hint="eastAsia" w:ascii="宋体" w:hAnsi="宋体"/>
                <w:color w:val="auto"/>
                <w:sz w:val="24"/>
              </w:rPr>
              <w:t>财政补助对象</w:t>
            </w:r>
          </w:p>
        </w:tc>
        <w:tc>
          <w:tcPr>
            <w:tcW w:w="7938" w:type="dxa"/>
            <w:gridSpan w:val="5"/>
            <w:tcBorders>
              <w:tl2br w:val="nil"/>
              <w:tr2bl w:val="nil"/>
            </w:tcBorders>
            <w:vAlign w:val="center"/>
          </w:tcPr>
          <w:p>
            <w:pPr>
              <w:spacing w:line="440" w:lineRule="exact"/>
              <w:jc w:val="left"/>
              <w:rPr>
                <w:rFonts w:hint="default" w:ascii="宋体" w:hAnsi="宋体" w:eastAsia="宋体" w:cs="宋体"/>
                <w:color w:val="auto"/>
                <w:sz w:val="24"/>
                <w:lang w:val="en-US" w:eastAsia="zh-CN"/>
              </w:rPr>
            </w:pPr>
            <w:r>
              <w:rPr>
                <w:rFonts w:hint="eastAsia" w:ascii="宋体" w:hAnsi="宋体" w:eastAsia="宋体" w:cs="宋体"/>
                <w:color w:val="auto"/>
                <w:sz w:val="24"/>
              </w:rPr>
              <w:t>□低保  □特困人员   □重度残疾人  □孤儿 □</w:t>
            </w:r>
            <w:r>
              <w:rPr>
                <w:rFonts w:hint="eastAsia" w:ascii="宋体" w:hAnsi="宋体" w:eastAsia="宋体" w:cs="宋体"/>
                <w:color w:val="auto"/>
                <w:sz w:val="24"/>
                <w:lang w:val="en-US" w:eastAsia="zh-CN"/>
              </w:rPr>
              <w:t>监测户</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 xml:space="preserve">稳定脱贫户     </w:t>
            </w:r>
            <w:r>
              <w:rPr>
                <w:rFonts w:hint="eastAsia" w:ascii="宋体" w:hAnsi="宋体" w:eastAsia="宋体" w:cs="宋体"/>
                <w:color w:val="auto"/>
                <w:sz w:val="24"/>
              </w:rPr>
              <w:t>□</w:t>
            </w:r>
            <w:r>
              <w:rPr>
                <w:rFonts w:hint="eastAsia" w:ascii="宋体" w:hAnsi="宋体" w:eastAsia="宋体" w:cs="宋体"/>
                <w:color w:val="auto"/>
                <w:sz w:val="24"/>
                <w:lang w:val="en-US" w:eastAsia="zh-CN"/>
              </w:rPr>
              <w:t xml:space="preserve">低保边缘家庭成员   </w:t>
            </w:r>
            <w:r>
              <w:rPr>
                <w:rFonts w:hint="eastAsia" w:ascii="宋体" w:hAnsi="宋体" w:eastAsia="宋体" w:cs="宋体"/>
                <w:color w:val="auto"/>
                <w:sz w:val="24"/>
              </w:rPr>
              <w:t>□</w:t>
            </w:r>
            <w:r>
              <w:rPr>
                <w:rFonts w:hint="eastAsia" w:ascii="宋体" w:hAnsi="宋体" w:eastAsia="宋体" w:cs="宋体"/>
                <w:color w:val="auto"/>
                <w:sz w:val="24"/>
                <w:lang w:val="en-US" w:eastAsia="zh-CN"/>
              </w:rPr>
              <w:t>事实无人抚养儿童</w:t>
            </w:r>
          </w:p>
          <w:p>
            <w:pPr>
              <w:spacing w:line="400" w:lineRule="exact"/>
              <w:rPr>
                <w:rFonts w:ascii="宋体" w:hAnsi="宋体" w:eastAsia="宋体"/>
                <w:color w:val="auto"/>
                <w:spacing w:val="-20"/>
                <w:sz w:val="24"/>
              </w:rPr>
            </w:pPr>
            <w:r>
              <w:rPr>
                <w:rFonts w:hint="eastAsia" w:ascii="宋体" w:hAnsi="宋体" w:eastAsia="宋体" w:cs="宋体"/>
                <w:color w:val="auto"/>
                <w:sz w:val="24"/>
              </w:rPr>
              <w:t>□其他：</w:t>
            </w:r>
            <w:r>
              <w:rPr>
                <w:rFonts w:hint="eastAsia" w:ascii="宋体" w:hAnsi="宋体" w:eastAsia="宋体" w:cs="宋体"/>
                <w:color w:val="auto"/>
                <w:sz w:val="24"/>
                <w:lang w:val="en-US" w:eastAsia="zh-CN"/>
              </w:rPr>
              <w:t>___________________</w:t>
            </w:r>
            <w:r>
              <w:rPr>
                <w:rFonts w:hint="eastAsia" w:ascii="宋体" w:hAnsi="宋体" w:eastAsia="宋体" w:cs="宋体"/>
                <w:color w:val="auto"/>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2" w:hRule="atLeast"/>
        </w:trPr>
        <w:tc>
          <w:tcPr>
            <w:tcW w:w="1844" w:type="dxa"/>
            <w:tcBorders>
              <w:tl2br w:val="nil"/>
              <w:tr2bl w:val="nil"/>
            </w:tcBorders>
            <w:vAlign w:val="center"/>
          </w:tcPr>
          <w:p>
            <w:pPr>
              <w:spacing w:line="400" w:lineRule="exact"/>
              <w:jc w:val="center"/>
              <w:rPr>
                <w:rFonts w:ascii="宋体" w:hAnsi="宋体"/>
                <w:color w:val="auto"/>
                <w:sz w:val="24"/>
              </w:rPr>
            </w:pPr>
            <w:r>
              <w:rPr>
                <w:rFonts w:hint="eastAsia" w:ascii="宋体" w:hAnsi="宋体"/>
                <w:color w:val="auto"/>
                <w:sz w:val="24"/>
              </w:rPr>
              <w:t>申请人</w:t>
            </w:r>
          </w:p>
          <w:p>
            <w:pPr>
              <w:spacing w:line="400" w:lineRule="exact"/>
              <w:jc w:val="center"/>
              <w:rPr>
                <w:rFonts w:ascii="宋体" w:hAnsi="宋体"/>
                <w:color w:val="auto"/>
                <w:sz w:val="24"/>
              </w:rPr>
            </w:pPr>
            <w:r>
              <w:rPr>
                <w:rFonts w:hint="eastAsia" w:ascii="宋体" w:hAnsi="宋体"/>
                <w:color w:val="auto"/>
                <w:sz w:val="24"/>
              </w:rPr>
              <w:t>或监护人</w:t>
            </w:r>
          </w:p>
        </w:tc>
        <w:tc>
          <w:tcPr>
            <w:tcW w:w="7938" w:type="dxa"/>
            <w:gridSpan w:val="5"/>
            <w:tcBorders>
              <w:tl2br w:val="nil"/>
              <w:tr2bl w:val="nil"/>
            </w:tcBorders>
            <w:vAlign w:val="center"/>
          </w:tcPr>
          <w:p>
            <w:pPr>
              <w:spacing w:line="220" w:lineRule="atLeast"/>
              <w:ind w:firstLine="480" w:firstLineChars="200"/>
              <w:rPr>
                <w:rFonts w:ascii="宋体" w:hAnsi="宋体"/>
                <w:color w:val="auto"/>
                <w:sz w:val="24"/>
              </w:rPr>
            </w:pPr>
            <w:r>
              <w:rPr>
                <w:rFonts w:hint="eastAsia" w:ascii="宋体" w:hAnsi="宋体"/>
                <w:color w:val="auto"/>
                <w:sz w:val="24"/>
              </w:rPr>
              <w:t>以上信息填报真实，现申请参加城乡居民医保，并已了解城乡居民基本医疗保险费征收部门和缴费方式，以及每年规定的缴费时间。</w:t>
            </w:r>
          </w:p>
          <w:p>
            <w:pPr>
              <w:spacing w:line="220" w:lineRule="atLeast"/>
              <w:ind w:firstLine="480" w:firstLineChars="200"/>
              <w:rPr>
                <w:rFonts w:ascii="宋体" w:hAnsi="宋体"/>
                <w:color w:val="auto"/>
                <w:sz w:val="24"/>
              </w:rPr>
            </w:pPr>
          </w:p>
          <w:p>
            <w:pPr>
              <w:spacing w:line="400" w:lineRule="exact"/>
              <w:ind w:firstLine="360" w:firstLineChars="150"/>
              <w:rPr>
                <w:rFonts w:ascii="宋体" w:hAnsi="宋体"/>
                <w:color w:val="auto"/>
                <w:sz w:val="24"/>
              </w:rPr>
            </w:pPr>
            <w:r>
              <w:rPr>
                <w:rFonts w:hint="eastAsia" w:ascii="宋体" w:hAnsi="宋体"/>
                <w:color w:val="auto"/>
                <w:sz w:val="24"/>
              </w:rPr>
              <w:t>签字</w:t>
            </w:r>
            <w:r>
              <w:rPr>
                <w:rFonts w:hint="eastAsia" w:ascii="宋体" w:hAnsi="宋体"/>
                <w:color w:val="auto"/>
                <w:sz w:val="24"/>
                <w:lang w:eastAsia="zh-CN"/>
              </w:rPr>
              <w:t>：</w:t>
            </w:r>
            <w:r>
              <w:rPr>
                <w:rFonts w:hint="eastAsia" w:ascii="宋体" w:hAnsi="宋体"/>
                <w:b/>
                <w:color w:val="auto"/>
                <w:sz w:val="24"/>
              </w:rPr>
              <w:t xml:space="preserve">    </w:t>
            </w:r>
            <w:r>
              <w:rPr>
                <w:rFonts w:hint="eastAsia" w:ascii="宋体" w:hAnsi="宋体"/>
                <w:color w:val="auto"/>
                <w:sz w:val="24"/>
              </w:rPr>
              <w:t xml:space="preserve">                          年  </w:t>
            </w:r>
            <w:r>
              <w:rPr>
                <w:rFonts w:hint="eastAsia" w:ascii="宋体" w:hAnsi="宋体"/>
                <w:b/>
                <w:color w:val="auto"/>
                <w:sz w:val="24"/>
              </w:rPr>
              <w:t xml:space="preserve">  </w:t>
            </w:r>
            <w:r>
              <w:rPr>
                <w:rFonts w:hint="eastAsia" w:ascii="宋体" w:hAnsi="宋体"/>
                <w:color w:val="auto"/>
                <w:sz w:val="24"/>
              </w:rPr>
              <w:t xml:space="preserve">  月 </w:t>
            </w:r>
            <w:r>
              <w:rPr>
                <w:rFonts w:hint="eastAsia" w:ascii="宋体" w:hAnsi="宋体"/>
                <w:b/>
                <w:color w:val="auto"/>
                <w:sz w:val="24"/>
              </w:rPr>
              <w:t xml:space="preserve">  </w:t>
            </w:r>
            <w:r>
              <w:rPr>
                <w:rFonts w:hint="eastAsia" w:ascii="宋体" w:hAnsi="宋体"/>
                <w:color w:val="auto"/>
                <w:sz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2" w:hRule="atLeast"/>
        </w:trPr>
        <w:tc>
          <w:tcPr>
            <w:tcW w:w="1844" w:type="dxa"/>
            <w:tcBorders>
              <w:tl2br w:val="nil"/>
              <w:tr2bl w:val="nil"/>
            </w:tcBorders>
            <w:vAlign w:val="center"/>
          </w:tcPr>
          <w:p>
            <w:pPr>
              <w:spacing w:line="400" w:lineRule="exact"/>
              <w:ind w:firstLine="360" w:firstLineChars="150"/>
              <w:rPr>
                <w:rFonts w:ascii="宋体" w:hAnsi="宋体"/>
                <w:color w:val="auto"/>
                <w:sz w:val="24"/>
              </w:rPr>
            </w:pPr>
            <w:r>
              <w:rPr>
                <w:rFonts w:hint="eastAsia" w:ascii="宋体" w:hAnsi="宋体"/>
                <w:color w:val="auto"/>
                <w:sz w:val="24"/>
              </w:rPr>
              <w:t>收件审核</w:t>
            </w:r>
          </w:p>
        </w:tc>
        <w:tc>
          <w:tcPr>
            <w:tcW w:w="7938" w:type="dxa"/>
            <w:gridSpan w:val="5"/>
            <w:tcBorders>
              <w:tl2br w:val="nil"/>
              <w:tr2bl w:val="nil"/>
            </w:tcBorders>
            <w:vAlign w:val="center"/>
          </w:tcPr>
          <w:p>
            <w:pPr>
              <w:spacing w:line="400" w:lineRule="exact"/>
              <w:ind w:firstLine="600" w:firstLineChars="250"/>
              <w:rPr>
                <w:rFonts w:ascii="宋体" w:hAnsi="宋体"/>
                <w:color w:val="auto"/>
                <w:sz w:val="24"/>
              </w:rPr>
            </w:pPr>
            <w:r>
              <w:rPr>
                <w:rFonts w:hint="eastAsia" w:ascii="宋体" w:hAnsi="宋体"/>
                <w:color w:val="auto"/>
                <w:sz w:val="24"/>
              </w:rPr>
              <w:t>□ 经审核，符合城乡居民医保参保规定。</w:t>
            </w:r>
          </w:p>
          <w:p>
            <w:pPr>
              <w:spacing w:line="400" w:lineRule="exact"/>
              <w:ind w:firstLine="600" w:firstLineChars="250"/>
              <w:rPr>
                <w:rFonts w:ascii="宋体" w:hAnsi="宋体"/>
                <w:color w:val="auto"/>
                <w:sz w:val="24"/>
              </w:rPr>
            </w:pPr>
            <w:r>
              <w:rPr>
                <w:rFonts w:hint="eastAsia" w:ascii="宋体" w:hAnsi="宋体"/>
                <w:color w:val="auto"/>
                <w:sz w:val="24"/>
              </w:rPr>
              <w:t>□ 经审核，不符合城乡居民医保参保规定。</w:t>
            </w:r>
          </w:p>
          <w:p>
            <w:pPr>
              <w:spacing w:line="400" w:lineRule="exact"/>
              <w:ind w:firstLine="600" w:firstLineChars="250"/>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经办人:</w:t>
            </w:r>
            <w:r>
              <w:rPr>
                <w:rFonts w:hint="eastAsia" w:ascii="宋体" w:hAnsi="宋体"/>
                <w:b/>
                <w:color w:val="auto"/>
                <w:sz w:val="24"/>
              </w:rPr>
              <w:t xml:space="preserve">     </w:t>
            </w:r>
            <w:r>
              <w:rPr>
                <w:rFonts w:hint="eastAsia" w:ascii="宋体" w:hAnsi="宋体"/>
                <w:color w:val="auto"/>
                <w:sz w:val="24"/>
              </w:rPr>
              <w:t xml:space="preserve">                  （受理单位盖章）</w:t>
            </w:r>
          </w:p>
          <w:p>
            <w:pPr>
              <w:spacing w:line="400" w:lineRule="exact"/>
              <w:ind w:firstLine="964" w:firstLineChars="400"/>
              <w:rPr>
                <w:rFonts w:ascii="宋体" w:hAnsi="宋体"/>
                <w:color w:val="auto"/>
                <w:sz w:val="24"/>
              </w:rPr>
            </w:pPr>
            <w:r>
              <w:rPr>
                <w:rFonts w:hint="eastAsia" w:ascii="宋体" w:hAnsi="宋体"/>
                <w:b/>
                <w:color w:val="auto"/>
                <w:sz w:val="24"/>
              </w:rPr>
              <w:t xml:space="preserve">   </w:t>
            </w:r>
            <w:r>
              <w:rPr>
                <w:rFonts w:hint="eastAsia" w:ascii="宋体" w:hAnsi="宋体"/>
                <w:color w:val="auto"/>
                <w:sz w:val="24"/>
              </w:rPr>
              <w:t xml:space="preserve">                    年      月 </w:t>
            </w:r>
            <w:r>
              <w:rPr>
                <w:rFonts w:hint="eastAsia" w:ascii="宋体" w:hAnsi="宋体"/>
                <w:b/>
                <w:color w:val="auto"/>
                <w:sz w:val="24"/>
              </w:rPr>
              <w:t xml:space="preserve">   </w:t>
            </w:r>
            <w:r>
              <w:rPr>
                <w:rFonts w:hint="eastAsia" w:ascii="宋体" w:hAnsi="宋体"/>
                <w:color w:val="auto"/>
                <w:sz w:val="24"/>
              </w:rPr>
              <w:t xml:space="preserve"> 日</w:t>
            </w:r>
          </w:p>
        </w:tc>
      </w:tr>
    </w:tbl>
    <w:p>
      <w:pPr>
        <w:rPr>
          <w:rFonts w:ascii="宋体" w:hAnsi="宋体"/>
          <w:color w:val="auto"/>
          <w:sz w:val="24"/>
        </w:rPr>
      </w:pPr>
    </w:p>
    <w:p>
      <w:pPr>
        <w:spacing w:line="360" w:lineRule="auto"/>
        <w:ind w:firstLine="640" w:firstLineChars="200"/>
        <w:jc w:val="left"/>
        <w:rPr>
          <w:rFonts w:ascii="黑体" w:hAnsi="黑体" w:eastAsia="黑体" w:cs="黑体"/>
          <w:color w:val="auto"/>
          <w:sz w:val="32"/>
          <w:szCs w:val="32"/>
        </w:rPr>
        <w:sectPr>
          <w:footerReference r:id="rId7" w:type="default"/>
          <w:pgSz w:w="11906" w:h="16838"/>
          <w:pgMar w:top="1440" w:right="1800" w:bottom="1440" w:left="1800" w:header="851" w:footer="992" w:gutter="0"/>
          <w:pgNumType w:fmt="numberInDash"/>
          <w:cols w:space="720" w:num="1"/>
          <w:docGrid w:type="lines" w:linePitch="312" w:charSpace="0"/>
        </w:sectPr>
      </w:pPr>
    </w:p>
    <w:tbl>
      <w:tblPr>
        <w:tblStyle w:val="16"/>
        <w:tblW w:w="14761" w:type="dxa"/>
        <w:tblInd w:w="0" w:type="dxa"/>
        <w:tblLayout w:type="fixed"/>
        <w:tblCellMar>
          <w:top w:w="15" w:type="dxa"/>
          <w:left w:w="15" w:type="dxa"/>
          <w:bottom w:w="15" w:type="dxa"/>
          <w:right w:w="15" w:type="dxa"/>
        </w:tblCellMar>
      </w:tblPr>
      <w:tblGrid>
        <w:gridCol w:w="674"/>
        <w:gridCol w:w="1099"/>
        <w:gridCol w:w="686"/>
        <w:gridCol w:w="3189"/>
        <w:gridCol w:w="1707"/>
        <w:gridCol w:w="2100"/>
        <w:gridCol w:w="917"/>
        <w:gridCol w:w="883"/>
        <w:gridCol w:w="1200"/>
        <w:gridCol w:w="1462"/>
        <w:gridCol w:w="844"/>
      </w:tblGrid>
      <w:tr>
        <w:tblPrEx>
          <w:tblCellMar>
            <w:top w:w="15" w:type="dxa"/>
            <w:left w:w="15" w:type="dxa"/>
            <w:bottom w:w="15" w:type="dxa"/>
            <w:right w:w="15" w:type="dxa"/>
          </w:tblCellMar>
        </w:tblPrEx>
        <w:trPr>
          <w:trHeight w:val="840" w:hRule="atLeast"/>
        </w:trPr>
        <w:tc>
          <w:tcPr>
            <w:tcW w:w="14761" w:type="dxa"/>
            <w:gridSpan w:val="11"/>
            <w:tcBorders>
              <w:top w:val="single" w:color="FFFFFF" w:sz="4" w:space="0"/>
              <w:left w:val="single" w:color="FFFFFF" w:sz="4" w:space="0"/>
              <w:right w:val="single" w:color="FFFFFF" w:sz="4" w:space="0"/>
            </w:tcBorders>
            <w:shd w:val="clear" w:color="auto" w:fill="auto"/>
            <w:vAlign w:val="center"/>
          </w:tcPr>
          <w:p>
            <w:pPr>
              <w:widowControl/>
              <w:textAlignment w:val="center"/>
              <w:rPr>
                <w:rFonts w:ascii="宋体" w:hAnsi="宋体" w:eastAsia="宋体" w:cs="宋体"/>
                <w:b/>
                <w:color w:val="auto"/>
                <w:kern w:val="0"/>
                <w:sz w:val="32"/>
                <w:szCs w:val="32"/>
                <w:lang w:bidi="ar"/>
              </w:rPr>
            </w:pPr>
          </w:p>
          <w:p>
            <w:pPr>
              <w:widowControl/>
              <w:jc w:val="center"/>
              <w:textAlignment w:val="center"/>
              <w:rPr>
                <w:rFonts w:ascii="方正小标宋简体" w:hAnsi="宋体" w:eastAsia="方正小标宋简体"/>
                <w:color w:val="auto"/>
                <w:sz w:val="32"/>
              </w:rPr>
            </w:pPr>
            <w:r>
              <w:rPr>
                <w:rFonts w:hint="eastAsia" w:ascii="方正小标宋简体" w:hAnsi="方正小标宋简体" w:eastAsia="方正小标宋简体" w:cs="方正小标宋简体"/>
                <w:bCs/>
                <w:color w:val="auto"/>
                <w:kern w:val="0"/>
                <w:sz w:val="32"/>
                <w:szCs w:val="32"/>
                <w:lang w:bidi="ar"/>
              </w:rPr>
              <w:t>湖南省城乡居民基本医疗保险参保登记汇总表</w:t>
            </w:r>
            <w:r>
              <w:rPr>
                <w:rFonts w:hint="eastAsia" w:ascii="方正小标宋简体" w:hAnsi="方正小标宋简体" w:eastAsia="方正小标宋简体" w:cs="方正小标宋简体"/>
                <w:bCs/>
                <w:color w:val="auto"/>
                <w:sz w:val="32"/>
              </w:rPr>
              <w:t>（表</w:t>
            </w:r>
            <w:r>
              <w:rPr>
                <w:rFonts w:hint="eastAsia" w:ascii="方正小标宋简体" w:hAnsi="方正小标宋简体" w:eastAsia="方正小标宋简体" w:cs="方正小标宋简体"/>
                <w:bCs/>
                <w:color w:val="auto"/>
                <w:sz w:val="32"/>
                <w:lang w:val="en-US" w:eastAsia="zh-CN"/>
              </w:rPr>
              <w:t>6</w:t>
            </w:r>
            <w:r>
              <w:rPr>
                <w:rFonts w:hint="eastAsia" w:ascii="方正小标宋简体" w:hAnsi="方正小标宋简体" w:eastAsia="方正小标宋简体" w:cs="方正小标宋简体"/>
                <w:bCs/>
                <w:color w:val="auto"/>
                <w:sz w:val="32"/>
              </w:rPr>
              <w:t>）</w:t>
            </w:r>
          </w:p>
          <w:p>
            <w:pPr>
              <w:widowControl/>
              <w:textAlignment w:val="center"/>
              <w:rPr>
                <w:rFonts w:ascii="宋体" w:hAnsi="宋体" w:eastAsia="宋体" w:cs="宋体"/>
                <w:b/>
                <w:color w:val="auto"/>
                <w:sz w:val="32"/>
                <w:szCs w:val="32"/>
              </w:rPr>
            </w:pPr>
            <w:r>
              <w:rPr>
                <w:rFonts w:hint="eastAsia" w:ascii="宋体" w:hAnsi="宋体" w:eastAsia="宋体" w:cs="宋体"/>
                <w:color w:val="auto"/>
                <w:sz w:val="24"/>
              </w:rPr>
              <w:t xml:space="preserve">学校名称（加盖学校公章）：                                 </w:t>
            </w:r>
            <w:r>
              <w:rPr>
                <w:rFonts w:hint="eastAsia" w:ascii="宋体" w:hAnsi="宋体" w:eastAsia="宋体" w:cs="宋体"/>
                <w:color w:val="auto"/>
                <w:kern w:val="0"/>
                <w:sz w:val="24"/>
                <w:lang w:bidi="ar"/>
              </w:rPr>
              <w:t>学校所在区县：</w:t>
            </w:r>
          </w:p>
        </w:tc>
      </w:tr>
      <w:tr>
        <w:tblPrEx>
          <w:tblCellMar>
            <w:top w:w="15" w:type="dxa"/>
            <w:left w:w="15" w:type="dxa"/>
            <w:bottom w:w="15" w:type="dxa"/>
            <w:right w:w="15" w:type="dxa"/>
          </w:tblCellMar>
        </w:tblPrEx>
        <w:trPr>
          <w:trHeight w:val="420"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序号</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姓名</w:t>
            </w: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性别</w:t>
            </w: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户籍所在地</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参保身份</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身份证号码</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联系电话</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补助类别</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本年缴费</w:t>
            </w:r>
            <w:r>
              <w:rPr>
                <w:rFonts w:hint="eastAsia" w:ascii="宋体" w:hAnsi="宋体" w:eastAsia="宋体" w:cs="宋体"/>
                <w:color w:val="auto"/>
                <w:kern w:val="0"/>
                <w:sz w:val="18"/>
                <w:szCs w:val="18"/>
                <w:lang w:val="en-US" w:eastAsia="zh-CN" w:bidi="ar"/>
              </w:rPr>
              <w:t>金额</w:t>
            </w: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实际缴费时间</w:t>
            </w: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备注</w:t>
            </w: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XX市XX区（县）</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中小学儿童/大学生</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4</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5</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6</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7</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8</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9</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10</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11</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12</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r>
        <w:tblPrEx>
          <w:tblCellMar>
            <w:top w:w="15" w:type="dxa"/>
            <w:left w:w="15" w:type="dxa"/>
            <w:bottom w:w="15" w:type="dxa"/>
            <w:right w:w="15" w:type="dxa"/>
          </w:tblCellMar>
        </w:tblPrEx>
        <w:trPr>
          <w:trHeight w:val="286" w:hRule="atLeast"/>
        </w:trPr>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lang w:bidi="ar"/>
              </w:rPr>
              <w:t>13</w:t>
            </w:r>
          </w:p>
        </w:tc>
        <w:tc>
          <w:tcPr>
            <w:tcW w:w="10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31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宋体" w:hAnsi="宋体" w:eastAsia="宋体" w:cs="宋体"/>
                <w:color w:val="auto"/>
                <w:sz w:val="18"/>
                <w:szCs w:val="18"/>
              </w:rPr>
            </w:pPr>
          </w:p>
        </w:tc>
        <w:tc>
          <w:tcPr>
            <w:tcW w:w="14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sz w:val="18"/>
                <w:szCs w:val="18"/>
              </w:rPr>
            </w:pPr>
          </w:p>
        </w:tc>
      </w:tr>
    </w:tbl>
    <w:p>
      <w:pPr>
        <w:spacing w:line="360" w:lineRule="auto"/>
        <w:ind w:firstLine="640" w:firstLineChars="200"/>
        <w:jc w:val="left"/>
        <w:rPr>
          <w:rFonts w:ascii="黑体" w:hAnsi="黑体" w:eastAsia="黑体" w:cs="黑体"/>
          <w:color w:val="auto"/>
          <w:sz w:val="32"/>
          <w:szCs w:val="32"/>
        </w:rPr>
        <w:sectPr>
          <w:pgSz w:w="16783" w:h="11850" w:orient="landscape"/>
          <w:pgMar w:top="1440" w:right="1080" w:bottom="1440" w:left="1080" w:header="851" w:footer="992" w:gutter="0"/>
          <w:pgNumType w:fmt="numberInDash"/>
          <w:cols w:space="720" w:num="1"/>
          <w:docGrid w:type="lines" w:linePitch="312" w:charSpace="0"/>
        </w:sectPr>
      </w:pPr>
    </w:p>
    <w:p>
      <w:pPr>
        <w:spacing w:line="600" w:lineRule="exact"/>
        <w:ind w:firstLine="640" w:firstLineChars="200"/>
        <w:jc w:val="left"/>
        <w:rPr>
          <w:rFonts w:ascii="黑体" w:hAnsi="黑体" w:eastAsia="黑体" w:cs="黑体"/>
          <w:color w:val="auto"/>
          <w:sz w:val="32"/>
          <w:szCs w:val="32"/>
        </w:rPr>
      </w:pPr>
      <w:bookmarkStart w:id="29" w:name="_Toc345046313_WPSOffice_Level2"/>
      <w:r>
        <w:rPr>
          <w:rFonts w:hint="eastAsia" w:ascii="黑体" w:hAnsi="黑体" w:eastAsia="黑体" w:cs="黑体"/>
          <w:color w:val="auto"/>
          <w:sz w:val="32"/>
          <w:szCs w:val="32"/>
        </w:rPr>
        <w:t>四、单位参保信息变更登记（002036001004）</w:t>
      </w:r>
      <w:bookmarkEnd w:id="29"/>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单位参保信息变更登记</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strike w:val="0"/>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1.申请。申请人按属地管理原则通过线上或现场向医保经办机构提出</w:t>
      </w:r>
      <w:r>
        <w:rPr>
          <w:rFonts w:hint="eastAsia" w:ascii="仿宋_GB2312" w:hAnsi="仿宋_GB2312" w:eastAsia="仿宋_GB2312" w:cs="仿宋_GB2312"/>
          <w:color w:val="auto"/>
          <w:sz w:val="32"/>
          <w:szCs w:val="32"/>
        </w:rPr>
        <w:t>单位参保信息变更登记</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3.审核。医保经办机构对提交的材料进行审核，审核通过的予以</w:t>
      </w:r>
      <w:r>
        <w:rPr>
          <w:rFonts w:hint="eastAsia" w:ascii="仿宋_GB2312" w:hAnsi="仿宋_GB2312" w:eastAsia="仿宋_GB2312" w:cs="仿宋_GB2312"/>
          <w:color w:val="auto"/>
          <w:sz w:val="32"/>
          <w:szCs w:val="32"/>
        </w:rPr>
        <w:t>变更登记</w:t>
      </w:r>
      <w:r>
        <w:rPr>
          <w:rFonts w:hint="eastAsia" w:ascii="仿宋_GB2312" w:hAnsi="仿宋_GB2312" w:eastAsia="仿宋_GB2312" w:cs="仿宋_GB2312"/>
          <w:color w:val="auto"/>
          <w:kern w:val="0"/>
          <w:sz w:val="32"/>
          <w:szCs w:val="32"/>
          <w:lang w:bidi="ar"/>
        </w:rPr>
        <w:t>，审核不通过的将原因告知申请人。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《湖南省基本医疗保险参保单位信息变更登记表》（加盖单位公章）</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7</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备注：变更统一社会信用代码、法定代表人等关键信息的可要求提供必要的对应辅助材料。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楷体"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仿宋_GB2312" w:hAnsi="仿宋_GB2312" w:eastAsia="楷体" w:cs="仿宋_GB2312"/>
          <w:color w:val="auto"/>
          <w:sz w:val="32"/>
          <w:szCs w:val="32"/>
        </w:rPr>
      </w:pPr>
    </w:p>
    <w:p>
      <w:pPr>
        <w:spacing w:line="360" w:lineRule="auto"/>
        <w:ind w:firstLine="562" w:firstLineChars="200"/>
        <w:rPr>
          <w:rFonts w:ascii="宋体" w:hAnsi="宋体" w:eastAsia="宋体" w:cs="宋体"/>
          <w:b/>
          <w:bCs/>
          <w:color w:val="auto"/>
          <w:sz w:val="28"/>
          <w:szCs w:val="28"/>
        </w:rPr>
      </w:pPr>
    </w:p>
    <w:p>
      <w:pPr>
        <w:spacing w:line="360" w:lineRule="auto"/>
        <w:ind w:firstLine="562" w:firstLineChars="200"/>
        <w:rPr>
          <w:rFonts w:ascii="宋体" w:hAnsi="宋体" w:eastAsia="宋体" w:cs="宋体"/>
          <w:b/>
          <w:bCs/>
          <w:color w:val="auto"/>
          <w:sz w:val="28"/>
          <w:szCs w:val="28"/>
        </w:rPr>
        <w:sectPr>
          <w:footerReference r:id="rId8" w:type="default"/>
          <w:pgSz w:w="11906" w:h="16838"/>
          <w:pgMar w:top="1440" w:right="1973" w:bottom="1440" w:left="1800" w:header="851" w:footer="992" w:gutter="0"/>
          <w:pgNumType w:fmt="numberInDash"/>
          <w:cols w:space="720" w:num="1"/>
          <w:docGrid w:type="lines" w:linePitch="312" w:charSpace="0"/>
        </w:sectPr>
      </w:pPr>
    </w:p>
    <w:p>
      <w:pPr>
        <w:pStyle w:val="13"/>
        <w:spacing w:before="0" w:beforeAutospacing="0" w:after="0" w:afterAutospacing="0" w:line="360" w:lineRule="auto"/>
        <w:ind w:firstLine="880" w:firstLineChars="200"/>
        <w:jc w:val="both"/>
        <w:rPr>
          <w:rFonts w:ascii="黑体" w:hAnsi="黑体" w:eastAsia="黑体" w:cs="黑体"/>
          <w:b/>
          <w:bCs/>
          <w:color w:val="auto"/>
          <w:sz w:val="44"/>
          <w:szCs w:val="44"/>
        </w:rPr>
      </w:pPr>
      <w:bookmarkStart w:id="30" w:name="_Toc804841161_WPSOffice_Level3"/>
      <w:r>
        <w:rPr>
          <w:rFonts w:hint="eastAsia" w:ascii="黑体" w:hAnsi="黑体" w:eastAsia="黑体" w:cs="黑体"/>
          <w:color w:val="auto"/>
          <w:sz w:val="44"/>
          <w:szCs w:val="44"/>
        </w:rPr>
        <w:t>单位参保信息变更登记办理流程图</w:t>
      </w:r>
      <w:bookmarkEnd w:id="30"/>
    </w:p>
    <w:p>
      <w:pPr>
        <w:spacing w:line="360" w:lineRule="auto"/>
        <w:ind w:firstLine="643" w:firstLineChars="200"/>
        <w:rPr>
          <w:rFonts w:ascii="仿宋_GB2312" w:hAnsi="仿宋_GB2312" w:eastAsia="仿宋_GB2312" w:cs="仿宋_GB2312"/>
          <w:b/>
          <w:bCs/>
          <w:color w:val="auto"/>
          <w:sz w:val="32"/>
          <w:szCs w:val="32"/>
        </w:rPr>
      </w:pPr>
    </w:p>
    <w:p>
      <w:pPr>
        <w:spacing w:line="360" w:lineRule="auto"/>
        <w:ind w:firstLine="643" w:firstLineChars="200"/>
        <w:rPr>
          <w:rFonts w:ascii="仿宋_GB2312" w:hAnsi="仿宋_GB2312" w:eastAsia="仿宋_GB2312" w:cs="仿宋_GB2312"/>
          <w:b/>
          <w:bCs/>
          <w:color w:val="auto"/>
          <w:sz w:val="32"/>
          <w:szCs w:val="32"/>
        </w:rPr>
      </w:pPr>
    </w:p>
    <w:p>
      <w:pPr>
        <w:spacing w:line="360" w:lineRule="auto"/>
        <w:jc w:val="center"/>
        <w:rPr>
          <w:rFonts w:ascii="黑体" w:hAnsi="黑体" w:eastAsia="黑体" w:cs="黑体"/>
          <w:color w:val="auto"/>
          <w:sz w:val="32"/>
          <w:szCs w:val="32"/>
        </w:rPr>
        <w:sectPr>
          <w:pgSz w:w="11906" w:h="16838"/>
          <w:pgMar w:top="1440" w:right="1800" w:bottom="1440" w:left="1800" w:header="851" w:footer="992" w:gutter="0"/>
          <w:pgNumType w:fmt="numberInDash"/>
          <w:cols w:space="720" w:num="1"/>
          <w:docGrid w:type="lines" w:linePitch="312" w:charSpace="0"/>
        </w:sectPr>
      </w:pPr>
      <w:r>
        <w:rPr>
          <w:color w:val="auto"/>
        </w:rPr>
        <mc:AlternateContent>
          <mc:Choice Requires="wpg">
            <w:drawing>
              <wp:inline distT="0" distB="0" distL="114300" distR="114300">
                <wp:extent cx="4835525" cy="5255260"/>
                <wp:effectExtent l="6350" t="6350" r="15875" b="15240"/>
                <wp:docPr id="398" name="组合 40"/>
                <wp:cNvGraphicFramePr/>
                <a:graphic xmlns:a="http://schemas.openxmlformats.org/drawingml/2006/main">
                  <a:graphicData uri="http://schemas.microsoft.com/office/word/2010/wordprocessingGroup">
                    <wpg:wgp>
                      <wpg:cNvGrpSpPr/>
                      <wpg:grpSpPr>
                        <a:xfrm>
                          <a:off x="0" y="0"/>
                          <a:ext cx="4835525" cy="5255260"/>
                          <a:chOff x="6745" y="654"/>
                          <a:chExt cx="7615" cy="8276"/>
                        </a:xfrm>
                      </wpg:grpSpPr>
                      <wps:wsp>
                        <wps:cNvPr id="399"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400"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401"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402" name="流程图: 文档 8"/>
                        <wps:cNvSpPr/>
                        <wps:spPr>
                          <a:xfrm>
                            <a:off x="12146" y="654"/>
                            <a:ext cx="2214" cy="2962"/>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2.变更关键信息须提供必要的对应辅助材料</w:t>
                              </w:r>
                            </w:p>
                            <w:p/>
                          </w:txbxContent>
                        </wps:txbx>
                        <wps:bodyPr rtlCol="0" anchor="t" anchorCtr="0"/>
                      </wps:wsp>
                      <wps:wsp>
                        <wps:cNvPr id="403"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4"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05"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6"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07"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408"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417"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8"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9"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420"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21"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422"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3"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424"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5"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6"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27"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428"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29"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&#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L1LHYbXAAAABQEAAA8AAAAAAAAAAQAgAAAAIgAAAGRy&#10;cy9kb3ducmV2LnhtbFBLAQIUABQAAAAIAIdO4kBtPH91QQYAAMkyAAAOAAAAAAAAAAEAIAAAACYB&#10;AABkcnMvZTJvRG9jLnhtbFBLBQYAAAAABgAGAFkBAADZ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1lqZ7wAAADc&#10;AAAADwAAAGRycy9kb3ducmV2LnhtbEWP3YrCMBSE7wXfIRxh7zRxF8R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Zam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tam3bsAAADc&#10;AAAADwAAAGRycy9kb3ducmV2LnhtbEVPz2vCMBS+D/Y/hDfwNhNFh1ajh8FQoeB08+Dt2by1Zc1L&#10;aKKt/705DHb8+H4v171txI3aUDvWMBoqEMSFMzWXGr6/Pl5nIEJENtg4Jg13CrBePT8tMTOu4wPd&#10;jrEUKYRDhhqqGH0mZSgqshiGzhMn7se1FmOCbSlNi10Kt40cK/UmLdacGir09F5R8Xu8Wg3bufHT&#10;PM8du9MmXM6f54D7ndaDl5FagIjUx3/xn3trNExUmp/O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m3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6lbzL78AAADc&#10;AAAADwAAAGRycy9kb3ducmV2LnhtbEWPQWsCMRSE74L/ITyhN022LdKuRkFLS0EPdlsP3h6b5+5i&#10;8rJsUtf+eyMIPQ4z8w0zX16cFWfqQuNZQzZRIIhLbxquNPx8v49fQISIbNB6Jg1/FGC5GA7mmBvf&#10;8xedi1iJBOGQo4Y6xjaXMpQ1OQwT3xIn7+g7hzHJrpKmwz7BnZWPSk2lw4bTQo0trWsqT8Wv0/D2&#10;VH7s1nbL/avtd3u3sXJ1yLR+GGVqBiLSJf6H7+1Po+FZ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8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962;width:2214;" filled="f" stroked="t" coordsize="21600,21600" o:gfxdata="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q69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both"/>
                          <w:textAlignment w:val="top"/>
                        </w:pPr>
                        <w:r>
                          <w:rPr>
                            <w:rFonts w:ascii="宋体" w:eastAsia="宋体" w:hAnsiTheme="minorBidi"/>
                            <w:color w:val="000000" w:themeColor="text1"/>
                            <w:kern w:val="24"/>
                            <w:sz w:val="20"/>
                            <w:szCs w:val="20"/>
                            <w14:textFill>
                              <w14:solidFill>
                                <w14:schemeClr w14:val="tx1"/>
                              </w14:solidFill>
                            </w14:textFill>
                          </w:rPr>
                          <w:t>1.《</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基本医疗保险参保单位信息变更登记表》（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7</w:t>
                        </w:r>
                        <w:r>
                          <w:rPr>
                            <w:rFonts w:ascii="宋体" w:eastAsia="宋体" w:hAnsiTheme="minorBidi"/>
                            <w:color w:val="000000" w:themeColor="text1"/>
                            <w:kern w:val="24"/>
                            <w:sz w:val="20"/>
                            <w:szCs w:val="20"/>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2.变更关键信息须提供必要的对应辅助材料</w:t>
                        </w:r>
                      </w:p>
                      <w:p/>
                    </w:txbxContent>
                  </v:textbox>
                </v:shape>
                <v:shape id="直接箭头连接符 9" o:spid="_x0000_s1026" o:spt="32" type="#_x0000_t32" style="position:absolute;left:10379;top:1506;height:850;width:0;" filled="f" stroked="t" coordsize="21600,21600" o:gfxdata="UEsDBAoAAAAAAIdO4kAAAAAAAAAAAAAAAAAEAAAAZHJzL1BLAwQUAAAACACHTuJAnC88hrwAAADc&#10;AAAADwAAAGRycy9kb3ducmV2LnhtbEWPT2sCMRTE74V+h/AK3mqiFp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vPIa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WSs9r4AAADc&#10;AAAADwAAAGRycy9kb3ducmV2LnhtbEWPQUsDMRSE74L/ITzBi9hkZRHdNu1hQbBFEKv0/Ni8bhaT&#10;lzVJ262/3giCx2FmvmEWq8k7caSYhsAaqpkCQdwFM3Cv4eP96fYBRMrIBl1g0nCmBKvl5cUCGxNO&#10;/EbHbe5FgXBqUIPNeWykTJ0lj2kWRuLi7UP0mIuMvTQRTwXunbxT6l56HLgsWByptdR9bg9ew3c3&#10;tTdfu8e63axtjLvX6sU4p/X1VaXmIDJN+T/81342GmpVw++Zcg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Ss9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a3pHsAAAADc&#10;AAAADwAAAGRycy9kb3ducmV2LnhtbEWPUUvDMBSF3wX/Q7iDvbmkQ0W6ZWNUhLJNxDkYe7s017bY&#10;3JQk6+q/N4Lg4+Gc8x3Ocj3aTgzkQ+tYQzZTIIgrZ1quNRw/Xu6eQISIbLBzTBq+KcB6dXuzxNy4&#10;K7/TcIi1SBAOOWpoYuxzKUPVkMUwcz1x8j6dtxiT9LU0Hq8Jbjs5V+pRWmw5LTTYU9FQ9XW4WA1l&#10;N99vd/vi9JwV5eV159/Om3HQejrJ1AJEpDH+h//apdFwrx7g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reke&#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5A1gr8AAADc&#10;AAAADwAAAGRycy9kb3ducmV2LnhtbEWPzW7CMBCE70h9B2uRekHFhlZRFTAcKrVwyYGfA8fFXpKI&#10;eJ3GLiFvX1dC6nE0M99oluu7a8SNulB71jCbKhDExtuaSw3Hw+fLO4gQkS02nknDQAHWq6fREnPr&#10;e97RbR9LkSAcctRQxdjmUgZTkcMw9S1x8i6+cxiT7EppO+wT3DVyrlQmHdacFips6aMic93/OA0m&#10;O/WbMGm3xddr8W2GczFcQtT6eTxTCxCR7vE//GhvrYY3lcHf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NY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ymoR74AAADc&#10;AAAADwAAAGRycy9kb3ducmV2LnhtbEWPT2sCMRTE7wW/Q3iCt5pYtMpq9LBSsLRQ/HPx9tg8d1c3&#10;L0sSd+23bwqFHoeZ+Q2z2jxsIzryoXasYTJWIIgLZ2ouNZyOb88LECEiG2wck4ZvCrBZD55WmBnX&#10;8566QyxFgnDIUEMVY5tJGYqKLIaxa4mTd3HeYkzSl9J47BPcNvJFqVdpsea0UGFLeUXF7XC3Gs6z&#10;q/yq8x7vn+/bj1nnncqnTuvRcKKWICI94n/4r70zGqZqDr9n0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oR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LWXHrYAAADc&#10;AAAADwAAAGRycy9kb3ducmV2LnhtbEVPSwrCMBDdC94hjOBOE0VEq9GFoCiIYusBhmZsi82kNPF3&#10;e7MQXD7ef7l+21o8qfWVYw2joQJBnDtTcaHhmm0HMxA+IBusHZOGD3lYr7qdJSbGvfhCzzQUIoaw&#10;T1BDGUKTSOnzkiz6oWuII3dzrcUQYVtI0+IrhttajpWaSosVx4YSG9qUlN/Th9UgZ+c97Q7ZOQub&#10;+qPS+Ynx+NC63xupBYhA7/AX/9x7o2Gi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y1lx62AAAA3AAAAA8A&#10;AAAAAAAAAQAgAAAAIgAAAGRycy9kb3ducmV2LnhtbFBLAQIUABQAAAAIAIdO4kAzLwWeOwAAADkA&#10;AAAQAAAAAAAAAAEAIAAAAAUBAABkcnMvc2hhcGV4bWwueG1sUEsFBgAAAAAGAAYAWwEAAK8DAAAA&#10;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2sWL0AAADc&#10;AAAADwAAAGRycy9kb3ducmV2LnhtbEWPT2sCMRTE70K/Q3gFb252R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axY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F1I4KrgAAADc&#10;AAAADwAAAGRycy9kb3ducmV2LnhtbEVPTYvCMBC9C/sfwgjeNK0sslSjiLAge1uVxd6GZExrm0lp&#10;slb/vTkIHh/ve7W5u1bcqA+1ZwX5LANBrL2p2So4Hb+nXyBCRDbYeiYFDwqwWX+MVlgYP/Av3Q7R&#10;ihTCoUAFVYxdIWXQFTkMM98RJ+7ie4cxwd5K0+OQwl0r51m2kA5rTg0VdrSrSDeHf6egHCxftdF/&#10;vB1+Stucm8DHk1KTcZ4tQUS6x7f45d4bBZ95Wpv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1I4Kr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ojWZnb8AAADc&#10;AAAADwAAAGRycy9kb3ducmV2LnhtbEWPT2vCQBTE7wW/w/KE3nSTUkuNWT0IpQoBW/8ccntmn0kw&#10;+zbsbtV++64g9DjMzG+YfHEznbiQ861lBek4AUFcWd1yrWC/+xi9g/ABWWNnmRT8kofFfPCUY6bt&#10;lb/psg21iBD2GSpoQugzKX3VkEE/tj1x9E7WGQxRulpqh9cIN518SZI3abDluNBgT8uGqvP2xyhY&#10;TXU/KYrCsj18+mP5VXrcrJV6HqbJDESgW/gPP9orreA1nc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1mZ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Xer2lbwAAADc&#10;AAAADwAAAGRycy9kb3ducmV2LnhtbEVPTWsCMRC9C/6HMIIXqdkVKbo1elgQaimUqngeNtPN0mSy&#10;Jqlu++ubQ6HHx/ve7AZnxY1C7DwrKOcFCOLG645bBefT/mEFIiZkjdYzKfimCLvteLTBSvs7v9Pt&#10;mFqRQzhWqMCk1FdSxsaQwzj3PXHmPnxwmDIMrdQB7zncWbkoikfpsOPcYLCn2lDzefxyCn6aoZ5d&#10;L+tl/XIwIVzeyldtrVLTSVk8gUg0pH/xn/tZK1gu8vx8Jh8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q9pW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Rjpi47wAAADc&#10;AAAADwAAAGRycy9kb3ducmV2LnhtbEWP3YrCMBSE74V9h3CEvdOksoh2TXshrCgsiq0PcGjOtsXm&#10;pDTx7+03guDlMDPfMKv8bjtxpcG3jjUkUwWCuHKm5VrDqfyZLED4gGywc0waHuQhzz5GK0yNu/GR&#10;rkWoRYSwT1FDE0KfSumrhiz6qeuJo/fnBoshyqGWZsBbhNtOzpSaS4stx4UGe1o3VJ2Li9UgF4ct&#10;bXbloQzr7qGK5Z7x96L15zhR3yAC3cM7/GpvjYavWQL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Yu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uNbFfb0AAADc&#10;AAAADwAAAGRycy9kb3ducmV2LnhtbEWPwWrDMBBE74X8g9hAb7UcU0pxo4QSCJTeaocS3xZpK7u2&#10;VsZS4+Tvo0Igx2Fm3jDr7dkN4kRT6DwrWGU5CGLtTcdWwaHeP72CCBHZ4OCZFFwowHazeFhjafzM&#10;X3SqohUJwqFEBW2MYyll0C05DJkfiZP34yeHMcnJSjPhnOBukEWev0iHHaeFFkfataT76s8paGbL&#10;v9rob36fPxvbH/vA9UGpx+UqfwMR6Rzv4Vv7wyh4Lgr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1sV9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xsaFjroAAADc&#10;AAAADwAAAGRycy9kb3ducmV2LnhtbEWPzQrCMBCE74LvEFbwpmlVRKrRg6Aonvx5gLVZ22qzKU20&#10;9e2NIHgcZuebncWqNaV4Ue0KywriYQSCOLW64EzB5bwZzEA4j6yxtEwK3uRgtex2Fpho2/CRXief&#10;iQBhl6CC3PsqkdKlORl0Q1sRB+9ma4M+yDqTusYmwE0pR1E0lQYLDg05VrTOKX2cnia8cSgum+3+&#10;6t7751G397jZPWymVL8XR3MQnlr/P/6ld1rBZDSG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oWO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WHP4krsAAADc&#10;AAAADwAAAGRycy9kb3ducmV2LnhtbEWPQYvCMBSE74L/ITxhb5oqIl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P4k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z9dCbwAAADc&#10;AAAADwAAAGRycy9kb3ducmV2LnhtbEWPT4vCMBTE78J+h/AWvGmqqCxdoywLgnjzD6K3R/JMa5uX&#10;0kSr394sLHgcZuY3zHz5cLW4UxtKzwpGwwwEsfamZKvgsF8NvkCEiGyw9kwKnhRgufjozTE3vuMt&#10;3XfRigThkKOCIsYmlzLoghyGoW+Ik3fxrcOYZGulabFLcFfLcZbNpMOS00KBDf0WpKvdzSk4d5av&#10;2ugj/3Sbs61OVeD9Qan+5yj7BhHpEd/h//baKJiMp/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Qm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JCVp4r8AAADc&#10;AAAADwAAAGRycy9kb3ducmV2LnhtbEWPMW/CMBSE90r9D9ar1KVqnAQUoRTDgNTCkqG0A+Or/Uii&#10;xs8hNoT8+xqpEuPp7r7TLddX24kLDb51rCBLUhDE2pmWawXfX++vCxA+IBvsHJOCiTysV48PSyyN&#10;G/mTLvtQiwhhX6KCJoS+lNLrhiz6xPXE0Tu6wWKIcqilGXCMcNvJPE0LabHluNBgT5uG9O/+bBXo&#10;4jBu/Uu/qz5m1UlPP9V09EGp56csfQMR6Bru4f/2ziiY5wXczs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lae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rVruvr4AAADc&#10;AAAADwAAAGRycy9kb3ducmV2LnhtbEWPUUvDMBSF3wX/Q7iCbzZpkU3rssEEQQQfNovPl+auCTY3&#10;pcnW6q83g8EeD+ec73BWm9n34kRjdIE1lIUCQdwG47jT0Hy9PTyBiAnZYB+YNPxShM369maFtQkT&#10;7+i0T53IEI41arApDbWUsbXkMRZhIM7eIYweU5ZjJ82IU4b7XlZKLaRHx3nB4kCvltqf/dFraJ/d&#10;54Rq++e2zYdqvsv5eKis1vd3pXoBkWhO1/Cl/W40PFZLO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ruvr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OvZYC7sAAADc&#10;AAAADwAAAGRycy9kb3ducmV2LnhtbEVPPW/CMBDdkfofrENiQeBAUYQChqEShSUD0KHjYR9JRHwO&#10;sUvIv68HJMan973ePm0tHtT6yrGC2TQBQaydqbhQ8HPeTZYgfEA2WDsmBT152G4+BmvMjOv4SI9T&#10;KEQMYZ+hgjKEJpPS65Is+qlriCN3da3FEGFbSNNiF8NtLedJkkqLFceGEhv6KknfTn9WgU5/u70f&#10;N4f8+zO/6/6S91cflBoNZ8kKRKBneItf7oNRsJjHtfFMPA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ZYC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s4nfV70AAADc&#10;AAAADwAAAGRycy9kb3ducmV2LnhtbEWPwWrDMBBE74X+g9hCb41kU0LiRAmkUCiBHpKYnBdrY4la&#10;K2MpsdOvrwqFHoeZecOst5PvxI2G6AJrKGYKBHETjONWQ316f1mAiAnZYBeYNNwpwnbz+LDGyoSR&#10;D3Q7plZkCMcKNdiU+krK2FjyGGehJ87eJQweU5ZDK82AY4b7TpZKzaVHx3nBYk9vlpqv49VraJbu&#10;c0S1+3a7eq/qczFdL6XV+vmpUCsQiab0H/5rfxgNr+U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id9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rPr>
          <w:color w:val="auto"/>
        </w:rPr>
      </w:pPr>
    </w:p>
    <w:p>
      <w:pPr>
        <w:pStyle w:val="6"/>
        <w:spacing w:before="7"/>
        <w:ind w:left="572"/>
        <w:rPr>
          <w:rFonts w:hint="eastAsia" w:ascii="方正小标宋简体" w:eastAsia="方正小标宋简体"/>
          <w:color w:val="auto"/>
        </w:rPr>
      </w:pPr>
      <w:r>
        <w:rPr>
          <w:rFonts w:hint="eastAsia" w:ascii="方正小标宋简体" w:eastAsia="方正小标宋简体"/>
          <w:color w:val="auto"/>
        </w:rPr>
        <w:t xml:space="preserve">湖南省基本医疗保险参保单位信息变更登记表（表 </w:t>
      </w:r>
      <w:r>
        <w:rPr>
          <w:rFonts w:hint="eastAsia" w:ascii="方正小标宋简体" w:eastAsia="方正小标宋简体"/>
          <w:color w:val="auto"/>
          <w:lang w:val="en-US" w:eastAsia="zh-CN"/>
        </w:rPr>
        <w:t>7</w:t>
      </w:r>
      <w:r>
        <w:rPr>
          <w:rFonts w:hint="eastAsia" w:ascii="方正小标宋简体" w:eastAsia="方正小标宋简体"/>
          <w:color w:val="auto"/>
        </w:rPr>
        <w:t>）</w:t>
      </w:r>
    </w:p>
    <w:p>
      <w:pPr>
        <w:pStyle w:val="6"/>
        <w:spacing w:before="8"/>
        <w:rPr>
          <w:rFonts w:ascii="方正小标宋简体"/>
          <w:color w:val="auto"/>
          <w:sz w:val="28"/>
        </w:rPr>
      </w:pPr>
    </w:p>
    <w:p>
      <w:pPr>
        <w:tabs>
          <w:tab w:val="left" w:pos="5857"/>
        </w:tabs>
        <w:spacing w:before="0"/>
        <w:ind w:left="220" w:right="0" w:firstLine="0"/>
        <w:jc w:val="left"/>
        <w:rPr>
          <w:rFonts w:hint="eastAsia" w:ascii="宋体" w:eastAsia="宋体"/>
          <w:color w:val="auto"/>
          <w:sz w:val="24"/>
        </w:rPr>
      </w:pPr>
      <w:r>
        <w:rPr>
          <w:rFonts w:hint="eastAsia" w:ascii="宋体" w:eastAsia="宋体"/>
          <w:color w:val="auto"/>
          <w:sz w:val="24"/>
        </w:rPr>
        <w:t>单位编码（单位公章）：</w:t>
      </w:r>
      <w:r>
        <w:rPr>
          <w:rFonts w:hint="eastAsia" w:ascii="宋体" w:eastAsia="宋体"/>
          <w:color w:val="auto"/>
          <w:sz w:val="24"/>
        </w:rPr>
        <w:tab/>
      </w:r>
      <w:r>
        <w:rPr>
          <w:rFonts w:hint="eastAsia" w:ascii="宋体" w:eastAsia="宋体"/>
          <w:color w:val="auto"/>
          <w:sz w:val="24"/>
        </w:rPr>
        <w:t>填表日期：</w:t>
      </w:r>
    </w:p>
    <w:p>
      <w:pPr>
        <w:pStyle w:val="6"/>
        <w:spacing w:before="2"/>
        <w:rPr>
          <w:rFonts w:ascii="宋体"/>
          <w:color w:val="auto"/>
          <w:sz w:val="16"/>
        </w:rPr>
      </w:pPr>
    </w:p>
    <w:tbl>
      <w:tblPr>
        <w:tblStyle w:val="16"/>
        <w:tblW w:w="8018" w:type="dxa"/>
        <w:tblInd w:w="1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554"/>
        <w:gridCol w:w="51"/>
        <w:gridCol w:w="588"/>
        <w:gridCol w:w="2040"/>
        <w:gridCol w:w="1301"/>
        <w:gridCol w:w="25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4169" w:type="dxa"/>
            <w:gridSpan w:val="5"/>
          </w:tcPr>
          <w:p>
            <w:pPr>
              <w:pStyle w:val="25"/>
              <w:spacing w:before="189"/>
              <w:ind w:left="1463" w:right="1461"/>
              <w:jc w:val="center"/>
              <w:rPr>
                <w:color w:val="auto"/>
                <w:sz w:val="24"/>
              </w:rPr>
            </w:pPr>
            <w:r>
              <w:rPr>
                <w:color w:val="auto"/>
                <w:sz w:val="24"/>
              </w:rPr>
              <w:t>原登记事项</w:t>
            </w:r>
          </w:p>
        </w:tc>
        <w:tc>
          <w:tcPr>
            <w:tcW w:w="3849" w:type="dxa"/>
            <w:gridSpan w:val="2"/>
          </w:tcPr>
          <w:p>
            <w:pPr>
              <w:pStyle w:val="25"/>
              <w:spacing w:before="189"/>
              <w:ind w:left="1676" w:right="1671"/>
              <w:jc w:val="center"/>
              <w:rPr>
                <w:color w:val="auto"/>
                <w:sz w:val="24"/>
              </w:rPr>
            </w:pPr>
            <w:r>
              <w:rPr>
                <w:color w:val="auto"/>
                <w:sz w:val="24"/>
              </w:rPr>
              <w:t>变更事项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1490" w:type="dxa"/>
            <w:gridSpan w:val="2"/>
            <w:tcBorders>
              <w:right w:val="single" w:color="auto" w:sz="4" w:space="0"/>
            </w:tcBorders>
          </w:tcPr>
          <w:p>
            <w:pPr>
              <w:pStyle w:val="25"/>
              <w:spacing w:before="173"/>
              <w:ind w:left="107"/>
              <w:rPr>
                <w:color w:val="auto"/>
                <w:sz w:val="24"/>
              </w:rPr>
            </w:pPr>
            <w:r>
              <w:rPr>
                <w:color w:val="auto"/>
                <w:sz w:val="24"/>
              </w:rPr>
              <w:t>单位名称</w:t>
            </w:r>
          </w:p>
        </w:tc>
        <w:tc>
          <w:tcPr>
            <w:tcW w:w="2679" w:type="dxa"/>
            <w:gridSpan w:val="3"/>
            <w:tcBorders>
              <w:left w:val="single" w:color="auto" w:sz="4" w:space="0"/>
            </w:tcBorders>
          </w:tcPr>
          <w:p>
            <w:pPr>
              <w:pStyle w:val="25"/>
              <w:spacing w:before="173"/>
              <w:ind w:left="107"/>
              <w:rPr>
                <w:color w:val="auto"/>
                <w:sz w:val="24"/>
              </w:rPr>
            </w:pPr>
          </w:p>
        </w:tc>
        <w:tc>
          <w:tcPr>
            <w:tcW w:w="1301" w:type="dxa"/>
            <w:tcBorders>
              <w:right w:val="single" w:color="auto" w:sz="4" w:space="0"/>
            </w:tcBorders>
          </w:tcPr>
          <w:p>
            <w:pPr>
              <w:pStyle w:val="25"/>
              <w:spacing w:before="173"/>
              <w:ind w:left="107"/>
              <w:rPr>
                <w:color w:val="auto"/>
                <w:sz w:val="24"/>
              </w:rPr>
            </w:pPr>
            <w:r>
              <w:rPr>
                <w:color w:val="auto"/>
                <w:sz w:val="24"/>
              </w:rPr>
              <w:t>单位名称</w:t>
            </w:r>
          </w:p>
        </w:tc>
        <w:tc>
          <w:tcPr>
            <w:tcW w:w="2548" w:type="dxa"/>
            <w:tcBorders>
              <w:left w:val="single" w:color="auto" w:sz="4" w:space="0"/>
            </w:tcBorders>
          </w:tcPr>
          <w:p>
            <w:pPr>
              <w:pStyle w:val="25"/>
              <w:spacing w:before="173"/>
              <w:ind w:left="107"/>
              <w:rPr>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1490" w:type="dxa"/>
            <w:gridSpan w:val="2"/>
            <w:tcBorders>
              <w:right w:val="single" w:color="auto" w:sz="4" w:space="0"/>
            </w:tcBorders>
          </w:tcPr>
          <w:p>
            <w:pPr>
              <w:pStyle w:val="25"/>
              <w:spacing w:before="178"/>
              <w:ind w:left="107"/>
              <w:rPr>
                <w:color w:val="auto"/>
                <w:sz w:val="24"/>
              </w:rPr>
            </w:pPr>
            <w:r>
              <w:rPr>
                <w:rFonts w:hint="eastAsia"/>
                <w:color w:val="auto"/>
                <w:sz w:val="24"/>
                <w:lang w:eastAsia="zh-CN"/>
              </w:rPr>
              <w:t>单位</w:t>
            </w:r>
            <w:r>
              <w:rPr>
                <w:color w:val="auto"/>
                <w:sz w:val="24"/>
              </w:rPr>
              <w:t>地址</w:t>
            </w:r>
          </w:p>
        </w:tc>
        <w:tc>
          <w:tcPr>
            <w:tcW w:w="2679" w:type="dxa"/>
            <w:gridSpan w:val="3"/>
            <w:tcBorders>
              <w:left w:val="single" w:color="auto" w:sz="4" w:space="0"/>
            </w:tcBorders>
          </w:tcPr>
          <w:p>
            <w:pPr>
              <w:pStyle w:val="25"/>
              <w:spacing w:before="178"/>
              <w:ind w:left="107"/>
              <w:rPr>
                <w:color w:val="auto"/>
                <w:sz w:val="24"/>
              </w:rPr>
            </w:pPr>
          </w:p>
        </w:tc>
        <w:tc>
          <w:tcPr>
            <w:tcW w:w="1301" w:type="dxa"/>
            <w:tcBorders>
              <w:right w:val="single" w:color="auto" w:sz="4" w:space="0"/>
            </w:tcBorders>
          </w:tcPr>
          <w:p>
            <w:pPr>
              <w:pStyle w:val="25"/>
              <w:spacing w:before="178"/>
              <w:ind w:left="107"/>
              <w:rPr>
                <w:color w:val="auto"/>
                <w:sz w:val="24"/>
              </w:rPr>
            </w:pPr>
            <w:r>
              <w:rPr>
                <w:rFonts w:hint="eastAsia"/>
                <w:color w:val="auto"/>
                <w:sz w:val="24"/>
                <w:lang w:eastAsia="zh-CN"/>
              </w:rPr>
              <w:t>单位</w:t>
            </w:r>
            <w:r>
              <w:rPr>
                <w:color w:val="auto"/>
                <w:sz w:val="24"/>
              </w:rPr>
              <w:t>地址</w:t>
            </w:r>
          </w:p>
        </w:tc>
        <w:tc>
          <w:tcPr>
            <w:tcW w:w="2548" w:type="dxa"/>
            <w:tcBorders>
              <w:left w:val="single" w:color="auto" w:sz="4" w:space="0"/>
            </w:tcBorders>
          </w:tcPr>
          <w:p>
            <w:pPr>
              <w:pStyle w:val="25"/>
              <w:spacing w:before="178"/>
              <w:ind w:left="107"/>
              <w:rPr>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490" w:type="dxa"/>
            <w:gridSpan w:val="2"/>
            <w:tcBorders>
              <w:right w:val="single" w:color="auto" w:sz="4" w:space="0"/>
            </w:tcBorders>
          </w:tcPr>
          <w:p>
            <w:pPr>
              <w:pStyle w:val="25"/>
              <w:spacing w:before="159"/>
              <w:ind w:left="107"/>
              <w:rPr>
                <w:rFonts w:hint="eastAsia" w:eastAsia="宋体"/>
                <w:color w:val="auto"/>
                <w:sz w:val="24"/>
                <w:lang w:eastAsia="zh-CN"/>
              </w:rPr>
            </w:pPr>
            <w:r>
              <w:rPr>
                <w:rFonts w:hint="eastAsia"/>
                <w:color w:val="auto"/>
                <w:sz w:val="24"/>
                <w:lang w:eastAsia="zh-CN"/>
              </w:rPr>
              <w:t>邮政编码</w:t>
            </w:r>
          </w:p>
        </w:tc>
        <w:tc>
          <w:tcPr>
            <w:tcW w:w="2679" w:type="dxa"/>
            <w:gridSpan w:val="3"/>
            <w:tcBorders>
              <w:left w:val="single" w:color="auto" w:sz="4" w:space="0"/>
            </w:tcBorders>
          </w:tcPr>
          <w:p>
            <w:pPr>
              <w:pStyle w:val="25"/>
              <w:spacing w:before="159"/>
              <w:ind w:left="107"/>
              <w:rPr>
                <w:color w:val="auto"/>
                <w:sz w:val="24"/>
              </w:rPr>
            </w:pPr>
          </w:p>
        </w:tc>
        <w:tc>
          <w:tcPr>
            <w:tcW w:w="1301" w:type="dxa"/>
            <w:tcBorders>
              <w:right w:val="single" w:color="auto" w:sz="4" w:space="0"/>
            </w:tcBorders>
          </w:tcPr>
          <w:p>
            <w:pPr>
              <w:pStyle w:val="25"/>
              <w:spacing w:before="159"/>
              <w:ind w:left="107"/>
              <w:rPr>
                <w:color w:val="auto"/>
                <w:sz w:val="24"/>
              </w:rPr>
            </w:pPr>
            <w:r>
              <w:rPr>
                <w:rFonts w:hint="eastAsia"/>
                <w:color w:val="auto"/>
                <w:sz w:val="24"/>
                <w:lang w:eastAsia="zh-CN"/>
              </w:rPr>
              <w:t>邮政编码</w:t>
            </w:r>
          </w:p>
        </w:tc>
        <w:tc>
          <w:tcPr>
            <w:tcW w:w="2548" w:type="dxa"/>
            <w:tcBorders>
              <w:left w:val="single" w:color="auto" w:sz="4" w:space="0"/>
            </w:tcBorders>
          </w:tcPr>
          <w:p>
            <w:pPr>
              <w:pStyle w:val="25"/>
              <w:spacing w:before="159"/>
              <w:ind w:left="107"/>
              <w:rPr>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490" w:type="dxa"/>
            <w:gridSpan w:val="2"/>
            <w:tcBorders>
              <w:right w:val="single" w:color="auto" w:sz="4" w:space="0"/>
            </w:tcBorders>
          </w:tcPr>
          <w:p>
            <w:pPr>
              <w:pStyle w:val="25"/>
              <w:spacing w:before="159"/>
              <w:ind w:left="107"/>
              <w:rPr>
                <w:color w:val="auto"/>
                <w:sz w:val="24"/>
              </w:rPr>
            </w:pPr>
            <w:r>
              <w:rPr>
                <w:color w:val="auto"/>
                <w:sz w:val="24"/>
              </w:rPr>
              <w:t>单位类型</w:t>
            </w:r>
          </w:p>
        </w:tc>
        <w:tc>
          <w:tcPr>
            <w:tcW w:w="2679" w:type="dxa"/>
            <w:gridSpan w:val="3"/>
            <w:tcBorders>
              <w:left w:val="single" w:color="auto" w:sz="4" w:space="0"/>
            </w:tcBorders>
          </w:tcPr>
          <w:p>
            <w:pPr>
              <w:pStyle w:val="25"/>
              <w:spacing w:before="159"/>
              <w:ind w:left="107"/>
              <w:rPr>
                <w:color w:val="auto"/>
                <w:sz w:val="24"/>
              </w:rPr>
            </w:pPr>
          </w:p>
        </w:tc>
        <w:tc>
          <w:tcPr>
            <w:tcW w:w="1301" w:type="dxa"/>
            <w:tcBorders>
              <w:right w:val="single" w:color="auto" w:sz="4" w:space="0"/>
            </w:tcBorders>
          </w:tcPr>
          <w:p>
            <w:pPr>
              <w:pStyle w:val="25"/>
              <w:spacing w:before="159"/>
              <w:ind w:left="107"/>
              <w:rPr>
                <w:color w:val="auto"/>
                <w:sz w:val="24"/>
              </w:rPr>
            </w:pPr>
            <w:r>
              <w:rPr>
                <w:color w:val="auto"/>
                <w:sz w:val="24"/>
              </w:rPr>
              <w:t>单位类型</w:t>
            </w:r>
          </w:p>
        </w:tc>
        <w:tc>
          <w:tcPr>
            <w:tcW w:w="2548" w:type="dxa"/>
            <w:tcBorders>
              <w:left w:val="single" w:color="auto" w:sz="4" w:space="0"/>
            </w:tcBorders>
          </w:tcPr>
          <w:p>
            <w:pPr>
              <w:pStyle w:val="25"/>
              <w:spacing w:before="159"/>
              <w:ind w:left="107"/>
              <w:rPr>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restart"/>
          </w:tcPr>
          <w:p>
            <w:pPr>
              <w:pStyle w:val="25"/>
              <w:spacing w:before="6"/>
              <w:rPr>
                <w:color w:val="auto"/>
                <w:sz w:val="24"/>
              </w:rPr>
            </w:pPr>
          </w:p>
          <w:p>
            <w:pPr>
              <w:pStyle w:val="25"/>
              <w:spacing w:line="242" w:lineRule="auto"/>
              <w:ind w:left="107" w:right="101" w:firstLine="120"/>
              <w:rPr>
                <w:color w:val="auto"/>
                <w:sz w:val="24"/>
              </w:rPr>
            </w:pPr>
            <w:r>
              <w:rPr>
                <w:color w:val="auto"/>
                <w:sz w:val="24"/>
              </w:rPr>
              <w:t>法定</w:t>
            </w:r>
            <w:r>
              <w:rPr>
                <w:color w:val="auto"/>
                <w:spacing w:val="-6"/>
                <w:sz w:val="24"/>
              </w:rPr>
              <w:t>代表人</w:t>
            </w:r>
          </w:p>
          <w:p>
            <w:pPr>
              <w:pStyle w:val="25"/>
              <w:spacing w:before="3" w:line="242" w:lineRule="auto"/>
              <w:ind w:left="227" w:right="101" w:hanging="120"/>
              <w:rPr>
                <w:color w:val="auto"/>
                <w:sz w:val="24"/>
              </w:rPr>
            </w:pPr>
          </w:p>
        </w:tc>
        <w:tc>
          <w:tcPr>
            <w:tcW w:w="1193" w:type="dxa"/>
            <w:gridSpan w:val="3"/>
          </w:tcPr>
          <w:p>
            <w:pPr>
              <w:pStyle w:val="25"/>
              <w:spacing w:before="151"/>
              <w:ind w:left="107"/>
              <w:rPr>
                <w:color w:val="auto"/>
                <w:sz w:val="24"/>
              </w:rPr>
            </w:pPr>
            <w:r>
              <w:rPr>
                <w:color w:val="auto"/>
                <w:sz w:val="24"/>
              </w:rPr>
              <w:t>姓名</w:t>
            </w:r>
          </w:p>
        </w:tc>
        <w:tc>
          <w:tcPr>
            <w:tcW w:w="2040" w:type="dxa"/>
          </w:tcPr>
          <w:p>
            <w:pPr>
              <w:pStyle w:val="25"/>
              <w:rPr>
                <w:rFonts w:ascii="Times New Roman"/>
                <w:color w:val="auto"/>
                <w:sz w:val="24"/>
              </w:rPr>
            </w:pPr>
          </w:p>
        </w:tc>
        <w:tc>
          <w:tcPr>
            <w:tcW w:w="1301" w:type="dxa"/>
          </w:tcPr>
          <w:p>
            <w:pPr>
              <w:pStyle w:val="25"/>
              <w:spacing w:before="151"/>
              <w:ind w:left="107"/>
              <w:rPr>
                <w:color w:val="auto"/>
                <w:sz w:val="24"/>
              </w:rPr>
            </w:pPr>
            <w:r>
              <w:rPr>
                <w:color w:val="auto"/>
                <w:sz w:val="24"/>
              </w:rPr>
              <w:t>姓名</w:t>
            </w: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36" w:type="dxa"/>
            <w:vMerge w:val="continue"/>
            <w:tcBorders>
              <w:top w:val="nil"/>
            </w:tcBorders>
          </w:tcPr>
          <w:p>
            <w:pPr>
              <w:rPr>
                <w:color w:val="auto"/>
                <w:sz w:val="2"/>
                <w:szCs w:val="2"/>
              </w:rPr>
            </w:pPr>
          </w:p>
        </w:tc>
        <w:tc>
          <w:tcPr>
            <w:tcW w:w="1193" w:type="dxa"/>
            <w:gridSpan w:val="3"/>
          </w:tcPr>
          <w:p>
            <w:pPr>
              <w:pStyle w:val="25"/>
              <w:spacing w:before="3"/>
              <w:ind w:left="107"/>
              <w:rPr>
                <w:color w:val="auto"/>
                <w:sz w:val="24"/>
              </w:rPr>
            </w:pPr>
            <w:r>
              <w:rPr>
                <w:color w:val="auto"/>
                <w:sz w:val="24"/>
              </w:rPr>
              <w:t>身份证件</w:t>
            </w:r>
          </w:p>
          <w:p>
            <w:pPr>
              <w:pStyle w:val="25"/>
              <w:spacing w:before="5" w:line="272" w:lineRule="exact"/>
              <w:ind w:left="107"/>
              <w:rPr>
                <w:color w:val="auto"/>
                <w:sz w:val="24"/>
              </w:rPr>
            </w:pPr>
            <w:r>
              <w:rPr>
                <w:color w:val="auto"/>
                <w:sz w:val="24"/>
              </w:rPr>
              <w:t>号码</w:t>
            </w:r>
          </w:p>
        </w:tc>
        <w:tc>
          <w:tcPr>
            <w:tcW w:w="2040" w:type="dxa"/>
          </w:tcPr>
          <w:p>
            <w:pPr>
              <w:pStyle w:val="25"/>
              <w:rPr>
                <w:rFonts w:ascii="Times New Roman"/>
                <w:color w:val="auto"/>
                <w:sz w:val="24"/>
              </w:rPr>
            </w:pPr>
          </w:p>
        </w:tc>
        <w:tc>
          <w:tcPr>
            <w:tcW w:w="1301" w:type="dxa"/>
          </w:tcPr>
          <w:p>
            <w:pPr>
              <w:pStyle w:val="25"/>
              <w:spacing w:before="3"/>
              <w:ind w:left="107"/>
              <w:rPr>
                <w:color w:val="auto"/>
                <w:sz w:val="24"/>
              </w:rPr>
            </w:pPr>
            <w:r>
              <w:rPr>
                <w:color w:val="auto"/>
                <w:sz w:val="24"/>
              </w:rPr>
              <w:t>身份证件</w:t>
            </w:r>
          </w:p>
          <w:p>
            <w:pPr>
              <w:pStyle w:val="25"/>
              <w:spacing w:before="5" w:line="272" w:lineRule="exact"/>
              <w:ind w:left="107"/>
              <w:rPr>
                <w:color w:val="auto"/>
                <w:sz w:val="24"/>
              </w:rPr>
            </w:pPr>
            <w:r>
              <w:rPr>
                <w:color w:val="auto"/>
                <w:sz w:val="24"/>
              </w:rPr>
              <w:t>号码</w:t>
            </w: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36" w:type="dxa"/>
            <w:vMerge w:val="continue"/>
            <w:tcBorders>
              <w:top w:val="nil"/>
            </w:tcBorders>
          </w:tcPr>
          <w:p>
            <w:pPr>
              <w:rPr>
                <w:color w:val="auto"/>
                <w:sz w:val="2"/>
                <w:szCs w:val="2"/>
              </w:rPr>
            </w:pPr>
          </w:p>
        </w:tc>
        <w:tc>
          <w:tcPr>
            <w:tcW w:w="1193" w:type="dxa"/>
            <w:gridSpan w:val="3"/>
          </w:tcPr>
          <w:p>
            <w:pPr>
              <w:pStyle w:val="25"/>
              <w:spacing w:before="170"/>
              <w:ind w:left="107"/>
              <w:rPr>
                <w:color w:val="auto"/>
                <w:sz w:val="24"/>
              </w:rPr>
            </w:pPr>
            <w:r>
              <w:rPr>
                <w:color w:val="auto"/>
                <w:sz w:val="24"/>
              </w:rPr>
              <w:t>联系电话</w:t>
            </w:r>
          </w:p>
        </w:tc>
        <w:tc>
          <w:tcPr>
            <w:tcW w:w="2040" w:type="dxa"/>
          </w:tcPr>
          <w:p>
            <w:pPr>
              <w:pStyle w:val="25"/>
              <w:rPr>
                <w:rFonts w:ascii="Times New Roman"/>
                <w:color w:val="auto"/>
                <w:sz w:val="24"/>
              </w:rPr>
            </w:pPr>
          </w:p>
        </w:tc>
        <w:tc>
          <w:tcPr>
            <w:tcW w:w="1301" w:type="dxa"/>
          </w:tcPr>
          <w:p>
            <w:pPr>
              <w:pStyle w:val="25"/>
              <w:spacing w:before="170"/>
              <w:ind w:left="107"/>
              <w:rPr>
                <w:color w:val="auto"/>
                <w:sz w:val="24"/>
              </w:rPr>
            </w:pPr>
            <w:r>
              <w:rPr>
                <w:color w:val="auto"/>
                <w:sz w:val="24"/>
              </w:rPr>
              <w:t>联系电话</w:t>
            </w: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restart"/>
          </w:tcPr>
          <w:p>
            <w:pPr>
              <w:pStyle w:val="25"/>
              <w:spacing w:before="182" w:line="242" w:lineRule="auto"/>
              <w:ind w:right="101"/>
              <w:jc w:val="center"/>
              <w:rPr>
                <w:rFonts w:hint="eastAsia" w:eastAsia="宋体"/>
                <w:color w:val="auto"/>
                <w:sz w:val="24"/>
                <w:lang w:eastAsia="zh-CN"/>
              </w:rPr>
            </w:pPr>
            <w:r>
              <w:rPr>
                <w:color w:val="auto"/>
                <w:sz w:val="24"/>
              </w:rPr>
              <w:t xml:space="preserve">单 位 </w:t>
            </w:r>
            <w:r>
              <w:rPr>
                <w:rFonts w:hint="eastAsia"/>
                <w:color w:val="auto"/>
                <w:sz w:val="24"/>
                <w:lang w:eastAsia="zh-CN"/>
              </w:rPr>
              <w:t>联系</w:t>
            </w:r>
            <w:r>
              <w:rPr>
                <w:color w:val="auto"/>
                <w:sz w:val="24"/>
              </w:rPr>
              <w:t>人</w:t>
            </w:r>
            <w:r>
              <w:rPr>
                <w:rFonts w:hint="eastAsia"/>
                <w:color w:val="auto"/>
                <w:sz w:val="24"/>
                <w:lang w:eastAsia="zh-CN"/>
              </w:rPr>
              <w:t>信息</w:t>
            </w:r>
          </w:p>
        </w:tc>
        <w:tc>
          <w:tcPr>
            <w:tcW w:w="1193" w:type="dxa"/>
            <w:gridSpan w:val="3"/>
          </w:tcPr>
          <w:p>
            <w:pPr>
              <w:pStyle w:val="25"/>
              <w:spacing w:before="170"/>
              <w:ind w:left="107"/>
              <w:rPr>
                <w:color w:val="auto"/>
                <w:sz w:val="24"/>
              </w:rPr>
            </w:pPr>
            <w:r>
              <w:rPr>
                <w:color w:val="auto"/>
                <w:sz w:val="24"/>
              </w:rPr>
              <w:t>姓名</w:t>
            </w:r>
          </w:p>
        </w:tc>
        <w:tc>
          <w:tcPr>
            <w:tcW w:w="2040" w:type="dxa"/>
          </w:tcPr>
          <w:p>
            <w:pPr>
              <w:pStyle w:val="25"/>
              <w:rPr>
                <w:rFonts w:ascii="Times New Roman"/>
                <w:color w:val="auto"/>
                <w:sz w:val="24"/>
              </w:rPr>
            </w:pPr>
          </w:p>
        </w:tc>
        <w:tc>
          <w:tcPr>
            <w:tcW w:w="1301" w:type="dxa"/>
          </w:tcPr>
          <w:p>
            <w:pPr>
              <w:pStyle w:val="25"/>
              <w:spacing w:before="170"/>
              <w:ind w:left="107"/>
              <w:rPr>
                <w:color w:val="auto"/>
                <w:sz w:val="24"/>
              </w:rPr>
            </w:pPr>
            <w:r>
              <w:rPr>
                <w:color w:val="auto"/>
                <w:sz w:val="24"/>
              </w:rPr>
              <w:t>姓名</w:t>
            </w: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36" w:type="dxa"/>
            <w:vMerge w:val="continue"/>
            <w:tcBorders>
              <w:top w:val="nil"/>
            </w:tcBorders>
          </w:tcPr>
          <w:p>
            <w:pPr>
              <w:rPr>
                <w:color w:val="auto"/>
                <w:sz w:val="2"/>
                <w:szCs w:val="2"/>
              </w:rPr>
            </w:pPr>
          </w:p>
        </w:tc>
        <w:tc>
          <w:tcPr>
            <w:tcW w:w="1193" w:type="dxa"/>
            <w:gridSpan w:val="3"/>
          </w:tcPr>
          <w:p>
            <w:pPr>
              <w:pStyle w:val="25"/>
              <w:spacing w:before="168"/>
              <w:ind w:left="107"/>
              <w:rPr>
                <w:color w:val="auto"/>
                <w:sz w:val="24"/>
              </w:rPr>
            </w:pPr>
            <w:r>
              <w:rPr>
                <w:color w:val="auto"/>
                <w:sz w:val="24"/>
              </w:rPr>
              <w:t>联系电话</w:t>
            </w:r>
          </w:p>
        </w:tc>
        <w:tc>
          <w:tcPr>
            <w:tcW w:w="2040" w:type="dxa"/>
          </w:tcPr>
          <w:p>
            <w:pPr>
              <w:pStyle w:val="25"/>
              <w:rPr>
                <w:rFonts w:ascii="Times New Roman"/>
                <w:color w:val="auto"/>
                <w:sz w:val="24"/>
              </w:rPr>
            </w:pPr>
          </w:p>
        </w:tc>
        <w:tc>
          <w:tcPr>
            <w:tcW w:w="1301" w:type="dxa"/>
          </w:tcPr>
          <w:p>
            <w:pPr>
              <w:pStyle w:val="25"/>
              <w:spacing w:before="168"/>
              <w:ind w:left="107"/>
              <w:rPr>
                <w:color w:val="auto"/>
                <w:sz w:val="24"/>
              </w:rPr>
            </w:pPr>
            <w:r>
              <w:rPr>
                <w:color w:val="auto"/>
                <w:sz w:val="24"/>
              </w:rPr>
              <w:t>联系电话</w:t>
            </w: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6" w:type="dxa"/>
          </w:tcPr>
          <w:p>
            <w:pPr>
              <w:pStyle w:val="25"/>
              <w:spacing w:before="160"/>
              <w:ind w:left="207" w:right="203"/>
              <w:jc w:val="center"/>
              <w:rPr>
                <w:color w:val="auto"/>
                <w:sz w:val="24"/>
              </w:rPr>
            </w:pPr>
            <w:r>
              <w:rPr>
                <w:color w:val="auto"/>
                <w:sz w:val="24"/>
              </w:rPr>
              <w:t>其他</w:t>
            </w:r>
          </w:p>
        </w:tc>
        <w:tc>
          <w:tcPr>
            <w:tcW w:w="1193" w:type="dxa"/>
            <w:gridSpan w:val="3"/>
          </w:tcPr>
          <w:p>
            <w:pPr>
              <w:pStyle w:val="25"/>
              <w:rPr>
                <w:rFonts w:ascii="Times New Roman"/>
                <w:color w:val="auto"/>
                <w:sz w:val="24"/>
              </w:rPr>
            </w:pPr>
          </w:p>
        </w:tc>
        <w:tc>
          <w:tcPr>
            <w:tcW w:w="2040" w:type="dxa"/>
          </w:tcPr>
          <w:p>
            <w:pPr>
              <w:pStyle w:val="25"/>
              <w:rPr>
                <w:rFonts w:ascii="Times New Roman"/>
                <w:color w:val="auto"/>
                <w:sz w:val="24"/>
              </w:rPr>
            </w:pPr>
          </w:p>
        </w:tc>
        <w:tc>
          <w:tcPr>
            <w:tcW w:w="1301" w:type="dxa"/>
          </w:tcPr>
          <w:p>
            <w:pPr>
              <w:pStyle w:val="25"/>
              <w:rPr>
                <w:rFonts w:ascii="Times New Roman"/>
                <w:color w:val="auto"/>
                <w:sz w:val="24"/>
              </w:rPr>
            </w:pPr>
          </w:p>
        </w:tc>
        <w:tc>
          <w:tcPr>
            <w:tcW w:w="2548" w:type="dxa"/>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936" w:type="dxa"/>
          </w:tcPr>
          <w:p>
            <w:pPr>
              <w:pStyle w:val="25"/>
              <w:spacing w:before="8"/>
              <w:rPr>
                <w:color w:val="auto"/>
                <w:sz w:val="18"/>
              </w:rPr>
            </w:pPr>
          </w:p>
          <w:p>
            <w:pPr>
              <w:pStyle w:val="25"/>
              <w:ind w:left="207" w:right="203"/>
              <w:jc w:val="center"/>
              <w:rPr>
                <w:color w:val="auto"/>
                <w:sz w:val="24"/>
              </w:rPr>
            </w:pPr>
            <w:r>
              <w:rPr>
                <w:color w:val="auto"/>
                <w:sz w:val="24"/>
              </w:rPr>
              <w:t>备注</w:t>
            </w:r>
          </w:p>
        </w:tc>
        <w:tc>
          <w:tcPr>
            <w:tcW w:w="7082" w:type="dxa"/>
            <w:gridSpan w:val="6"/>
          </w:tcPr>
          <w:p>
            <w:pPr>
              <w:pStyle w:val="25"/>
              <w:rPr>
                <w:rFonts w:ascii="Times New Roman"/>
                <w:color w:val="auto"/>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0" w:hRule="atLeast"/>
        </w:trPr>
        <w:tc>
          <w:tcPr>
            <w:tcW w:w="1541" w:type="dxa"/>
            <w:gridSpan w:val="3"/>
          </w:tcPr>
          <w:p>
            <w:pPr>
              <w:pStyle w:val="25"/>
              <w:rPr>
                <w:color w:val="auto"/>
                <w:sz w:val="24"/>
              </w:rPr>
            </w:pPr>
          </w:p>
          <w:p>
            <w:pPr>
              <w:pStyle w:val="25"/>
              <w:rPr>
                <w:color w:val="auto"/>
                <w:sz w:val="24"/>
              </w:rPr>
            </w:pPr>
          </w:p>
          <w:p>
            <w:pPr>
              <w:pStyle w:val="25"/>
              <w:spacing w:before="2"/>
              <w:rPr>
                <w:color w:val="auto"/>
                <w:sz w:val="26"/>
              </w:rPr>
            </w:pPr>
          </w:p>
          <w:p>
            <w:pPr>
              <w:pStyle w:val="25"/>
              <w:spacing w:line="242" w:lineRule="auto"/>
              <w:ind w:left="107" w:right="226"/>
              <w:rPr>
                <w:color w:val="auto"/>
                <w:sz w:val="24"/>
              </w:rPr>
            </w:pPr>
            <w:r>
              <w:rPr>
                <w:color w:val="auto"/>
                <w:sz w:val="24"/>
              </w:rPr>
              <w:t>经办机构审核意见</w:t>
            </w:r>
          </w:p>
        </w:tc>
        <w:tc>
          <w:tcPr>
            <w:tcW w:w="6477" w:type="dxa"/>
            <w:gridSpan w:val="4"/>
          </w:tcPr>
          <w:p>
            <w:pPr>
              <w:pStyle w:val="25"/>
              <w:rPr>
                <w:color w:val="auto"/>
                <w:sz w:val="24"/>
              </w:rPr>
            </w:pPr>
          </w:p>
          <w:p>
            <w:pPr>
              <w:pStyle w:val="25"/>
              <w:rPr>
                <w:color w:val="auto"/>
                <w:sz w:val="24"/>
              </w:rPr>
            </w:pPr>
          </w:p>
          <w:p>
            <w:pPr>
              <w:pStyle w:val="25"/>
              <w:rPr>
                <w:color w:val="auto"/>
                <w:sz w:val="24"/>
              </w:rPr>
            </w:pPr>
          </w:p>
          <w:p>
            <w:pPr>
              <w:pStyle w:val="25"/>
              <w:rPr>
                <w:color w:val="auto"/>
                <w:sz w:val="24"/>
              </w:rPr>
            </w:pPr>
          </w:p>
          <w:p>
            <w:pPr>
              <w:pStyle w:val="25"/>
              <w:rPr>
                <w:color w:val="auto"/>
                <w:sz w:val="24"/>
              </w:rPr>
            </w:pPr>
          </w:p>
          <w:p>
            <w:pPr>
              <w:pStyle w:val="25"/>
              <w:spacing w:before="4"/>
              <w:rPr>
                <w:color w:val="auto"/>
                <w:sz w:val="19"/>
              </w:rPr>
            </w:pPr>
          </w:p>
          <w:p>
            <w:pPr>
              <w:pStyle w:val="25"/>
              <w:tabs>
                <w:tab w:val="left" w:pos="1427"/>
                <w:tab w:val="left" w:pos="1907"/>
                <w:tab w:val="left" w:pos="3107"/>
              </w:tabs>
              <w:spacing w:line="252" w:lineRule="auto"/>
              <w:ind w:left="467" w:right="1946" w:hanging="360"/>
              <w:jc w:val="right"/>
              <w:rPr>
                <w:color w:val="auto"/>
                <w:sz w:val="24"/>
              </w:rPr>
            </w:pPr>
            <w:r>
              <w:rPr>
                <w:color w:val="auto"/>
                <w:sz w:val="24"/>
              </w:rPr>
              <w:t>经办人:</w:t>
            </w:r>
            <w:r>
              <w:rPr>
                <w:rFonts w:hint="eastAsia"/>
                <w:color w:val="auto"/>
                <w:sz w:val="24"/>
                <w:lang w:val="en-US" w:eastAsia="zh-CN"/>
              </w:rPr>
              <w:t xml:space="preserve">              </w:t>
            </w:r>
            <w:r>
              <w:rPr>
                <w:color w:val="auto"/>
                <w:sz w:val="24"/>
              </w:rPr>
              <w:t>（受理单位盖章</w:t>
            </w:r>
            <w:r>
              <w:rPr>
                <w:color w:val="auto"/>
                <w:spacing w:val="-17"/>
                <w:sz w:val="24"/>
              </w:rPr>
              <w:t>）</w:t>
            </w:r>
            <w:r>
              <w:rPr>
                <w:rFonts w:hint="eastAsia"/>
                <w:color w:val="auto"/>
                <w:spacing w:val="-17"/>
                <w:sz w:val="24"/>
                <w:lang w:val="en-US" w:eastAsia="zh-CN"/>
              </w:rPr>
              <w:t xml:space="preserve">   </w:t>
            </w:r>
            <w:r>
              <w:rPr>
                <w:color w:val="auto"/>
                <w:sz w:val="24"/>
              </w:rPr>
              <w:t>年</w:t>
            </w:r>
            <w:r>
              <w:rPr>
                <w:rFonts w:hint="eastAsia"/>
                <w:color w:val="auto"/>
                <w:sz w:val="24"/>
                <w:lang w:val="en-US" w:eastAsia="zh-CN"/>
              </w:rPr>
              <w:t xml:space="preserve">  </w:t>
            </w:r>
            <w:r>
              <w:rPr>
                <w:color w:val="auto"/>
                <w:sz w:val="24"/>
              </w:rPr>
              <w:t>月</w:t>
            </w:r>
            <w:r>
              <w:rPr>
                <w:rFonts w:hint="eastAsia"/>
                <w:color w:val="auto"/>
                <w:sz w:val="24"/>
                <w:lang w:val="en-US" w:eastAsia="zh-CN"/>
              </w:rPr>
              <w:t xml:space="preserve">  </w:t>
            </w:r>
            <w:r>
              <w:rPr>
                <w:color w:val="auto"/>
                <w:sz w:val="24"/>
              </w:rPr>
              <w:t>日</w:t>
            </w:r>
          </w:p>
        </w:tc>
      </w:tr>
    </w:tbl>
    <w:p>
      <w:pPr>
        <w:pStyle w:val="2"/>
        <w:rPr>
          <w:color w:val="auto"/>
        </w:rPr>
        <w:sectPr>
          <w:pgSz w:w="11906" w:h="16838"/>
          <w:pgMar w:top="1440" w:right="1973" w:bottom="1440" w:left="1800" w:header="851" w:footer="992" w:gutter="0"/>
          <w:pgNumType w:fmt="numberInDash"/>
          <w:cols w:space="720" w:num="1"/>
          <w:docGrid w:type="lines" w:linePitch="312" w:charSpace="0"/>
        </w:sectPr>
      </w:pPr>
    </w:p>
    <w:p>
      <w:pPr>
        <w:spacing w:line="600" w:lineRule="exact"/>
        <w:ind w:firstLine="640" w:firstLineChars="200"/>
        <w:rPr>
          <w:rFonts w:ascii="黑体" w:hAnsi="黑体" w:eastAsia="黑体" w:cs="黑体"/>
          <w:color w:val="auto"/>
          <w:sz w:val="32"/>
          <w:szCs w:val="32"/>
        </w:rPr>
      </w:pPr>
      <w:bookmarkStart w:id="31" w:name="_Toc804841161_WPSOffice_Level2"/>
      <w:r>
        <w:rPr>
          <w:rFonts w:hint="eastAsia" w:ascii="黑体" w:hAnsi="黑体" w:eastAsia="黑体" w:cs="黑体"/>
          <w:color w:val="auto"/>
          <w:sz w:val="32"/>
          <w:szCs w:val="32"/>
        </w:rPr>
        <w:t>五、职工参保信息变更登记（002036001005）</w:t>
      </w:r>
      <w:bookmarkEnd w:id="31"/>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rPr>
        <w:t>职工参保信息变更登记</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（二）</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（三）</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各类国家机关、企事业单位、社会团体、民办非企业单位和有雇工的个体工商户等用人单位职工及灵活就业人员。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（四）</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现场办理：各统筹区医保经办机构公布经办服务大厅办理地址、各乡镇（街道）政务服务大厅、各村（社区）便民服务中心</w:t>
      </w:r>
      <w:r>
        <w:rPr>
          <w:rFonts w:hint="eastAsia" w:ascii="仿宋_GB2312" w:hAnsi="仿宋_GB2312" w:eastAsia="仿宋_GB2312" w:cs="仿宋_GB2312"/>
          <w:color w:val="auto"/>
          <w:sz w:val="32"/>
          <w:szCs w:val="32"/>
          <w:lang w:eastAsia="zh-CN"/>
        </w:rPr>
        <w:t>（灵活就业人员</w:t>
      </w:r>
      <w:r>
        <w:rPr>
          <w:rFonts w:hint="eastAsia" w:ascii="仿宋_GB2312" w:hAnsi="仿宋_GB2312" w:eastAsia="仿宋_GB2312" w:cs="仿宋_GB2312"/>
          <w:color w:val="auto"/>
          <w:sz w:val="32"/>
          <w:szCs w:val="32"/>
        </w:rPr>
        <w:t>参保信息变更登记</w:t>
      </w:r>
      <w:r>
        <w:rPr>
          <w:rFonts w:hint="eastAsia" w:ascii="仿宋_GB2312" w:hAnsi="仿宋_GB2312" w:eastAsia="仿宋_GB2312" w:cs="仿宋_GB2312"/>
          <w:color w:val="auto"/>
          <w:sz w:val="32"/>
          <w:szCs w:val="32"/>
          <w:lang w:eastAsia="zh-CN"/>
        </w:rPr>
        <w:t>可在</w:t>
      </w:r>
      <w:r>
        <w:rPr>
          <w:rFonts w:hint="eastAsia" w:ascii="仿宋_GB2312" w:hAnsi="仿宋_GB2312" w:eastAsia="仿宋_GB2312" w:cs="仿宋_GB2312"/>
          <w:color w:val="auto"/>
          <w:sz w:val="32"/>
          <w:szCs w:val="32"/>
        </w:rPr>
        <w:t>乡镇（街道）政务服务大厅、村（社区）便民服务中心</w:t>
      </w:r>
      <w:r>
        <w:rPr>
          <w:rFonts w:hint="eastAsia" w:ascii="仿宋_GB2312" w:hAnsi="仿宋_GB2312" w:eastAsia="仿宋_GB2312" w:cs="仿宋_GB2312"/>
          <w:color w:val="auto"/>
          <w:sz w:val="32"/>
          <w:szCs w:val="32"/>
          <w:lang w:eastAsia="zh-CN"/>
        </w:rPr>
        <w:t>办理，且仅限于非关键信息）</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（五）</w:t>
      </w:r>
      <w:r>
        <w:rPr>
          <w:rFonts w:hint="eastAsia" w:ascii="楷体" w:hAnsi="楷体" w:eastAsia="楷体" w:cs="楷体"/>
          <w:color w:val="auto"/>
          <w:sz w:val="32"/>
          <w:szCs w:val="32"/>
        </w:rPr>
        <w:t>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1.</w:t>
      </w:r>
      <w:r>
        <w:rPr>
          <w:rFonts w:hint="eastAsia" w:ascii="仿宋_GB2312" w:hAnsi="仿宋_GB2312" w:eastAsia="仿宋_GB2312" w:cs="仿宋_GB2312"/>
          <w:color w:val="auto"/>
          <w:kern w:val="0"/>
          <w:sz w:val="32"/>
          <w:szCs w:val="32"/>
          <w:lang w:bidi="ar"/>
        </w:rPr>
        <w:t>申请。申请人按属地管理原则通过线上或现场向医保经办机构提出职工参保信息变更登记申请。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bidi="ar"/>
        </w:rPr>
        <w:t>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3.</w:t>
      </w:r>
      <w:r>
        <w:rPr>
          <w:rFonts w:hint="eastAsia" w:ascii="仿宋_GB2312" w:hAnsi="仿宋_GB2312" w:eastAsia="仿宋_GB2312" w:cs="仿宋_GB2312"/>
          <w:color w:val="auto"/>
          <w:kern w:val="0"/>
          <w:sz w:val="32"/>
          <w:szCs w:val="32"/>
          <w:lang w:bidi="ar"/>
        </w:rPr>
        <w:t>审核。医保经办机构对提交的材料进行审核，审核通过的予以变更登记，审核不通过的将原因告知申请人。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4.</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（六）</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bidi="ar"/>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bidi="ar"/>
        </w:rPr>
        <w:t>《湖南省基本医疗保险职工参保信息变更登记表》（加盖单位公章）</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8</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w:t>
      </w:r>
    </w:p>
    <w:p>
      <w:pPr>
        <w:pStyle w:val="6"/>
        <w:keepNext w:val="0"/>
        <w:keepLines w:val="0"/>
        <w:pageBreakBefore w:val="0"/>
        <w:widowControl w:val="0"/>
        <w:kinsoku/>
        <w:wordWrap w:val="0"/>
        <w:overflowPunct w:val="0"/>
        <w:topLinePunct w:val="0"/>
        <w:bidi w:val="0"/>
        <w:adjustRightInd w:val="0"/>
        <w:snapToGrid w:val="0"/>
        <w:spacing w:before="0" w:line="592" w:lineRule="exact"/>
        <w:ind w:left="0" w:right="0" w:firstLine="616" w:firstLineChars="200"/>
        <w:jc w:val="both"/>
        <w:textAlignment w:val="auto"/>
        <w:rPr>
          <w:rFonts w:hint="eastAsia" w:ascii="仿宋_GB2312" w:hAnsi="仿宋_GB2312" w:eastAsia="仿宋_GB2312" w:cs="仿宋_GB2312"/>
          <w:snapToGrid w:val="0"/>
          <w:color w:val="auto"/>
          <w:spacing w:val="-6"/>
          <w:w w:val="100"/>
          <w:kern w:val="0"/>
          <w:position w:val="0"/>
          <w:sz w:val="32"/>
          <w:highlight w:val="none"/>
        </w:rPr>
      </w:pPr>
      <w:r>
        <w:rPr>
          <w:rFonts w:hint="eastAsia" w:ascii="仿宋_GB2312" w:hAnsi="仿宋_GB2312" w:eastAsia="仿宋_GB2312" w:cs="仿宋_GB2312"/>
          <w:snapToGrid w:val="0"/>
          <w:color w:val="auto"/>
          <w:spacing w:val="-6"/>
          <w:w w:val="100"/>
          <w:kern w:val="0"/>
          <w:position w:val="0"/>
          <w:sz w:val="32"/>
          <w:highlight w:val="none"/>
        </w:rPr>
        <w:t>备注：变更姓名、性别、身份证号、</w:t>
      </w:r>
      <w:r>
        <w:rPr>
          <w:rFonts w:hint="eastAsia" w:ascii="仿宋_GB2312" w:hAnsi="仿宋_GB2312" w:eastAsia="仿宋_GB2312" w:cs="仿宋_GB2312"/>
          <w:snapToGrid w:val="0"/>
          <w:color w:val="auto"/>
          <w:spacing w:val="-6"/>
          <w:w w:val="100"/>
          <w:kern w:val="0"/>
          <w:position w:val="0"/>
          <w:sz w:val="32"/>
          <w:highlight w:val="none"/>
          <w:lang w:eastAsia="zh-CN"/>
        </w:rPr>
        <w:t>参加工作时间、档案记载首次</w:t>
      </w:r>
      <w:r>
        <w:rPr>
          <w:rFonts w:hint="eastAsia" w:ascii="仿宋_GB2312" w:hAnsi="仿宋_GB2312" w:eastAsia="仿宋_GB2312" w:cs="仿宋_GB2312"/>
          <w:snapToGrid w:val="0"/>
          <w:color w:val="auto"/>
          <w:spacing w:val="-6"/>
          <w:w w:val="100"/>
          <w:kern w:val="0"/>
          <w:position w:val="0"/>
          <w:sz w:val="32"/>
          <w:highlight w:val="none"/>
        </w:rPr>
        <w:t>出生日期、人员身份、人员状态等关键信息的需提供必要的对应辅助材料（</w:t>
      </w:r>
      <w:r>
        <w:rPr>
          <w:rFonts w:hint="eastAsia" w:ascii="仿宋_GB2312" w:hAnsi="仿宋_GB2312" w:eastAsia="仿宋_GB2312" w:cs="仿宋_GB2312"/>
          <w:snapToGrid w:val="0"/>
          <w:color w:val="auto"/>
          <w:spacing w:val="-6"/>
          <w:w w:val="100"/>
          <w:kern w:val="0"/>
          <w:position w:val="0"/>
          <w:sz w:val="32"/>
          <w:highlight w:val="none"/>
          <w:lang w:eastAsia="zh-CN"/>
        </w:rPr>
        <w:t>复印件需</w:t>
      </w:r>
      <w:r>
        <w:rPr>
          <w:rFonts w:hint="eastAsia" w:ascii="仿宋_GB2312" w:hAnsi="仿宋_GB2312" w:eastAsia="仿宋_GB2312" w:cs="仿宋_GB2312"/>
          <w:snapToGrid w:val="0"/>
          <w:color w:val="auto"/>
          <w:spacing w:val="-6"/>
          <w:w w:val="100"/>
          <w:kern w:val="0"/>
          <w:position w:val="0"/>
          <w:sz w:val="32"/>
          <w:highlight w:val="none"/>
        </w:rPr>
        <w:t>单位核对原件并加盖单位公章）。</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（八）</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lang w:val="en-US" w:eastAsia="zh-CN"/>
        </w:rPr>
        <w:t>（九）</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宋体" w:hAnsi="宋体" w:eastAsia="宋体" w:cs="宋体"/>
          <w:b/>
          <w:bCs/>
          <w:color w:val="auto"/>
          <w:sz w:val="28"/>
          <w:szCs w:val="28"/>
        </w:rPr>
      </w:pPr>
      <w:r>
        <w:rPr>
          <w:rFonts w:hint="eastAsia" w:ascii="楷体" w:hAnsi="楷体" w:eastAsia="楷体" w:cs="楷体"/>
          <w:color w:val="auto"/>
          <w:sz w:val="32"/>
          <w:szCs w:val="32"/>
          <w:lang w:val="en-US" w:eastAsia="zh-CN"/>
        </w:rPr>
        <w:t>（十）</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600" w:lineRule="exact"/>
        <w:ind w:firstLine="562" w:firstLineChars="200"/>
        <w:rPr>
          <w:rFonts w:ascii="宋体" w:hAnsi="宋体" w:eastAsia="宋体" w:cs="宋体"/>
          <w:b/>
          <w:bCs/>
          <w:color w:val="auto"/>
          <w:sz w:val="28"/>
          <w:szCs w:val="28"/>
        </w:rPr>
        <w:sectPr>
          <w:pgSz w:w="11906" w:h="16838"/>
          <w:pgMar w:top="1440" w:right="1973" w:bottom="1440" w:left="1800" w:header="851" w:footer="992" w:gutter="0"/>
          <w:pgNumType w:fmt="numberInDash"/>
          <w:cols w:space="720" w:num="1"/>
          <w:docGrid w:type="lines" w:linePitch="312" w:charSpace="0"/>
        </w:sectPr>
      </w:pPr>
    </w:p>
    <w:p>
      <w:pPr>
        <w:spacing w:line="360" w:lineRule="auto"/>
        <w:jc w:val="center"/>
        <w:rPr>
          <w:rFonts w:ascii="黑体" w:hAnsi="黑体" w:eastAsia="黑体" w:cs="黑体"/>
          <w:color w:val="auto"/>
          <w:sz w:val="44"/>
          <w:szCs w:val="44"/>
        </w:rPr>
      </w:pPr>
      <w:bookmarkStart w:id="32" w:name="_Toc2050329658_WPSOffice_Level3"/>
      <w:r>
        <w:rPr>
          <w:rFonts w:hint="eastAsia" w:ascii="黑体" w:hAnsi="黑体" w:eastAsia="黑体" w:cs="黑体"/>
          <w:color w:val="auto"/>
          <w:sz w:val="44"/>
          <w:szCs w:val="44"/>
        </w:rPr>
        <w:t>职工参保信息变更登记办理流程图</w:t>
      </w:r>
      <w:bookmarkEnd w:id="32"/>
    </w:p>
    <w:p>
      <w:pPr>
        <w:spacing w:line="360" w:lineRule="auto"/>
        <w:jc w:val="left"/>
        <w:rPr>
          <w:rFonts w:ascii="宋体" w:hAnsi="宋体" w:eastAsia="宋体" w:cs="宋体"/>
          <w:b/>
          <w:bCs/>
          <w:color w:val="auto"/>
          <w:sz w:val="28"/>
          <w:szCs w:val="28"/>
        </w:rPr>
      </w:pPr>
    </w:p>
    <w:p>
      <w:pPr>
        <w:spacing w:line="360" w:lineRule="auto"/>
        <w:jc w:val="center"/>
        <w:rPr>
          <w:rFonts w:ascii="宋体" w:hAnsi="宋体" w:eastAsia="宋体" w:cs="宋体"/>
          <w:b/>
          <w:bCs/>
          <w:color w:val="auto"/>
          <w:sz w:val="28"/>
          <w:szCs w:val="28"/>
        </w:rPr>
      </w:pPr>
      <w:r>
        <w:rPr>
          <w:color w:val="auto"/>
        </w:rPr>
        <mc:AlternateContent>
          <mc:Choice Requires="wpg">
            <w:drawing>
              <wp:inline distT="0" distB="0" distL="114300" distR="114300">
                <wp:extent cx="4938395" cy="5255260"/>
                <wp:effectExtent l="6350" t="6350" r="8255" b="15240"/>
                <wp:docPr id="121" name="组合 40"/>
                <wp:cNvGraphicFramePr/>
                <a:graphic xmlns:a="http://schemas.openxmlformats.org/drawingml/2006/main">
                  <a:graphicData uri="http://schemas.microsoft.com/office/word/2010/wordprocessingGroup">
                    <wpg:wgp>
                      <wpg:cNvGrpSpPr/>
                      <wpg:grpSpPr>
                        <a:xfrm>
                          <a:off x="0" y="0"/>
                          <a:ext cx="4938395" cy="5255260"/>
                          <a:chOff x="6745" y="654"/>
                          <a:chExt cx="7777" cy="8276"/>
                        </a:xfrm>
                      </wpg:grpSpPr>
                      <wps:wsp>
                        <wps:cNvPr id="122"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23"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24"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25" name="流程图: 文档 8"/>
                        <wps:cNvSpPr/>
                        <wps:spPr>
                          <a:xfrm>
                            <a:off x="12146" y="654"/>
                            <a:ext cx="2376" cy="2899"/>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wps:txbx>
                        <wps:bodyPr rtlCol="0" anchor="t" anchorCtr="0"/>
                      </wps:wsp>
                      <wps:wsp>
                        <wps:cNvPr id="126"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7"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28"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30"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31"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32"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4"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35"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36"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37"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39"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0"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1"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42"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43"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44"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8.85pt;" coordorigin="6745,654" coordsize="7777,8276" o:gfxdata="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AAAAABkcnMv&#10;UEsBAhQAFAAAAAgAh07iQBaCdyjVAAAABQEAAA8AAAAAAAAAAQAgAAAAIgAAAGRycy9kb3ducmV2&#10;LnhtbFBLAQIUABQAAAAIAIdO4kB+s9gOOgYAAMkyAAAOAAAAAAAAAAEAIAAAACQBAABkcnMvZTJv&#10;RG9jLnhtbFBLBQYAAAAABgAGAFkBAADQ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24ZfELcAAADc&#10;AAAADwAAAGRycy9kb3ducmV2LnhtbEVPy6rCMBDdX/AfwgjuroldiFajC0FREMXWDxiasS02k9LE&#10;198bQXA3h/Oc+fJpG3GnzteONYyGCgRx4UzNpYZzvv6fgPAB2WDjmDS8yMNy0fubY2rcg090z0Ip&#10;Ygj7FDVUIbSplL6oyKIfupY4chfXWQwRdqU0HT5iuG1kotRYWqw5NlTY0qqi4prdrAY5OW5ps8uP&#10;eVg1L5VND4z7m9aD/kjNQAR6hp/4696aOD9J4PNMvE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hl8QtwAAANw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YN/HTrwAAADc&#10;AAAADwAAAGRycy9kb3ducmV2LnhtbEVPS2vCQBC+F/wPywjemk1SLDW6ehCkCgHbqAdvY3ZMgtnZ&#10;kF0f/fddodDbfHzPmS0ephU36l1jWUESxSCIS6sbrhTsd6vXDxDOI2tsLZOCH3KwmA9eZphpe+dv&#10;uhW+EiGEXYYKau+7TEpX1mTQRbYjDtzZ9gZ9gH0ldY/3EG5amcbxuzTYcGiosaNlTeWluBoF64nu&#10;xnmeW7aHT3c6fh0dbjdKjYZJPAXh6eH/xX/utQ7z0zd4Ph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fx0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PqvU70AAADc&#10;AAAADwAAAGRycy9kb3ducmV2LnhtbEVPTWvCQBC9C/6HZYTedBNbpKZuAiothXqwUQ+9DdlpEro7&#10;G7JbY/99VxC8zeN9zqq4WCPO1PvWsYJ0loAgrpxuuVZwPLxOn0H4gKzROCYFf+ShyMejFWbaDfxJ&#10;5zLUIoawz1BBE0KXSemrhiz6meuII/fteoshwr6Wuschhlsj50mykBZbjg0NdrRpqPopf62C7WP1&#10;tt+YHQ9LM+xP9sPI9Veq1MMkTV5ABLqEu/jmftdx/vwJrs/EC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9T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99;width:2376;" filled="f" stroked="t" coordsize="21600,21600" o:gfxdata="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iMT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基本医疗保险职工参保信息变更登记表》（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8</w:t>
                        </w:r>
                        <w:r>
                          <w:rPr>
                            <w:rFonts w:ascii="宋体" w:eastAsia="宋体" w:hAnsiTheme="minorBidi"/>
                            <w:color w:val="000000" w:themeColor="text1"/>
                            <w:kern w:val="24"/>
                            <w:sz w:val="20"/>
                            <w:szCs w:val="20"/>
                            <w14:textFill>
                              <w14:solidFill>
                                <w14:schemeClr w14:val="tx1"/>
                              </w14:solidFill>
                            </w14:textFill>
                          </w:rPr>
                          <w:t>）</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r>
                          <w:rPr>
                            <w:rFonts w:hint="eastAsia" w:ascii="宋体" w:eastAsia="宋体" w:hAnsiTheme="minorBidi"/>
                            <w:color w:val="000000" w:themeColor="text1"/>
                            <w:kern w:val="24"/>
                            <w:sz w:val="20"/>
                            <w:szCs w:val="20"/>
                            <w:lang w:eastAsia="zh-CN"/>
                            <w14:textFill>
                              <w14:solidFill>
                                <w14:schemeClr w14:val="tx1"/>
                              </w14:solidFill>
                            </w14:textFill>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qoNg+rkAAADc&#10;AAAADwAAAGRycy9kb3ducmV2LnhtbEVPTYvCMBC9C/sfwgh707QeRKqxiCAs3lZlWW9DMqa1zaQ0&#10;0br/fiMI3ubxPmdVPlwr7tSH2rOCfJqBINbe1GwVnI67yQJEiMgGW8+k4I8ClOuP0QoL4wf+pvsh&#10;WpFCOBSooIqxK6QMuiKHYeo74sRdfO8wJthbaXocUrhr5SzL5tJhzamhwo62FenmcHMKzoPlqzb6&#10;hzfD/myb3ybw8aTU5zjPliAiPeJb/HJ/mTR/NofnM+kC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DYPq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23NZb0AAADc&#10;AAAADwAAAGRycy9kb3ducmV2LnhtbEVP30vDMBB+F/wfwgm+yJp2iLrabA8FwclANmXPR3M2xeRS&#10;k7h1/vVmIPh2H9/Pa1aTs+JAIQ6eFVRFCYK483rgXsH729PsAURMyBqtZ1Jwogir5eVFg7X2R97S&#10;YZd6kUM41qjApDTWUsbOkMNY+JE4cx8+OEwZhl7qgMcc7qycl+WddDhwbjA4Umuo+9x9OwU/3dTe&#10;fO0Xt+3L2oSwf6022lqlrq+q8hFEoin9i//czzrPn9/D+Zl8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1l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Xe5ZMAAAADc&#10;AAAADwAAAGRycy9kb3ducmV2LnhtbEWPQUvDQBCF74L/YRmhN7tJDkXSbotEhGArYlsQb0N2TILZ&#10;2bC7TeO/dw6Ctxnem/e+2exmN6iJQuw9G8iXGSjixtueWwPn0/P9A6iYkC0OnsnAD0XYbW9vNlha&#10;f+V3mo6pVRLCsUQDXUpjqXVsOnIYl34kFu3LB4dJ1tBqG/Aq4W7QRZattMOepaHDkaqOmu/jxRmo&#10;h+Lwsj9UH095VV9e9+Ht83GejFnc5dkaVKI5/Zv/rmsr+IXQyj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7lk&#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NReFLwAAADc&#10;AAAADwAAAGRycy9kb3ducmV2LnhtbEVPS4vCMBC+C/6HMAteZE1VELcaPQg+Lj3o7sHjmIxt2WZS&#10;m2jtvzfCwt7m43vOcv20lXhQ40vHCsajBASxdqbkXMHP9/ZzDsIHZIOVY1LQkYf1qt9bYmpcy0d6&#10;nEIuYgj7FBUUIdSplF4XZNGPXE0cuatrLIYIm1yaBtsYbis5SZKZtFhybCiwpk1B+vd0twr07Nzu&#10;/bA+ZLtpdtPdJeuuPig1+BgnCxCBnuFf/Oc+mDh/8gXvZ+IF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UXhS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8JZCr8AAADc&#10;AAAADwAAAGRycy9kb3ducmV2LnhtbEWPT0sDMRDF7wW/QxjBW5tUrcjatIcVQVEorV68DZtxd3Uz&#10;WZLsH7+9cxB6m+G9ee832/3sOzVSTG1gC+uVAUVcBddybeHj/Wl5DyplZIddYLLwSwn2u4vFFgsX&#10;Jj7SeMq1khBOBVpocu4LrVPVkMe0Cj2xaF8hesyyxlq7iJOE+05fG3OnPbYsDQ32VDZU/ZwGb+Fz&#10;860PbTnh8Pby+LoZYzDlbbD26nJtHkBlmvPZ/H/97AT/RvDlGZlA7/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W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o1XursAAADc&#10;AAAADwAAAGRycy9kb3ducmV2LnhtbEVPzWrCQBC+F3yHZQRvdTcVikZXD4JioTQ08QGG7JgEs7Mh&#10;u5rk7buFQm/z8f3O7jDaVjyp941jDclSgSAunWm40nAtTq9rED4gG2wdk4aJPBz2s5cdpsYN/E3P&#10;PFQihrBPUUMdQpdK6cuaLPql64gjd3O9xRBhX0nT4xDDbSvflHqXFhuODTV2dKypvOcPq0Guswud&#10;P4qsCMd2Uvnmi/HzofVinqgtiEBj+Bf/uS8mzl8l8PtMvED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1Xu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HwJLkAAADc&#10;AAAADwAAAGRycy9kb3ducmV2LnhtbEVPTYvCMBC9C/6HMII3TVUQ6RpFBEH2tipib0Mym9Y2k9JE&#10;6/77jbCwt3m8z1lvX64RT+pC5VnBbJqBINbeVGwVXM6HyQpEiMgGG8+k4IcCbDfDwRpz43v+oucp&#10;WpFCOOSooIyxzaUMuiSHYepb4sR9+85hTLCz0nTYp3DXyHmWLaXDilNDiS3tS9L16eEUFL3luzb6&#10;yrv+s7D1rQ58vig1Hs2yDxCRXvFf/Oc+mjR/MYf3M+kC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h8CS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y1Vv7kAAADc&#10;AAAADwAAAGRycy9kb3ducmV2LnhtbEVPS4vCMBC+C/sfwix401QFWapRZGFBvPlgsbchGdPaZlKa&#10;aN1/vxEEb/PxPWe5frhG3KkLlWcFk3EGglh7U7FVcDr+jL5AhIhssPFMCv4owHr1MVhibnzPe7of&#10;ohUphEOOCsoY21zKoEtyGMa+JU7cxXcOY4KdlabDPoW7Rk6zbC4dVpwaSmzpuyRdH25OQdFbvmqj&#10;f3nT7wpbn+vAx5NSw89JtgAR6RHf4pd7a9L82Qye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tVb+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J57sAAADc&#10;AAAADwAAAGRycy9kb3ducmV2LnhtbEVPS4vCMBC+C/sfwix409TXotXoQRAVCqtdPXgbm9m2bDMp&#10;TXz9+40geJuP7zmzxd1U4kqNKy0r6HUjEMSZ1SXnCg4/q84YhPPIGivLpOBBDhbzj9YMY21vvKdr&#10;6nMRQtjFqKDwvo6ldFlBBl3X1sSB+7WNQR9gk0vd4C2Em0r2o+hLGiw5NBRY07Kg7C+9GAWbia5H&#10;SZJYtse1O592J4ffW6Xan71oCsLT3b/FL/dGh/mDITyfCR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u/J5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pSpgVL0AAADc&#10;AAAADwAAAGRycy9kb3ducmV2LnhtbEVPS0sDMRC+F/wPYQQvpc2uL3Rt2sOCoFIorqXnYTNuFpPJ&#10;msR29dc3QqG3+fies1iNzoo9hdh7VlDOCxDErdc9dwq2H8+zBxAxIWu0nknBL0VYLS8mC6y0P/A7&#10;7ZvUiRzCsUIFJqWhkjK2hhzGuR+IM/fpg8OUYeikDnjI4c7K66K4lw57zg0GB6oNtV/Nj1Pw1471&#10;9Hv3eFu/vZoQdptyra1V6uqyLJ5AJBrTWXxyv+g8/+YO/p/JF8jlE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mBU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IWTPzrsAAADc&#10;AAAADwAAAGRycy9kb3ducmV2LnhtbEVP24rCMBB9F/yHMMK+aeIulG41+iC4uLBYbPcDhmZsi82k&#10;NPHSv98sCL7N4VxnvX3YTtxo8K1jDcuFAkFcOdNyreG33M9TED4gG+wck4aRPGw308kaM+PufKJb&#10;EWoRQ9hnqKEJoc+k9FVDFv3C9cSRO7vBYohwqKUZ8B7DbSfflUqkxZZjQ4M97RqqLsXVapBpfqCv&#10;7zIvw64bVfF5ZPy5av02W6oViECP8BI/3QcT538k8P9MvEB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TPz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ZTvLkAAADc&#10;AAAADwAAAGRycy9kb3ducmV2LnhtbEVPTYvCMBC9L/gfwgh7W1NdWK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WU7y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INUipr0AAADc&#10;AAAADwAAAGRycy9kb3ducmV2LnhtbEWPwW7CQAxE75X4h5Ur9VY2aaUKpWw4VAKBegrwAW7WJCFZ&#10;b5RdSPL3+IDUm0eeNx6vN5Pr1J2G0Hg2kC4TUMSltw1XBs6n7fsKVIjIFjvPZGCmAJt88bLGzPqR&#10;C7ofY6UkhEOGBuoY+0zrUNbkMCx9Tyy7ix8cRpFDpe2Ao4S7Tn8kyZd22LBcqLGnn5rK9nhzUuO3&#10;OW93h78wH26Fna7puG99Zczba5p8g4o0xX/zk95b4T6lrTwjE+j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SKmvQAA&#10;ANwAAAAPAAAAAAAAAAEAIAAAACIAAABkcnMvZG93bnJldi54bWxQSwECFAAUAAAACACHTuJAMy8F&#10;njsAAAA5AAAAEAAAAAAAAAABACAAAAAMAQAAZHJzL3NoYXBleG1sLnhtbFBLBQYAAAAABgAGAFsB&#10;AAC2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sViVbkAAADc&#10;AAAADwAAAGRycy9kb3ducmV2LnhtbEVPTYvCMBC9L/gfwgh7W1NdWLQaRQRBvK2K6G1IxrS2mZQm&#10;WvffbwTB2zze58wWD1eLO7Wh9KxgOMhAEGtvSrYKDvv11xhEiMgGa8+k4I8CLOa9jxnmxnf8S/dd&#10;tCKFcMhRQRFjk0sZdEEOw8A3xIm7+NZhTLC10rTYpXBXy1GW/UiHJaeGAhtaFaSr3c0pOHeWr9ro&#10;Iy+77dlWpyrw/qDUZ3+YTUFEesS3+OXemDT/ewL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FYlW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l/m4tb0AAADc&#10;AAAADwAAAGRycy9kb3ducmV2LnhtbEWPT2sCMRDF7wW/Qxiht5pVpMjWKEUQpDf/IHobkml2u5vJ&#10;skld++2dg9DbDO/Ne79Zru+hVTfqUx3ZwHRSgCK20dXsDZyO27cFqJSRHbaRycAfJVivRi9LLF0c&#10;eE+3Q/ZKQjiVaKDKuSu1TraigGkSO2LRvmMfMMvae+16HCQ8tHpWFO86YM3SUGFHm4psc/gNBq6D&#10;5x/r7Jk/h6+rby5N4uPJmNfxtPgAleme/83P650T/Lngyz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bi1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G323sr0AAADc&#10;AAAADwAAAGRycy9kb3ducmV2LnhtbEVPO2/CMBDekfofrKvEgooTQ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bey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DZwLArsAAADc&#10;AAAADwAAAGRycy9kb3ducmV2LnhtbEVP32vCMBB+H/g/hBN8m0mLjK0zCgqDMdjDXPH5aM4m2FxK&#10;E23nX28Gg73dx/fz1tvJd+JKQ3SBNRRLBYK4CcZxq6H+fnt8BhETssEuMGn4oQjbzexhjZUJI3/R&#10;9ZBakUM4VqjBptRXUsbGkse4DD1x5k5h8JgyHFppBhxzuO9kqdST9Og4N1jsaW+pOR8uXkPz4j5H&#10;VLub29Ufqj4W0+VUWq0X80K9gkg0pX/xn/vd5PmrEn6fyRf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wLA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OOMXrwAAADc&#10;AAAADwAAAGRycy9kb3ducmV2LnhtbEVPS4vCMBC+C/6HMIIX0dQHslSjhwVdLz34OOxxTMa22Ey6&#10;Tdbaf79ZELzNx/ec9fZpK/GgxpeOFUwnCQhi7UzJuYLLeTf+AOEDssHKMSnoyMN20++tMTWu5SM9&#10;TiEXMYR9igqKEOpUSq8LsugnriaO3M01FkOETS5Ng20Mt5WcJclSWiw5NhRY02dB+n76tQr08rv9&#10;8qP6kO3n2Y/urll380Gp4WCarEAEeoa3+OU+mDh/MYf/Z+IFc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jjF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7Tk27bsAAADc&#10;AAAADwAAAGRycy9kb3ducmV2LnhtbEVP32vCMBB+H/g/hBP2tiYVEdcZBQeDMfBBLXs+mrMJay6l&#10;ibbbX78Ig73dx/fzNrvJd+JGQ3SBNZSFAkHcBOO41VCf357WIGJCNtgFJg3fFGG3nT1ssDJh5CPd&#10;TqkVOYRjhRpsSn0lZWwseYxF6IkzdwmDx5Th0Eoz4JjDfScXSq2kR8e5wWJPr5aar9PVa2ie3WFE&#10;tf9x+/pD1Z/ldL0srNaP81K9gEg0pX/xn/vd5PnLJdyfyR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k27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ascii="仿宋_GB2312" w:hAnsi="仿宋" w:eastAsia="仿宋_GB2312"/>
          <w:color w:val="auto"/>
          <w:sz w:val="32"/>
          <w:szCs w:val="32"/>
        </w:rPr>
      </w:pPr>
    </w:p>
    <w:p>
      <w:pPr>
        <w:spacing w:line="360" w:lineRule="auto"/>
        <w:ind w:firstLine="640" w:firstLineChars="200"/>
        <w:jc w:val="left"/>
        <w:rPr>
          <w:rFonts w:ascii="黑体" w:hAnsi="黑体" w:eastAsia="黑体" w:cs="黑体"/>
          <w:color w:val="auto"/>
          <w:sz w:val="32"/>
          <w:szCs w:val="32"/>
        </w:rPr>
        <w:sectPr>
          <w:pgSz w:w="11906" w:h="16838"/>
          <w:pgMar w:top="1440" w:right="1800" w:bottom="1440" w:left="1800" w:header="851" w:footer="992" w:gutter="0"/>
          <w:pgNumType w:fmt="numberInDash"/>
          <w:cols w:space="720" w:num="1"/>
          <w:docGrid w:type="lines" w:linePitch="312" w:charSpace="0"/>
        </w:sect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湖南省基本医疗保险职工参保信息变更登记表（表</w:t>
      </w:r>
      <w:r>
        <w:rPr>
          <w:rFonts w:hint="eastAsia" w:ascii="方正小标宋简体" w:eastAsia="方正小标宋简体"/>
          <w:color w:val="auto"/>
          <w:sz w:val="32"/>
          <w:szCs w:val="32"/>
          <w:lang w:val="en-US" w:eastAsia="zh-CN"/>
        </w:rPr>
        <w:t>8</w:t>
      </w:r>
      <w:r>
        <w:rPr>
          <w:rFonts w:hint="eastAsia" w:ascii="方正小标宋简体" w:eastAsia="方正小标宋简体"/>
          <w:color w:val="auto"/>
          <w:sz w:val="32"/>
          <w:szCs w:val="32"/>
        </w:rPr>
        <w:t>）</w:t>
      </w:r>
    </w:p>
    <w:p>
      <w:pPr>
        <w:spacing w:line="480" w:lineRule="auto"/>
        <w:ind w:firstLine="120" w:firstLineChars="50"/>
        <w:rPr>
          <w:rFonts w:asciiTheme="minorEastAsia" w:hAnsiTheme="minorEastAsia"/>
          <w:color w:val="auto"/>
          <w:sz w:val="24"/>
        </w:rPr>
      </w:pPr>
      <w:r>
        <w:rPr>
          <w:rFonts w:hint="eastAsia" w:asciiTheme="minorEastAsia" w:hAnsiTheme="minorEastAsia"/>
          <w:color w:val="auto"/>
          <w:sz w:val="24"/>
        </w:rPr>
        <w:t>单位名称：               单位编码：           联系电话：         □关键信息    □非关键信息          年   月   日</w:t>
      </w:r>
    </w:p>
    <w:tbl>
      <w:tblPr>
        <w:tblStyle w:val="17"/>
        <w:tblW w:w="1460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28"/>
        <w:gridCol w:w="244"/>
        <w:gridCol w:w="2356"/>
        <w:gridCol w:w="475"/>
        <w:gridCol w:w="1341"/>
        <w:gridCol w:w="441"/>
        <w:gridCol w:w="1609"/>
        <w:gridCol w:w="1709"/>
        <w:gridCol w:w="316"/>
        <w:gridCol w:w="1409"/>
        <w:gridCol w:w="672"/>
        <w:gridCol w:w="1404"/>
        <w:gridCol w:w="14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序号</w:t>
            </w:r>
          </w:p>
        </w:tc>
        <w:tc>
          <w:tcPr>
            <w:tcW w:w="2600"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身份证件号码</w:t>
            </w:r>
          </w:p>
        </w:tc>
        <w:tc>
          <w:tcPr>
            <w:tcW w:w="1816"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姓名</w:t>
            </w:r>
          </w:p>
        </w:tc>
        <w:tc>
          <w:tcPr>
            <w:tcW w:w="2050"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变更项目</w:t>
            </w:r>
          </w:p>
        </w:tc>
        <w:tc>
          <w:tcPr>
            <w:tcW w:w="2025"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变更前</w:t>
            </w:r>
          </w:p>
        </w:tc>
        <w:tc>
          <w:tcPr>
            <w:tcW w:w="2081"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变更后</w:t>
            </w:r>
          </w:p>
        </w:tc>
        <w:tc>
          <w:tcPr>
            <w:tcW w:w="1404" w:type="dxa"/>
            <w:vAlign w:val="center"/>
          </w:tcPr>
          <w:p>
            <w:pPr>
              <w:jc w:val="center"/>
              <w:rPr>
                <w:rFonts w:asciiTheme="minorEastAsia" w:hAnsiTheme="minorEastAsia"/>
                <w:color w:val="auto"/>
                <w:sz w:val="24"/>
              </w:rPr>
            </w:pPr>
            <w:r>
              <w:rPr>
                <w:rFonts w:hint="eastAsia" w:asciiTheme="minorEastAsia" w:hAnsiTheme="minorEastAsia"/>
                <w:color w:val="auto"/>
                <w:sz w:val="24"/>
              </w:rPr>
              <w:t>签字</w:t>
            </w:r>
          </w:p>
        </w:tc>
        <w:tc>
          <w:tcPr>
            <w:tcW w:w="1404" w:type="dxa"/>
            <w:vAlign w:val="center"/>
          </w:tcPr>
          <w:p>
            <w:pPr>
              <w:jc w:val="center"/>
              <w:rPr>
                <w:rFonts w:asciiTheme="minorEastAsia" w:hAnsiTheme="minorEastAsia"/>
                <w:color w:val="auto"/>
                <w:sz w:val="24"/>
              </w:rPr>
            </w:pPr>
            <w:r>
              <w:rPr>
                <w:rFonts w:hint="eastAsia" w:asciiTheme="minorEastAsia" w:hAnsiTheme="minorEastAsia"/>
                <w:color w:val="auto"/>
                <w:sz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1</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2</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3</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4</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5</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jc w:val="center"/>
        </w:trPr>
        <w:tc>
          <w:tcPr>
            <w:tcW w:w="1228" w:type="dxa"/>
            <w:vAlign w:val="center"/>
          </w:tcPr>
          <w:p>
            <w:pPr>
              <w:jc w:val="center"/>
              <w:rPr>
                <w:rFonts w:asciiTheme="minorEastAsia" w:hAnsiTheme="minorEastAsia"/>
                <w:color w:val="auto"/>
                <w:sz w:val="24"/>
              </w:rPr>
            </w:pPr>
            <w:r>
              <w:rPr>
                <w:rFonts w:hint="eastAsia" w:asciiTheme="minorEastAsia" w:hAnsiTheme="minorEastAsia"/>
                <w:color w:val="auto"/>
                <w:sz w:val="24"/>
              </w:rPr>
              <w:t>6</w:t>
            </w:r>
          </w:p>
        </w:tc>
        <w:tc>
          <w:tcPr>
            <w:tcW w:w="2600" w:type="dxa"/>
            <w:gridSpan w:val="2"/>
            <w:vAlign w:val="center"/>
          </w:tcPr>
          <w:p>
            <w:pPr>
              <w:jc w:val="center"/>
              <w:rPr>
                <w:rFonts w:asciiTheme="minorEastAsia" w:hAnsiTheme="minorEastAsia"/>
                <w:color w:val="auto"/>
                <w:sz w:val="24"/>
              </w:rPr>
            </w:pPr>
          </w:p>
        </w:tc>
        <w:tc>
          <w:tcPr>
            <w:tcW w:w="1816" w:type="dxa"/>
            <w:gridSpan w:val="2"/>
            <w:vAlign w:val="center"/>
          </w:tcPr>
          <w:p>
            <w:pPr>
              <w:jc w:val="center"/>
              <w:rPr>
                <w:rFonts w:asciiTheme="minorEastAsia" w:hAnsiTheme="minorEastAsia"/>
                <w:color w:val="auto"/>
                <w:sz w:val="24"/>
              </w:rPr>
            </w:pPr>
          </w:p>
        </w:tc>
        <w:tc>
          <w:tcPr>
            <w:tcW w:w="2050" w:type="dxa"/>
            <w:gridSpan w:val="2"/>
            <w:vAlign w:val="center"/>
          </w:tcPr>
          <w:p>
            <w:pPr>
              <w:jc w:val="center"/>
              <w:rPr>
                <w:rFonts w:asciiTheme="minorEastAsia" w:hAnsiTheme="minorEastAsia"/>
                <w:color w:val="auto"/>
                <w:sz w:val="24"/>
              </w:rPr>
            </w:pPr>
          </w:p>
        </w:tc>
        <w:tc>
          <w:tcPr>
            <w:tcW w:w="2025" w:type="dxa"/>
            <w:gridSpan w:val="2"/>
            <w:vAlign w:val="center"/>
          </w:tcPr>
          <w:p>
            <w:pPr>
              <w:jc w:val="center"/>
              <w:rPr>
                <w:rFonts w:asciiTheme="minorEastAsia" w:hAnsiTheme="minorEastAsia"/>
                <w:color w:val="auto"/>
                <w:sz w:val="24"/>
              </w:rPr>
            </w:pPr>
          </w:p>
        </w:tc>
        <w:tc>
          <w:tcPr>
            <w:tcW w:w="2081" w:type="dxa"/>
            <w:gridSpan w:val="2"/>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1" w:hRule="atLeast"/>
          <w:jc w:val="center"/>
        </w:trPr>
        <w:tc>
          <w:tcPr>
            <w:tcW w:w="1472"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单位经办人</w:t>
            </w:r>
          </w:p>
          <w:p>
            <w:pPr>
              <w:jc w:val="center"/>
              <w:rPr>
                <w:rFonts w:asciiTheme="minorEastAsia" w:hAnsiTheme="minorEastAsia"/>
                <w:color w:val="auto"/>
                <w:sz w:val="24"/>
              </w:rPr>
            </w:pPr>
            <w:r>
              <w:rPr>
                <w:rFonts w:hint="eastAsia" w:asciiTheme="minorEastAsia" w:hAnsiTheme="minorEastAsia"/>
                <w:color w:val="auto"/>
                <w:sz w:val="24"/>
              </w:rPr>
              <w:t>（签章）</w:t>
            </w:r>
          </w:p>
        </w:tc>
        <w:tc>
          <w:tcPr>
            <w:tcW w:w="2831" w:type="dxa"/>
            <w:gridSpan w:val="2"/>
            <w:vAlign w:val="center"/>
          </w:tcPr>
          <w:p>
            <w:pPr>
              <w:jc w:val="center"/>
              <w:rPr>
                <w:rFonts w:asciiTheme="minorEastAsia" w:hAnsiTheme="minorEastAsia"/>
                <w:color w:val="auto"/>
                <w:sz w:val="24"/>
              </w:rPr>
            </w:pPr>
          </w:p>
        </w:tc>
        <w:tc>
          <w:tcPr>
            <w:tcW w:w="1782"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单位意见</w:t>
            </w:r>
          </w:p>
          <w:p>
            <w:pPr>
              <w:jc w:val="center"/>
              <w:rPr>
                <w:rFonts w:asciiTheme="minorEastAsia" w:hAnsiTheme="minorEastAsia"/>
                <w:color w:val="auto"/>
                <w:sz w:val="24"/>
              </w:rPr>
            </w:pPr>
            <w:r>
              <w:rPr>
                <w:rFonts w:hint="eastAsia" w:asciiTheme="minorEastAsia" w:hAnsiTheme="minorEastAsia"/>
                <w:color w:val="auto"/>
                <w:sz w:val="24"/>
              </w:rPr>
              <w:t>（单位公章）</w:t>
            </w:r>
          </w:p>
        </w:tc>
        <w:tc>
          <w:tcPr>
            <w:tcW w:w="3318" w:type="dxa"/>
            <w:gridSpan w:val="2"/>
            <w:vAlign w:val="center"/>
          </w:tcPr>
          <w:p>
            <w:pPr>
              <w:jc w:val="center"/>
              <w:rPr>
                <w:rFonts w:asciiTheme="minorEastAsia" w:hAnsiTheme="minorEastAsia"/>
                <w:color w:val="auto"/>
                <w:sz w:val="24"/>
              </w:rPr>
            </w:pPr>
          </w:p>
        </w:tc>
        <w:tc>
          <w:tcPr>
            <w:tcW w:w="1725" w:type="dxa"/>
            <w:gridSpan w:val="2"/>
            <w:vAlign w:val="center"/>
          </w:tcPr>
          <w:p>
            <w:pPr>
              <w:jc w:val="center"/>
              <w:rPr>
                <w:rFonts w:asciiTheme="minorEastAsia" w:hAnsiTheme="minorEastAsia"/>
                <w:color w:val="auto"/>
                <w:sz w:val="24"/>
              </w:rPr>
            </w:pPr>
            <w:r>
              <w:rPr>
                <w:rFonts w:hint="eastAsia" w:asciiTheme="minorEastAsia" w:hAnsiTheme="minorEastAsia"/>
                <w:color w:val="auto"/>
                <w:sz w:val="24"/>
              </w:rPr>
              <w:t>经办机构</w:t>
            </w:r>
          </w:p>
          <w:p>
            <w:pPr>
              <w:jc w:val="center"/>
              <w:rPr>
                <w:rFonts w:asciiTheme="minorEastAsia" w:hAnsiTheme="minorEastAsia"/>
                <w:color w:val="auto"/>
                <w:sz w:val="24"/>
              </w:rPr>
            </w:pPr>
            <w:r>
              <w:rPr>
                <w:rFonts w:hint="eastAsia" w:asciiTheme="minorEastAsia" w:hAnsiTheme="minorEastAsia"/>
                <w:color w:val="auto"/>
                <w:sz w:val="24"/>
              </w:rPr>
              <w:t>意见</w:t>
            </w:r>
          </w:p>
        </w:tc>
        <w:tc>
          <w:tcPr>
            <w:tcW w:w="3480" w:type="dxa"/>
            <w:gridSpan w:val="3"/>
          </w:tcPr>
          <w:p>
            <w:pPr>
              <w:jc w:val="center"/>
              <w:rPr>
                <w:rFonts w:asciiTheme="minorEastAsia" w:hAnsiTheme="minorEastAsia"/>
                <w:color w:val="auto"/>
                <w:sz w:val="24"/>
              </w:rPr>
            </w:pPr>
          </w:p>
        </w:tc>
      </w:tr>
    </w:tbl>
    <w:p>
      <w:pPr>
        <w:spacing w:line="480" w:lineRule="auto"/>
        <w:jc w:val="left"/>
        <w:rPr>
          <w:rFonts w:hint="eastAsia" w:eastAsiaTheme="minorEastAsia"/>
          <w:color w:val="auto"/>
          <w:szCs w:val="22"/>
          <w:lang w:val="en-US" w:eastAsia="zh-CN"/>
        </w:rPr>
      </w:pPr>
      <w:r>
        <w:rPr>
          <w:rFonts w:hint="eastAsia"/>
          <w:color w:val="auto"/>
          <w:szCs w:val="22"/>
        </w:rPr>
        <w:t>备注：灵活就业人员无需单位盖章和填写单位信息</w:t>
      </w:r>
      <w:r>
        <w:rPr>
          <w:rFonts w:hint="eastAsia"/>
          <w:color w:val="auto"/>
          <w:szCs w:val="22"/>
          <w:lang w:eastAsia="zh-CN"/>
        </w:rPr>
        <w:t>。</w:t>
      </w:r>
    </w:p>
    <w:p>
      <w:pPr>
        <w:spacing w:line="480" w:lineRule="auto"/>
        <w:ind w:firstLine="640" w:firstLineChars="200"/>
        <w:jc w:val="left"/>
        <w:rPr>
          <w:rFonts w:ascii="黑体" w:hAnsi="黑体" w:eastAsia="黑体" w:cs="黑体"/>
          <w:color w:val="auto"/>
          <w:sz w:val="32"/>
          <w:szCs w:val="32"/>
        </w:rPr>
        <w:sectPr>
          <w:pgSz w:w="16838" w:h="11906" w:orient="landscape"/>
          <w:pgMar w:top="1440" w:right="1080" w:bottom="1440" w:left="1080" w:header="851" w:footer="992" w:gutter="0"/>
          <w:pgNumType w:fmt="numberInDash"/>
          <w:cols w:space="720" w:num="1"/>
          <w:docGrid w:type="lines" w:linePitch="312" w:charSpace="0"/>
        </w:sectPr>
      </w:pPr>
    </w:p>
    <w:p>
      <w:pPr>
        <w:spacing w:line="600" w:lineRule="exact"/>
        <w:ind w:firstLine="640" w:firstLineChars="200"/>
        <w:jc w:val="left"/>
        <w:rPr>
          <w:rFonts w:ascii="黑体" w:hAnsi="黑体" w:eastAsia="黑体" w:cs="黑体"/>
          <w:color w:val="auto"/>
          <w:sz w:val="32"/>
          <w:szCs w:val="32"/>
        </w:rPr>
      </w:pPr>
      <w:bookmarkStart w:id="33" w:name="_Toc2050329658_WPSOffice_Level2"/>
      <w:r>
        <w:rPr>
          <w:rFonts w:hint="eastAsia" w:ascii="黑体" w:hAnsi="黑体" w:eastAsia="黑体" w:cs="黑体"/>
          <w:color w:val="auto"/>
          <w:sz w:val="32"/>
          <w:szCs w:val="32"/>
        </w:rPr>
        <w:t>六、城乡居民参保信息变更登记（002036001006）</w:t>
      </w:r>
      <w:bookmarkEnd w:id="33"/>
    </w:p>
    <w:p>
      <w:pPr>
        <w:pStyle w:val="13"/>
        <w:spacing w:before="0" w:beforeAutospacing="0" w:after="0" w:afterAutospacing="0" w:line="600" w:lineRule="exact"/>
        <w:ind w:firstLine="640" w:firstLineChars="200"/>
        <w:jc w:val="both"/>
        <w:rPr>
          <w:rFonts w:hint="eastAsia" w:ascii="宋体" w:hAnsi="宋体" w:eastAsia="仿宋_GB2312" w:cs="宋体"/>
          <w:color w:val="auto"/>
          <w:sz w:val="28"/>
          <w:szCs w:val="28"/>
          <w:lang w:eastAsia="zh-CN"/>
        </w:rPr>
      </w:pP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rPr>
        <w:t>城乡居民参保信息变更登记</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宋体" w:hAnsi="宋体" w:cs="宋体"/>
          <w:color w:val="auto"/>
          <w:sz w:val="28"/>
          <w:szCs w:val="28"/>
        </w:rPr>
      </w:pPr>
      <w:r>
        <w:rPr>
          <w:rFonts w:hint="eastAsia" w:ascii="楷体" w:hAnsi="楷体" w:eastAsia="楷体" w:cs="楷体"/>
          <w:color w:val="auto"/>
          <w:sz w:val="32"/>
          <w:szCs w:val="32"/>
          <w:lang w:val="en-US" w:eastAsia="zh-CN"/>
        </w:rPr>
        <w:t>（二）</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乡镇人民政府</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街道</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村</w:t>
      </w:r>
      <w:r>
        <w:rPr>
          <w:rFonts w:hint="eastAsia" w:ascii="仿宋_GB2312" w:hAnsi="仿宋_GB2312" w:eastAsia="仿宋_GB2312" w:cs="仿宋_GB2312"/>
          <w:color w:val="auto"/>
          <w:sz w:val="32"/>
          <w:szCs w:val="32"/>
          <w:lang w:val="en-US" w:eastAsia="zh-CN"/>
        </w:rPr>
        <w:t>(社区)</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（三）</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除职工基本医疗保险应参保人员以及按国家规定享有其他保障的人员以外，其他所有城乡居民均属居民医保制度覆盖范围。具体包括农村居民、城镇非从业居民，在校学生及学龄前儿童，社区矫正对象，在我省居住且办理了居住证的未就业港澳台居民，在我省就读的港澳台大学生、外国国籍留学生，在我省永久居留的未就业的外国人，以及国家规定的其他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（四）</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湖南省政务服务平台等</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宋体" w:hAnsi="宋体" w:eastAsia="宋体" w:cs="宋体"/>
          <w:color w:val="auto"/>
          <w:sz w:val="28"/>
          <w:szCs w:val="28"/>
        </w:rPr>
      </w:pPr>
      <w:r>
        <w:rPr>
          <w:rFonts w:hint="eastAsia" w:ascii="楷体" w:hAnsi="楷体" w:eastAsia="楷体" w:cs="楷体"/>
          <w:color w:val="auto"/>
          <w:sz w:val="32"/>
          <w:szCs w:val="32"/>
          <w:lang w:val="en-US" w:eastAsia="zh-CN"/>
        </w:rPr>
        <w:t>（五）</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申请。参保人员向乡镇（街道）政务服务大厅、各村（社区）便民服务中心提交信息变更材料，申请办理居民参保信息变更登记。</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受理。相关工作人员受理申请人提交的申请材料，确认其是否属于受理范围、材料是否齐全。属于受理范围且材料齐全的当场受理，材料不全的一次性告知需补齐的材料并重新提交；不予受理的应告知理由。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审核。审核通过的予以登记，审核不通过的将原因告知申请人。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（六）</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34" w:name="_Toc1246978775_WPSOffice_Level3"/>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rPr>
        <w:t>医保电子凭证或有效身份证件或社保卡；</w:t>
      </w:r>
      <w:bookmarkEnd w:id="34"/>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bookmarkStart w:id="35" w:name="_Toc1983042496_WPSOffice_Level3"/>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《湖南省基本医疗保险城乡居民参保信息变更登记表》</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9</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35"/>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备注：变更姓名、性别、身份证号、出生日期等关键信息的可要求提供必要的对应辅助材料。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宋体" w:hAnsi="宋体" w:eastAsia="宋体" w:cs="宋体"/>
          <w:color w:val="auto"/>
          <w:sz w:val="28"/>
          <w:szCs w:val="28"/>
        </w:rPr>
      </w:pPr>
      <w:r>
        <w:rPr>
          <w:rFonts w:hint="eastAsia" w:ascii="楷体" w:hAnsi="楷体" w:eastAsia="楷体" w:cs="楷体"/>
          <w:color w:val="auto"/>
          <w:sz w:val="32"/>
          <w:szCs w:val="32"/>
          <w:lang w:val="en-US" w:eastAsia="zh-CN"/>
        </w:rPr>
        <w:t>（八）</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宋体" w:hAnsi="宋体" w:eastAsia="宋体" w:cs="宋体"/>
          <w:b/>
          <w:bCs/>
          <w:color w:val="auto"/>
          <w:sz w:val="28"/>
          <w:szCs w:val="28"/>
        </w:rPr>
      </w:pPr>
      <w:r>
        <w:rPr>
          <w:rFonts w:hint="eastAsia" w:ascii="楷体" w:hAnsi="楷体" w:eastAsia="楷体" w:cs="楷体"/>
          <w:color w:val="auto"/>
          <w:sz w:val="32"/>
          <w:szCs w:val="32"/>
          <w:lang w:val="en-US" w:eastAsia="zh-CN"/>
        </w:rPr>
        <w:t>（九）</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（十）</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right="210" w:firstLine="560" w:firstLineChars="200"/>
        <w:rPr>
          <w:rFonts w:ascii="宋体" w:hAnsi="宋体" w:eastAsia="宋体" w:cs="宋体"/>
          <w:color w:val="auto"/>
          <w:sz w:val="28"/>
          <w:szCs w:val="28"/>
        </w:rPr>
      </w:pPr>
    </w:p>
    <w:p>
      <w:pPr>
        <w:spacing w:line="360" w:lineRule="auto"/>
        <w:ind w:firstLine="562" w:firstLineChars="200"/>
        <w:jc w:val="left"/>
        <w:rPr>
          <w:rFonts w:ascii="宋体" w:hAnsi="宋体" w:eastAsia="宋体" w:cs="宋体"/>
          <w:b/>
          <w:bCs/>
          <w:color w:val="auto"/>
          <w:sz w:val="28"/>
          <w:szCs w:val="28"/>
        </w:rPr>
      </w:pPr>
    </w:p>
    <w:p>
      <w:pPr>
        <w:spacing w:line="360" w:lineRule="auto"/>
        <w:ind w:firstLine="562" w:firstLineChars="200"/>
        <w:jc w:val="left"/>
        <w:rPr>
          <w:rFonts w:ascii="宋体" w:hAnsi="宋体" w:eastAsia="宋体" w:cs="宋体"/>
          <w:b/>
          <w:bCs/>
          <w:color w:val="auto"/>
          <w:sz w:val="28"/>
          <w:szCs w:val="28"/>
        </w:rPr>
      </w:pPr>
    </w:p>
    <w:p>
      <w:pPr>
        <w:spacing w:line="360" w:lineRule="auto"/>
        <w:jc w:val="left"/>
        <w:rPr>
          <w:rFonts w:ascii="楷体" w:hAnsi="楷体" w:eastAsia="楷体" w:cs="楷体"/>
          <w:b/>
          <w:bCs/>
          <w:color w:val="auto"/>
          <w:sz w:val="32"/>
          <w:szCs w:val="32"/>
        </w:rPr>
      </w:pPr>
    </w:p>
    <w:p>
      <w:pPr>
        <w:pStyle w:val="2"/>
        <w:rPr>
          <w:color w:val="auto"/>
        </w:rPr>
      </w:pPr>
    </w:p>
    <w:p>
      <w:pPr>
        <w:spacing w:line="360" w:lineRule="auto"/>
        <w:jc w:val="center"/>
        <w:rPr>
          <w:rFonts w:ascii="黑体" w:hAnsi="黑体" w:eastAsia="黑体" w:cs="黑体"/>
          <w:color w:val="auto"/>
          <w:sz w:val="44"/>
          <w:szCs w:val="44"/>
        </w:rPr>
      </w:pPr>
      <w:bookmarkStart w:id="36" w:name="_Toc1000843217_WPSOffice_Level3"/>
      <w:r>
        <w:rPr>
          <w:rFonts w:hint="eastAsia" w:ascii="黑体" w:hAnsi="黑体" w:eastAsia="黑体" w:cs="黑体"/>
          <w:color w:val="auto"/>
          <w:sz w:val="36"/>
          <w:szCs w:val="36"/>
        </w:rPr>
        <w:t>城乡</w:t>
      </w:r>
      <w:r>
        <w:rPr>
          <w:rFonts w:hint="eastAsia" w:ascii="黑体" w:hAnsi="黑体" w:eastAsia="黑体" w:cs="黑体"/>
          <w:color w:val="auto"/>
          <w:sz w:val="36"/>
          <w:szCs w:val="36"/>
          <w:lang w:eastAsia="zh-CN"/>
        </w:rPr>
        <w:t>普通</w:t>
      </w:r>
      <w:r>
        <w:rPr>
          <w:rFonts w:hint="eastAsia" w:ascii="黑体" w:hAnsi="黑体" w:eastAsia="黑体" w:cs="黑体"/>
          <w:color w:val="auto"/>
          <w:sz w:val="36"/>
          <w:szCs w:val="36"/>
        </w:rPr>
        <w:t>居民参保信息变更登记办理流程图</w:t>
      </w:r>
      <w:bookmarkEnd w:id="36"/>
    </w:p>
    <w:p>
      <w:pPr>
        <w:spacing w:line="360" w:lineRule="auto"/>
        <w:ind w:firstLine="643" w:firstLineChars="200"/>
        <w:jc w:val="left"/>
        <w:rPr>
          <w:rFonts w:ascii="楷体" w:hAnsi="楷体" w:eastAsia="楷体" w:cs="楷体"/>
          <w:b/>
          <w:bCs/>
          <w:color w:val="auto"/>
          <w:sz w:val="32"/>
          <w:szCs w:val="32"/>
        </w:rPr>
      </w:pPr>
    </w:p>
    <w:p>
      <w:pPr>
        <w:spacing w:line="360" w:lineRule="auto"/>
        <w:ind w:firstLine="210" w:firstLineChars="100"/>
        <w:jc w:val="left"/>
        <w:rPr>
          <w:rFonts w:ascii="楷体" w:hAnsi="楷体" w:eastAsia="楷体" w:cs="楷体"/>
          <w:b/>
          <w:bCs/>
          <w:color w:val="auto"/>
          <w:sz w:val="32"/>
          <w:szCs w:val="32"/>
        </w:rPr>
      </w:pPr>
      <w:r>
        <w:rPr>
          <w:color w:val="auto"/>
        </w:rPr>
        <mc:AlternateContent>
          <mc:Choice Requires="wpg">
            <w:drawing>
              <wp:inline distT="0" distB="0" distL="114300" distR="114300">
                <wp:extent cx="5093335" cy="5943600"/>
                <wp:effectExtent l="0" t="0" r="1905" b="0"/>
                <wp:docPr id="1" name="组合 37"/>
                <wp:cNvGraphicFramePr/>
                <a:graphic xmlns:a="http://schemas.openxmlformats.org/drawingml/2006/main">
                  <a:graphicData uri="http://schemas.microsoft.com/office/word/2010/wordprocessingGroup">
                    <wpg:wgp>
                      <wpg:cNvGrpSpPr/>
                      <wpg:grpSpPr>
                        <a:xfrm>
                          <a:off x="0" y="0"/>
                          <a:ext cx="5093335" cy="5943600"/>
                          <a:chOff x="6521" y="452"/>
                          <a:chExt cx="8021" cy="9360"/>
                        </a:xfrm>
                      </wpg:grpSpPr>
                      <wps:wsp>
                        <wps:cNvPr id="2" name="流程图: 过程 5"/>
                        <wps:cNvSpPr/>
                        <wps:spPr>
                          <a:xfrm>
                            <a:off x="6521" y="1624"/>
                            <a:ext cx="1867" cy="1199"/>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4" name="流程图: 可选过程 6"/>
                        <wps:cNvSpPr/>
                        <wps:spPr>
                          <a:xfrm>
                            <a:off x="8964" y="654"/>
                            <a:ext cx="2835" cy="482"/>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wps:txbx>
                        <wps:bodyPr rtlCol="0" anchor="ctr"/>
                      </wps:wsp>
                      <wps:wsp>
                        <wps:cNvPr id="561" name="流程图: 决策 7"/>
                        <wps:cNvSpPr/>
                        <wps:spPr>
                          <a:xfrm>
                            <a:off x="8962" y="3064"/>
                            <a:ext cx="2835" cy="1446"/>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562" name="流程图: 文档 8"/>
                        <wps:cNvSpPr/>
                        <wps:spPr>
                          <a:xfrm>
                            <a:off x="12146" y="452"/>
                            <a:ext cx="2396" cy="3028"/>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563" name="直接箭头连接符 9"/>
                        <wps:cNvCnPr/>
                        <wps:spPr>
                          <a:xfrm>
                            <a:off x="10379" y="1136"/>
                            <a:ext cx="0" cy="192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4" name="直接箭头连接符 10"/>
                        <wps:cNvCnPr/>
                        <wps:spPr>
                          <a:xfrm flipH="1">
                            <a:off x="7440" y="895"/>
                            <a:ext cx="2" cy="777"/>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65" name="直接箭头连接符 11"/>
                        <wps:cNvCnPr/>
                        <wps:spPr>
                          <a:xfrm flipV="1">
                            <a:off x="7440" y="2823"/>
                            <a:ext cx="0" cy="96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66" name="直接箭头连接符 12"/>
                        <wps:cNvCnPr/>
                        <wps:spPr>
                          <a:xfrm flipH="1">
                            <a:off x="7441" y="3787"/>
                            <a:ext cx="1304"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67" name="直接箭头连接符 14"/>
                        <wps:cNvCnPr/>
                        <wps:spPr>
                          <a:xfrm flipH="1">
                            <a:off x="11797" y="895"/>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68" name="流程图: 决策 16"/>
                        <wps:cNvSpPr/>
                        <wps:spPr>
                          <a:xfrm>
                            <a:off x="8965" y="5474"/>
                            <a:ext cx="2835" cy="1446"/>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wps:txbx>
                        <wps:bodyPr rtlCol="0" anchor="ctr"/>
                      </wps:wsp>
                      <wps:wsp>
                        <wps:cNvPr id="569" name="流程图: 过程 17"/>
                        <wps:cNvSpPr/>
                        <wps:spPr>
                          <a:xfrm>
                            <a:off x="8962" y="7884"/>
                            <a:ext cx="2835" cy="482"/>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wps:txbx>
                        <wps:bodyPr rtlCol="0" anchor="ctr"/>
                      </wps:wsp>
                      <wps:wsp>
                        <wps:cNvPr id="570" name="流程图: 过程 18"/>
                        <wps:cNvSpPr/>
                        <wps:spPr>
                          <a:xfrm>
                            <a:off x="6735" y="7643"/>
                            <a:ext cx="1417" cy="96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wps:txbx>
                        <wps:bodyPr rtlCol="0" anchor="ctr"/>
                      </wps:wsp>
                      <wps:wsp>
                        <wps:cNvPr id="571" name="直接箭头连接符 19"/>
                        <wps:cNvCnPr/>
                        <wps:spPr>
                          <a:xfrm>
                            <a:off x="10383" y="6920"/>
                            <a:ext cx="0" cy="96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2" name="直接箭头连接符 20"/>
                        <wps:cNvCnPr/>
                        <wps:spPr>
                          <a:xfrm>
                            <a:off x="10379" y="8366"/>
                            <a:ext cx="0" cy="96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3" name="流程图: 可选过程 21"/>
                        <wps:cNvSpPr/>
                        <wps:spPr>
                          <a:xfrm>
                            <a:off x="8966" y="9330"/>
                            <a:ext cx="2835" cy="482"/>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wps:txbx>
                        <wps:bodyPr rtlCol="0" anchor="ctr"/>
                      </wps:wsp>
                      <wps:wsp>
                        <wps:cNvPr id="574" name="直接箭头连接符 22"/>
                        <wps:cNvCnPr/>
                        <wps:spPr>
                          <a:xfrm flipH="1">
                            <a:off x="11797" y="3773"/>
                            <a:ext cx="1757"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75" name="直接箭头连接符 23"/>
                        <wps:cNvCnPr>
                          <a:stCxn id="576" idx="2"/>
                        </wps:cNvCnPr>
                        <wps:spPr>
                          <a:xfrm flipH="1">
                            <a:off x="13535" y="6851"/>
                            <a:ext cx="31" cy="2781"/>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76" name="流程图: 过程 24"/>
                        <wps:cNvSpPr/>
                        <wps:spPr>
                          <a:xfrm>
                            <a:off x="12666" y="5715"/>
                            <a:ext cx="1800" cy="1136"/>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577" name="直接箭头连接符 25"/>
                        <wps:cNvCnPr/>
                        <wps:spPr>
                          <a:xfrm>
                            <a:off x="13565" y="3787"/>
                            <a:ext cx="0" cy="192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78" name="直接箭头连接符 26"/>
                        <wps:cNvCnPr/>
                        <wps:spPr>
                          <a:xfrm>
                            <a:off x="11802" y="9571"/>
                            <a:ext cx="1757"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579" name="直接箭头连接符 27"/>
                        <wps:cNvCnPr/>
                        <wps:spPr>
                          <a:xfrm>
                            <a:off x="10384" y="4510"/>
                            <a:ext cx="0" cy="96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0" name="直接箭头连接符 28"/>
                        <wps:cNvCnPr/>
                        <wps:spPr>
                          <a:xfrm flipH="1">
                            <a:off x="7440" y="6197"/>
                            <a:ext cx="1304"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81" name="直接箭头连接符 29"/>
                        <wps:cNvCnPr/>
                        <wps:spPr>
                          <a:xfrm>
                            <a:off x="7443" y="6197"/>
                            <a:ext cx="0" cy="141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2" name="直接箭头连接符 31"/>
                        <wps:cNvCnPr/>
                        <wps:spPr>
                          <a:xfrm>
                            <a:off x="7440" y="8607"/>
                            <a:ext cx="0" cy="96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83" name="直接箭头连接符 32"/>
                        <wps:cNvCnPr/>
                        <wps:spPr>
                          <a:xfrm>
                            <a:off x="7440" y="9571"/>
                            <a:ext cx="153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4" name="直接箭头连接符 34"/>
                        <wps:cNvCnPr/>
                        <wps:spPr>
                          <a:xfrm flipH="1">
                            <a:off x="7441" y="3787"/>
                            <a:ext cx="153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85" name="直接箭头连接符 35"/>
                        <wps:cNvCnPr/>
                        <wps:spPr>
                          <a:xfrm>
                            <a:off x="7442" y="895"/>
                            <a:ext cx="153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6" name="直接箭头连接符 36"/>
                        <wps:cNvCnPr/>
                        <wps:spPr>
                          <a:xfrm flipH="1">
                            <a:off x="7440" y="6197"/>
                            <a:ext cx="153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37" o:spid="_x0000_s1026" o:spt="203" style="height:468pt;width:401.05pt;" coordorigin="6521,452" coordsize="8021,9360" o:gfxdata="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">
                <o:lock v:ext="edit" aspectratio="f"/>
                <v:shape id="流程图: 过程 5" o:spid="_x0000_s1026" o:spt="109" type="#_x0000_t109" style="position:absolute;left:6521;top:1624;height:1199;width:1867;v-text-anchor:middle;" filled="f" stroked="t" coordsize="21600,21600" o:gfxdata="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lOLXutwAAANo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482;width:2835;v-text-anchor:middle;" filled="f" stroked="t" coordsize="21600,21600" o:gfxdata="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0En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现场申请</w:t>
                        </w:r>
                      </w:p>
                    </w:txbxContent>
                  </v:textbox>
                </v:shape>
                <v:shape id="流程图: 决策 7" o:spid="_x0000_s1026" o:spt="110" type="#_x0000_t110" style="position:absolute;left:8962;top:3064;height:1446;width:2835;v-text-anchor:middle;" filled="f" stroked="t" coordsize="21600,21600" o:gfxdata="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gZE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452;height:3028;width:2396;" filled="f" stroked="t" coordsize="21600,21600" o:gfxdata="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1AHg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基本医疗保险</w:t>
                        </w:r>
                        <w:r>
                          <w:rPr>
                            <w:rFonts w:hint="eastAsia" w:ascii="宋体" w:eastAsia="宋体" w:hAnsiTheme="minorBidi"/>
                            <w:color w:val="000000" w:themeColor="text1"/>
                            <w:kern w:val="24"/>
                            <w:sz w:val="20"/>
                            <w:szCs w:val="20"/>
                            <w14:textFill>
                              <w14:solidFill>
                                <w14:schemeClr w14:val="tx1"/>
                              </w14:solidFill>
                            </w14:textFill>
                          </w:rPr>
                          <w:t>城乡居民</w:t>
                        </w:r>
                        <w:r>
                          <w:rPr>
                            <w:rFonts w:ascii="宋体" w:eastAsia="宋体" w:hAnsiTheme="minorBidi"/>
                            <w:color w:val="000000" w:themeColor="text1"/>
                            <w:kern w:val="24"/>
                            <w:sz w:val="20"/>
                            <w:szCs w:val="20"/>
                            <w14:textFill>
                              <w14:solidFill>
                                <w14:schemeClr w14:val="tx1"/>
                              </w14:solidFill>
                            </w14:textFill>
                          </w:rPr>
                          <w:t>参保信息变更登记表》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9</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3</w:t>
                        </w:r>
                        <w:r>
                          <w:rPr>
                            <w:rFonts w:ascii="宋体" w:eastAsia="宋体" w:hAnsiTheme="minorBidi"/>
                            <w:color w:val="000000" w:themeColor="text1"/>
                            <w:kern w:val="24"/>
                            <w:sz w:val="20"/>
                            <w:szCs w:val="20"/>
                            <w14:textFill>
                              <w14:solidFill>
                                <w14:schemeClr w14:val="tx1"/>
                              </w14:solidFill>
                            </w14:textFill>
                          </w:rPr>
                          <w:t>.变更关键信息须提供必要的对应辅助材料</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136;height:1928;width:0;" filled="f" stroked="t" coordsize="21600,21600" o:gfxdata="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HWu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0" o:spid="_x0000_s1026" o:spt="32" type="#_x0000_t32" style="position:absolute;left:7440;top:895;flip:x;height:777;width:2;" filled="f" stroked="t" coordsize="21600,21600" o:gfxdata="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w5F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440;top:2823;flip:y;height:964;width:0;" filled="f" stroked="t" coordsize="21600,21600" o:gfxdata="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kwMj&#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2" o:spid="_x0000_s1026" o:spt="32" type="#_x0000_t32" style="position:absolute;left:7441;top:3787;flip:x;height:0;width:1304;" filled="f" stroked="t" coordsize="21600,21600" o:gfxdata="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u37+/&#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4" o:spid="_x0000_s1026" o:spt="32" type="#_x0000_t32" style="position:absolute;left:11797;top:895;flip:x;height:0;width:340;" filled="f" stroked="t" coordsize="21600,21600" o:gfxdata="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iei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决策 16" o:spid="_x0000_s1026" o:spt="110" type="#_x0000_t110" style="position:absolute;left:8965;top:5474;height:1446;width:2835;v-text-anchor:middle;" filled="f" stroked="t" coordsize="21600,21600" o:gfxdata="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Ss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审核</w:t>
                        </w:r>
                      </w:p>
                    </w:txbxContent>
                  </v:textbox>
                </v:shape>
                <v:shape id="流程图: 过程 17" o:spid="_x0000_s1026" o:spt="109" type="#_x0000_t109" style="position:absolute;left:8962;top:7884;height:482;width:2835;v-text-anchor:middle;" filled="f" stroked="t" coordsize="21600,21600" o:gfxdata="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2L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符合条件，予以办理</w:t>
                        </w:r>
                      </w:p>
                    </w:txbxContent>
                  </v:textbox>
                </v:shape>
                <v:shape id="流程图: 过程 18" o:spid="_x0000_s1026" o:spt="109" type="#_x0000_t109" style="position:absolute;left:6735;top:7643;height:964;width:1417;v-text-anchor:middle;" filled="f" stroked="t" coordsize="21600,21600" o:gfxdata="UEsDBAoAAAAAAIdO4kAAAAAAAAAAAAAAAAAEAAAAZHJzL1BLAwQUAAAACACHTuJATCTn+LgAAADc&#10;AAAADwAAAGRycy9kb3ducmV2LnhtbEVPy4rCMBTdC/5DuAPuNFFQ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CTn+LgAAADcAAAA&#10;DwAAAAAAAAABACAAAAAiAAAAZHJzL2Rvd25yZXYueG1sUEsBAhQAFAAAAAgAh07iQDMvBZ47AAAA&#10;OQAAABAAAAAAAAAAAQAgAAAABwEAAGRycy9zaGFwZXhtbC54bWxQSwUGAAAAAAYABgBbAQAAsQMA&#10;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不符合条件，不予办理</w:t>
                        </w:r>
                      </w:p>
                    </w:txbxContent>
                  </v:textbox>
                </v:shape>
                <v:shape id="直接箭头连接符 19" o:spid="_x0000_s1026" o:spt="32" type="#_x0000_t32" style="position:absolute;left:10383;top:6920;height:964;width:0;" filled="f" stroked="t" coordsize="21600,21600" o:gfxdata="UEsDBAoAAAAAAIdO4kAAAAAAAAAAAAAAAAAEAAAAZHJzL1BLAwQUAAAACACHTuJALVZ7ir0AAADc&#10;AAAADwAAAGRycy9kb3ducmV2LnhtbEWPT2sCMRTE70K/Q3gFb252BbV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nuK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0" o:spid="_x0000_s1026" o:spt="32" type="#_x0000_t32" style="position:absolute;left:10379;top:8366;height:964;width:0;" filled="f" stroked="t" coordsize="21600,21600" o:gfxdata="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E5f2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可选过程 21" o:spid="_x0000_s1026" o:spt="176" type="#_x0000_t176" style="position:absolute;left:8966;top:9330;height:482;width:2835;v-text-anchor:middle;" filled="f" stroked="t" coordsize="21600,21600" o:gfxdata="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NES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办结</w:t>
                        </w:r>
                      </w:p>
                    </w:txbxContent>
                  </v:textbox>
                </v:shape>
                <v:shape id="直接箭头连接符 22" o:spid="_x0000_s1026" o:spt="32" type="#_x0000_t32" style="position:absolute;left:11797;top:3773;flip:x;height:0;width:1757;" filled="f" stroked="t" coordsize="21600,21600" o:gfxdata="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XKO&#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直接箭头连接符 23" o:spid="_x0000_s1026" o:spt="32" type="#_x0000_t32" style="position:absolute;left:13535;top:6851;flip:x;height:2781;width:31;" filled="f" stroked="t" coordsize="21600,21600" o:gfxdata="UEsDBAoAAAAAAIdO4kAAAAAAAAAAAAAAAAAEAAAAZHJzL1BLAwQUAAAACACHTuJAsaXXF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DyNYH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1xW/&#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666;top:5715;height:1136;width:1800;v-text-anchor:middle;" filled="f" stroked="t" coordsize="21600,21600" o:gfxdata="UEsDBAoAAAAAAIdO4kAAAAAAAAAAAAAAAAAEAAAAZHJzL1BLAwQUAAAACACHTuJArIHaF7wAAADc&#10;AAAADwAAAGRycy9kb3ducmV2LnhtbEWP3YrCMBSE7wXfIRxh7zRRWH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2h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565;top:3787;height:1928;width:0;" filled="f" stroked="t" coordsize="21600,21600" o:gfxdata="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zRmW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6" o:spid="_x0000_s1026" o:spt="32" type="#_x0000_t32" style="position:absolute;left:11802;top:9571;height:0;width:1757;" filled="f" stroked="t" coordsize="21600,21600" o:gfxdata="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3+8AAAA&#10;3AAAAA8AAAAAAAAAAQAgAAAAIgAAAGRycy9kb3ducmV2LnhtbFBLAQIUABQAAAAIAIdO4kAzLwWe&#10;OwAAADkAAAAQAAAAAAAAAAEAIAAAAAsBAABkcnMvc2hhcGV4bWwueG1sUEsFBgAAAAAGAAYAWwEA&#10;ALUDAAAAAA==&#10;">
                  <v:fill on="f" focussize="0,0"/>
                  <v:stroke weight="1pt" color="#000000 [3213]" miterlimit="8" joinstyle="miter" startarrow="open"/>
                  <v:imagedata o:title=""/>
                  <o:lock v:ext="edit" aspectratio="f"/>
                </v:shape>
                <v:shape id="直接箭头连接符 27" o:spid="_x0000_s1026" o:spt="32" type="#_x0000_t32" style="position:absolute;left:10384;top:4510;height:964;width:0;" filled="f" stroked="t" coordsize="21600,21600" o:gfxdata="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gd4y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8" o:spid="_x0000_s1026" o:spt="32" type="#_x0000_t32" style="position:absolute;left:7440;top:6197;flip:x;height:0;width:1304;" filled="f" stroked="t" coordsize="21600,21600" o:gfxdata="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HBKq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直接箭头连接符 29" o:spid="_x0000_s1026" o:spt="32" type="#_x0000_t32" style="position:absolute;left:7443;top:6197;height:1417;width:0;" filled="f" stroked="t" coordsize="21600,21600" o:gfxdata="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gwut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1" o:spid="_x0000_s1026" o:spt="32" type="#_x0000_t32" style="position:absolute;left:7440;top:8607;height:964;width:0;" filled="f" stroked="t" coordsize="21600,21600" o:gfxdata="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znd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32" o:spid="_x0000_s1026" o:spt="32" type="#_x0000_t32" style="position:absolute;left:7440;top:9571;height:0;width:1531;" filled="f" stroked="t" coordsize="21600,21600" o:gfxdata="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MEG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4" o:spid="_x0000_s1026" o:spt="32" type="#_x0000_t32" style="position:absolute;left:7441;top:3787;flip:x;height:0;width:1531;" filled="f" stroked="t" coordsize="21600,21600" o:gfxdata="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AKp&#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直接箭头连接符 35" o:spid="_x0000_s1026" o:spt="32" type="#_x0000_t32" style="position:absolute;left:7442;top:895;height:0;width:1531;" filled="f" stroked="t" coordsize="21600,21600" o:gfxdata="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A2u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6" o:spid="_x0000_s1026" o:spt="32" type="#_x0000_t32" style="position:absolute;left:7440;top:6197;flip:x;height:0;width:1531;" filled="f" stroked="t" coordsize="21600,21600" o:gfxdata="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OUW/&#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w10:wrap type="none"/>
                <w10:anchorlock/>
              </v:group>
            </w:pict>
          </mc:Fallback>
        </mc:AlternateContent>
      </w:r>
    </w:p>
    <w:p>
      <w:pPr>
        <w:spacing w:line="420" w:lineRule="exact"/>
        <w:ind w:firstLine="640" w:firstLineChars="200"/>
        <w:jc w:val="left"/>
        <w:rPr>
          <w:rFonts w:ascii="仿宋_GB2312" w:hAnsi="仿宋" w:eastAsia="仿宋_GB2312"/>
          <w:color w:val="auto"/>
          <w:sz w:val="32"/>
          <w:szCs w:val="32"/>
        </w:rPr>
      </w:pPr>
    </w:p>
    <w:p>
      <w:pPr>
        <w:spacing w:line="360" w:lineRule="auto"/>
        <w:jc w:val="left"/>
        <w:rPr>
          <w:rFonts w:ascii="楷体" w:hAnsi="楷体" w:eastAsia="楷体" w:cs="楷体"/>
          <w:b/>
          <w:bCs/>
          <w:color w:val="auto"/>
          <w:sz w:val="32"/>
          <w:szCs w:val="32"/>
        </w:rPr>
      </w:pPr>
    </w:p>
    <w:p>
      <w:pPr>
        <w:spacing w:line="360" w:lineRule="auto"/>
        <w:ind w:firstLine="643" w:firstLineChars="200"/>
        <w:jc w:val="left"/>
        <w:rPr>
          <w:rFonts w:ascii="楷体" w:hAnsi="楷体" w:eastAsia="楷体" w:cs="楷体"/>
          <w:b/>
          <w:bCs/>
          <w:color w:val="auto"/>
          <w:sz w:val="32"/>
          <w:szCs w:val="32"/>
        </w:rPr>
      </w:pPr>
    </w:p>
    <w:p>
      <w:pPr>
        <w:spacing w:line="360" w:lineRule="auto"/>
        <w:jc w:val="left"/>
        <w:rPr>
          <w:rFonts w:ascii="楷体" w:hAnsi="楷体" w:eastAsia="楷体" w:cs="楷体"/>
          <w:b/>
          <w:bCs/>
          <w:color w:val="auto"/>
          <w:sz w:val="32"/>
          <w:szCs w:val="32"/>
        </w:rPr>
      </w:pPr>
    </w:p>
    <w:p>
      <w:pPr>
        <w:jc w:val="center"/>
        <w:rPr>
          <w:rFonts w:ascii="方正小标宋简体" w:eastAsia="方正小标宋简体"/>
          <w:color w:val="auto"/>
          <w:sz w:val="32"/>
          <w:szCs w:val="32"/>
        </w:rPr>
        <w:sectPr>
          <w:pgSz w:w="11906" w:h="16838"/>
          <w:pgMar w:top="1440" w:right="1800" w:bottom="1440" w:left="1800" w:header="851" w:footer="992" w:gutter="0"/>
          <w:pgNumType w:fmt="numberInDash"/>
          <w:cols w:space="720" w:num="1"/>
          <w:docGrid w:type="lines" w:linePitch="312" w:charSpace="0"/>
        </w:sect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湖南省基本医疗保险城乡居民参保信息变更登记表（表</w:t>
      </w:r>
      <w:r>
        <w:rPr>
          <w:rFonts w:hint="eastAsia" w:ascii="方正小标宋简体" w:eastAsia="方正小标宋简体"/>
          <w:color w:val="auto"/>
          <w:sz w:val="32"/>
          <w:szCs w:val="32"/>
          <w:lang w:val="en-US" w:eastAsia="zh-CN"/>
        </w:rPr>
        <w:t>9</w:t>
      </w:r>
      <w:r>
        <w:rPr>
          <w:rFonts w:hint="eastAsia" w:ascii="方正小标宋简体" w:eastAsia="方正小标宋简体"/>
          <w:color w:val="auto"/>
          <w:sz w:val="32"/>
          <w:szCs w:val="32"/>
        </w:rPr>
        <w:t>）</w:t>
      </w:r>
    </w:p>
    <w:tbl>
      <w:tblPr>
        <w:tblStyle w:val="17"/>
        <w:tblpPr w:leftFromText="180" w:rightFromText="180" w:vertAnchor="page" w:horzAnchor="page" w:tblpX="1526" w:tblpY="3629"/>
        <w:tblW w:w="1478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08"/>
        <w:gridCol w:w="2600"/>
        <w:gridCol w:w="1816"/>
        <w:gridCol w:w="2050"/>
        <w:gridCol w:w="2025"/>
        <w:gridCol w:w="2081"/>
        <w:gridCol w:w="1404"/>
        <w:gridCol w:w="140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序号</w:t>
            </w:r>
          </w:p>
        </w:tc>
        <w:tc>
          <w:tcPr>
            <w:tcW w:w="2600" w:type="dxa"/>
            <w:vAlign w:val="center"/>
          </w:tcPr>
          <w:p>
            <w:pPr>
              <w:jc w:val="center"/>
              <w:rPr>
                <w:rFonts w:asciiTheme="minorEastAsia" w:hAnsiTheme="minorEastAsia"/>
                <w:color w:val="auto"/>
                <w:sz w:val="24"/>
              </w:rPr>
            </w:pPr>
            <w:r>
              <w:rPr>
                <w:rFonts w:hint="eastAsia" w:asciiTheme="minorEastAsia" w:hAnsiTheme="minorEastAsia"/>
                <w:color w:val="auto"/>
                <w:sz w:val="24"/>
              </w:rPr>
              <w:t>身份证件号码</w:t>
            </w:r>
          </w:p>
        </w:tc>
        <w:tc>
          <w:tcPr>
            <w:tcW w:w="1816" w:type="dxa"/>
            <w:vAlign w:val="center"/>
          </w:tcPr>
          <w:p>
            <w:pPr>
              <w:jc w:val="center"/>
              <w:rPr>
                <w:rFonts w:asciiTheme="minorEastAsia" w:hAnsiTheme="minorEastAsia"/>
                <w:color w:val="auto"/>
                <w:sz w:val="24"/>
              </w:rPr>
            </w:pPr>
            <w:r>
              <w:rPr>
                <w:rFonts w:hint="eastAsia" w:asciiTheme="minorEastAsia" w:hAnsiTheme="minorEastAsia"/>
                <w:color w:val="auto"/>
                <w:sz w:val="24"/>
              </w:rPr>
              <w:t>姓名</w:t>
            </w:r>
          </w:p>
        </w:tc>
        <w:tc>
          <w:tcPr>
            <w:tcW w:w="2050" w:type="dxa"/>
            <w:vAlign w:val="center"/>
          </w:tcPr>
          <w:p>
            <w:pPr>
              <w:jc w:val="center"/>
              <w:rPr>
                <w:rFonts w:asciiTheme="minorEastAsia" w:hAnsiTheme="minorEastAsia"/>
                <w:color w:val="auto"/>
                <w:sz w:val="24"/>
              </w:rPr>
            </w:pPr>
            <w:r>
              <w:rPr>
                <w:rFonts w:hint="eastAsia" w:asciiTheme="minorEastAsia" w:hAnsiTheme="minorEastAsia"/>
                <w:color w:val="auto"/>
                <w:sz w:val="24"/>
              </w:rPr>
              <w:t>变更项目</w:t>
            </w:r>
          </w:p>
        </w:tc>
        <w:tc>
          <w:tcPr>
            <w:tcW w:w="2025" w:type="dxa"/>
            <w:vAlign w:val="center"/>
          </w:tcPr>
          <w:p>
            <w:pPr>
              <w:jc w:val="center"/>
              <w:rPr>
                <w:rFonts w:asciiTheme="minorEastAsia" w:hAnsiTheme="minorEastAsia"/>
                <w:color w:val="auto"/>
                <w:sz w:val="24"/>
              </w:rPr>
            </w:pPr>
            <w:r>
              <w:rPr>
                <w:rFonts w:hint="eastAsia" w:asciiTheme="minorEastAsia" w:hAnsiTheme="minorEastAsia"/>
                <w:color w:val="auto"/>
                <w:sz w:val="24"/>
              </w:rPr>
              <w:t>变更前</w:t>
            </w:r>
          </w:p>
        </w:tc>
        <w:tc>
          <w:tcPr>
            <w:tcW w:w="2081" w:type="dxa"/>
            <w:vAlign w:val="center"/>
          </w:tcPr>
          <w:p>
            <w:pPr>
              <w:jc w:val="center"/>
              <w:rPr>
                <w:rFonts w:asciiTheme="minorEastAsia" w:hAnsiTheme="minorEastAsia"/>
                <w:color w:val="auto"/>
                <w:sz w:val="24"/>
              </w:rPr>
            </w:pPr>
            <w:r>
              <w:rPr>
                <w:rFonts w:hint="eastAsia" w:asciiTheme="minorEastAsia" w:hAnsiTheme="minorEastAsia"/>
                <w:color w:val="auto"/>
                <w:sz w:val="24"/>
              </w:rPr>
              <w:t>变更后</w:t>
            </w:r>
          </w:p>
        </w:tc>
        <w:tc>
          <w:tcPr>
            <w:tcW w:w="1404" w:type="dxa"/>
            <w:vAlign w:val="center"/>
          </w:tcPr>
          <w:p>
            <w:pPr>
              <w:jc w:val="center"/>
              <w:rPr>
                <w:rFonts w:asciiTheme="minorEastAsia" w:hAnsiTheme="minorEastAsia"/>
                <w:color w:val="auto"/>
                <w:sz w:val="24"/>
              </w:rPr>
            </w:pPr>
            <w:r>
              <w:rPr>
                <w:rFonts w:hint="eastAsia" w:asciiTheme="minorEastAsia" w:hAnsiTheme="minorEastAsia"/>
                <w:color w:val="auto"/>
                <w:sz w:val="24"/>
              </w:rPr>
              <w:t>签字</w:t>
            </w:r>
          </w:p>
        </w:tc>
        <w:tc>
          <w:tcPr>
            <w:tcW w:w="1404" w:type="dxa"/>
            <w:vAlign w:val="center"/>
          </w:tcPr>
          <w:p>
            <w:pPr>
              <w:jc w:val="center"/>
              <w:rPr>
                <w:rFonts w:asciiTheme="minorEastAsia" w:hAnsiTheme="minorEastAsia"/>
                <w:color w:val="auto"/>
                <w:sz w:val="24"/>
              </w:rPr>
            </w:pPr>
            <w:r>
              <w:rPr>
                <w:rFonts w:hint="eastAsia" w:asciiTheme="minorEastAsia" w:hAnsiTheme="minorEastAsia"/>
                <w:color w:val="auto"/>
                <w:sz w:val="24"/>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1</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2</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3</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4</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9"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5</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98" w:hRule="exac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6</w:t>
            </w:r>
          </w:p>
        </w:tc>
        <w:tc>
          <w:tcPr>
            <w:tcW w:w="2600" w:type="dxa"/>
            <w:vAlign w:val="center"/>
          </w:tcPr>
          <w:p>
            <w:pPr>
              <w:jc w:val="center"/>
              <w:rPr>
                <w:rFonts w:asciiTheme="minorEastAsia" w:hAnsiTheme="minorEastAsia"/>
                <w:color w:val="auto"/>
                <w:sz w:val="24"/>
              </w:rPr>
            </w:pPr>
          </w:p>
        </w:tc>
        <w:tc>
          <w:tcPr>
            <w:tcW w:w="1816" w:type="dxa"/>
            <w:vAlign w:val="center"/>
          </w:tcPr>
          <w:p>
            <w:pPr>
              <w:jc w:val="center"/>
              <w:rPr>
                <w:rFonts w:asciiTheme="minorEastAsia" w:hAnsiTheme="minorEastAsia"/>
                <w:color w:val="auto"/>
                <w:sz w:val="24"/>
              </w:rPr>
            </w:pPr>
          </w:p>
        </w:tc>
        <w:tc>
          <w:tcPr>
            <w:tcW w:w="2050" w:type="dxa"/>
            <w:vAlign w:val="center"/>
          </w:tcPr>
          <w:p>
            <w:pPr>
              <w:jc w:val="center"/>
              <w:rPr>
                <w:rFonts w:asciiTheme="minorEastAsia" w:hAnsiTheme="minorEastAsia"/>
                <w:color w:val="auto"/>
                <w:sz w:val="24"/>
              </w:rPr>
            </w:pPr>
          </w:p>
        </w:tc>
        <w:tc>
          <w:tcPr>
            <w:tcW w:w="2025" w:type="dxa"/>
            <w:vAlign w:val="center"/>
          </w:tcPr>
          <w:p>
            <w:pPr>
              <w:jc w:val="center"/>
              <w:rPr>
                <w:rFonts w:asciiTheme="minorEastAsia" w:hAnsiTheme="minorEastAsia"/>
                <w:color w:val="auto"/>
                <w:sz w:val="24"/>
              </w:rPr>
            </w:pPr>
          </w:p>
        </w:tc>
        <w:tc>
          <w:tcPr>
            <w:tcW w:w="2081" w:type="dxa"/>
            <w:vAlign w:val="center"/>
          </w:tcPr>
          <w:p>
            <w:pPr>
              <w:jc w:val="center"/>
              <w:rPr>
                <w:rFonts w:asciiTheme="minorEastAsia" w:hAnsiTheme="minorEastAsia"/>
                <w:color w:val="auto"/>
                <w:sz w:val="24"/>
              </w:rPr>
            </w:pPr>
          </w:p>
        </w:tc>
        <w:tc>
          <w:tcPr>
            <w:tcW w:w="1404" w:type="dxa"/>
          </w:tcPr>
          <w:p>
            <w:pPr>
              <w:jc w:val="center"/>
              <w:rPr>
                <w:rFonts w:asciiTheme="minorEastAsia" w:hAnsiTheme="minorEastAsia"/>
                <w:color w:val="auto"/>
                <w:sz w:val="24"/>
              </w:rPr>
            </w:pPr>
          </w:p>
        </w:tc>
        <w:tc>
          <w:tcPr>
            <w:tcW w:w="1404" w:type="dxa"/>
            <w:vAlign w:val="center"/>
          </w:tcPr>
          <w:p>
            <w:pPr>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698" w:hRule="atLeast"/>
        </w:trPr>
        <w:tc>
          <w:tcPr>
            <w:tcW w:w="1408" w:type="dxa"/>
            <w:vAlign w:val="center"/>
          </w:tcPr>
          <w:p>
            <w:pPr>
              <w:jc w:val="center"/>
              <w:rPr>
                <w:rFonts w:asciiTheme="minorEastAsia" w:hAnsiTheme="minorEastAsia"/>
                <w:color w:val="auto"/>
                <w:sz w:val="24"/>
              </w:rPr>
            </w:pPr>
            <w:r>
              <w:rPr>
                <w:rFonts w:hint="eastAsia" w:asciiTheme="minorEastAsia" w:hAnsiTheme="minorEastAsia"/>
                <w:color w:val="auto"/>
                <w:sz w:val="24"/>
              </w:rPr>
              <w:t>经办机构意见</w:t>
            </w:r>
          </w:p>
        </w:tc>
        <w:tc>
          <w:tcPr>
            <w:tcW w:w="13380" w:type="dxa"/>
            <w:gridSpan w:val="7"/>
            <w:vAlign w:val="center"/>
          </w:tcPr>
          <w:p>
            <w:pPr>
              <w:spacing w:line="400" w:lineRule="exact"/>
              <w:rPr>
                <w:rFonts w:ascii="宋体" w:hAnsi="宋体"/>
                <w:color w:val="auto"/>
                <w:sz w:val="24"/>
              </w:rPr>
            </w:pPr>
          </w:p>
          <w:p>
            <w:pPr>
              <w:spacing w:line="400" w:lineRule="exact"/>
              <w:rPr>
                <w:rFonts w:ascii="宋体" w:hAnsi="宋体"/>
                <w:color w:val="auto"/>
                <w:sz w:val="24"/>
              </w:rPr>
            </w:pPr>
          </w:p>
          <w:p>
            <w:pPr>
              <w:spacing w:line="400" w:lineRule="exact"/>
              <w:rPr>
                <w:rFonts w:ascii="宋体" w:hAnsi="宋体"/>
                <w:color w:val="auto"/>
                <w:sz w:val="24"/>
              </w:rPr>
            </w:pPr>
          </w:p>
          <w:p>
            <w:pPr>
              <w:spacing w:line="400" w:lineRule="exact"/>
              <w:rPr>
                <w:rFonts w:ascii="宋体" w:hAnsi="宋体"/>
                <w:color w:val="auto"/>
                <w:sz w:val="24"/>
              </w:rPr>
            </w:pPr>
            <w:r>
              <w:rPr>
                <w:rFonts w:hint="eastAsia" w:ascii="宋体" w:hAnsi="宋体"/>
                <w:color w:val="auto"/>
                <w:sz w:val="24"/>
              </w:rPr>
              <w:t>经办人:</w:t>
            </w:r>
            <w:r>
              <w:rPr>
                <w:rFonts w:hint="eastAsia" w:ascii="宋体" w:hAnsi="宋体"/>
                <w:b/>
                <w:color w:val="auto"/>
                <w:sz w:val="24"/>
              </w:rPr>
              <w:t xml:space="preserve">     </w:t>
            </w:r>
            <w:r>
              <w:rPr>
                <w:rFonts w:hint="eastAsia" w:ascii="宋体" w:hAnsi="宋体"/>
                <w:color w:val="auto"/>
                <w:sz w:val="24"/>
              </w:rPr>
              <w:t xml:space="preserve">                                                     （受理单位盖章）</w:t>
            </w:r>
          </w:p>
          <w:p>
            <w:pPr>
              <w:jc w:val="center"/>
              <w:rPr>
                <w:rFonts w:asciiTheme="minorEastAsia" w:hAnsiTheme="minorEastAsia"/>
                <w:color w:val="auto"/>
                <w:sz w:val="24"/>
              </w:rPr>
            </w:pPr>
            <w:r>
              <w:rPr>
                <w:rFonts w:hint="eastAsia" w:ascii="宋体" w:hAnsi="宋体"/>
                <w:b/>
                <w:color w:val="auto"/>
                <w:sz w:val="24"/>
              </w:rPr>
              <w:t xml:space="preserve">   </w:t>
            </w:r>
            <w:r>
              <w:rPr>
                <w:rFonts w:hint="eastAsia" w:ascii="宋体" w:hAnsi="宋体"/>
                <w:color w:val="auto"/>
                <w:sz w:val="24"/>
              </w:rPr>
              <w:t xml:space="preserve">                                                   年      月 </w:t>
            </w:r>
            <w:r>
              <w:rPr>
                <w:rFonts w:hint="eastAsia" w:ascii="宋体" w:hAnsi="宋体"/>
                <w:b/>
                <w:color w:val="auto"/>
                <w:sz w:val="24"/>
              </w:rPr>
              <w:t xml:space="preserve">   </w:t>
            </w:r>
            <w:r>
              <w:rPr>
                <w:rFonts w:hint="eastAsia" w:ascii="宋体" w:hAnsi="宋体"/>
                <w:color w:val="auto"/>
                <w:sz w:val="24"/>
              </w:rPr>
              <w:t xml:space="preserve"> 日</w:t>
            </w:r>
          </w:p>
        </w:tc>
      </w:tr>
    </w:tbl>
    <w:p>
      <w:pPr>
        <w:spacing w:line="360" w:lineRule="auto"/>
        <w:ind w:firstLine="480" w:firstLineChars="200"/>
        <w:jc w:val="left"/>
        <w:rPr>
          <w:rFonts w:asciiTheme="minorEastAsia" w:hAnsiTheme="minorEastAsia"/>
          <w:color w:val="auto"/>
          <w:sz w:val="24"/>
        </w:rPr>
      </w:pPr>
    </w:p>
    <w:p>
      <w:pPr>
        <w:spacing w:line="360" w:lineRule="auto"/>
        <w:ind w:firstLine="480" w:firstLineChars="200"/>
        <w:jc w:val="left"/>
        <w:rPr>
          <w:rFonts w:asciiTheme="minorEastAsia" w:hAnsiTheme="minorEastAsia"/>
          <w:color w:val="auto"/>
          <w:sz w:val="24"/>
        </w:rPr>
      </w:pPr>
      <w:r>
        <w:rPr>
          <w:rFonts w:hint="eastAsia" w:asciiTheme="minorEastAsia" w:hAnsiTheme="minorEastAsia"/>
          <w:color w:val="auto"/>
          <w:sz w:val="24"/>
        </w:rPr>
        <w:t xml:space="preserve"> 填报人：           联系电话：                   □关键信息    □非关键信息  </w:t>
      </w:r>
    </w:p>
    <w:p>
      <w:pPr>
        <w:jc w:val="left"/>
        <w:rPr>
          <w:rFonts w:ascii="黑体" w:hAnsi="黑体" w:eastAsia="黑体" w:cs="黑体"/>
          <w:color w:val="auto"/>
          <w:sz w:val="32"/>
          <w:szCs w:val="32"/>
        </w:rPr>
        <w:sectPr>
          <w:pgSz w:w="16838" w:h="11906" w:orient="landscape"/>
          <w:pgMar w:top="1803" w:right="1440" w:bottom="1803" w:left="1440" w:header="851" w:footer="992" w:gutter="0"/>
          <w:pgNumType w:fmt="numberInDash"/>
          <w:cols w:space="0" w:num="1"/>
          <w:docGrid w:type="lines" w:linePitch="319" w:charSpace="0"/>
        </w:sectPr>
      </w:pPr>
    </w:p>
    <w:p>
      <w:pPr>
        <w:spacing w:line="600" w:lineRule="exact"/>
        <w:ind w:firstLine="640" w:firstLineChars="200"/>
        <w:rPr>
          <w:rFonts w:ascii="黑体" w:hAnsi="黑体" w:eastAsia="黑体" w:cs="黑体"/>
          <w:color w:val="auto"/>
          <w:sz w:val="32"/>
          <w:szCs w:val="32"/>
        </w:rPr>
      </w:pPr>
      <w:bookmarkStart w:id="37" w:name="_Toc1246978775_WPSOffice_Level2"/>
      <w:r>
        <w:rPr>
          <w:rFonts w:hint="eastAsia" w:ascii="黑体" w:hAnsi="黑体" w:eastAsia="黑体" w:cs="黑体"/>
          <w:color w:val="auto"/>
          <w:sz w:val="32"/>
          <w:szCs w:val="32"/>
        </w:rPr>
        <w:t>七、法定断档补缴（002036001007）</w:t>
      </w:r>
      <w:bookmarkEnd w:id="37"/>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法定断档补缴</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各类国家机关、企事业单位、社会团体、民办非企业单位和有雇工的个体工商户等用人单位职工。</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strike w:val="0"/>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1.申请。申请人按属地管理原则通过线上或现场向医保经办机构提出法定断档补缴申请。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3.审核。医保经办机构对提交的材料进行审核，审核通过的予以办理法定断档补缴，审核不通过的将原因告知申请人。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6"/>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eastAsia" w:ascii="仿宋_GB2312" w:hAnsi="仿宋_GB2312" w:eastAsia="仿宋_GB2312" w:cs="仿宋_GB2312"/>
          <w:snapToGrid w:val="0"/>
          <w:color w:val="auto"/>
          <w:spacing w:val="0"/>
          <w:w w:val="100"/>
          <w:kern w:val="0"/>
          <w:position w:val="0"/>
          <w:sz w:val="32"/>
          <w:szCs w:val="32"/>
          <w:highlight w:val="none"/>
        </w:rPr>
      </w:pPr>
      <w:r>
        <w:rPr>
          <w:rFonts w:hint="eastAsia" w:ascii="仿宋_GB2312" w:hAnsi="仿宋_GB2312" w:eastAsia="仿宋_GB2312" w:cs="仿宋_GB2312"/>
          <w:snapToGrid w:val="0"/>
          <w:color w:val="auto"/>
          <w:spacing w:val="0"/>
          <w:w w:val="100"/>
          <w:kern w:val="0"/>
          <w:position w:val="0"/>
          <w:sz w:val="32"/>
          <w:szCs w:val="32"/>
          <w:highlight w:val="none"/>
        </w:rPr>
        <w:t>《湖南省基本医疗保险法定断档补缴申请表》（加盖单位公章）</w:t>
      </w:r>
      <w:r>
        <w:rPr>
          <w:rFonts w:hint="eastAsia" w:ascii="仿宋_GB2312" w:hAnsi="仿宋_GB2312" w:eastAsia="仿宋_GB2312" w:cs="仿宋_GB2312"/>
          <w:snapToGrid w:val="0"/>
          <w:color w:val="auto"/>
          <w:spacing w:val="0"/>
          <w:w w:val="100"/>
          <w:kern w:val="0"/>
          <w:position w:val="0"/>
          <w:sz w:val="32"/>
          <w:szCs w:val="32"/>
          <w:highlight w:val="none"/>
          <w:lang w:eastAsia="zh-CN"/>
        </w:rPr>
        <w:t>（表</w:t>
      </w:r>
      <w:r>
        <w:rPr>
          <w:rFonts w:hint="eastAsia" w:ascii="仿宋_GB2312" w:hAnsi="仿宋_GB2312" w:eastAsia="仿宋_GB2312" w:cs="仿宋_GB2312"/>
          <w:snapToGrid w:val="0"/>
          <w:color w:val="auto"/>
          <w:spacing w:val="0"/>
          <w:w w:val="100"/>
          <w:kern w:val="0"/>
          <w:position w:val="0"/>
          <w:sz w:val="32"/>
          <w:szCs w:val="32"/>
          <w:highlight w:val="none"/>
          <w:lang w:val="en-US" w:eastAsia="zh-CN"/>
        </w:rPr>
        <w:t>10</w:t>
      </w:r>
      <w:r>
        <w:rPr>
          <w:rFonts w:hint="eastAsia" w:ascii="仿宋_GB2312" w:hAnsi="仿宋_GB2312" w:eastAsia="仿宋_GB2312" w:cs="仿宋_GB2312"/>
          <w:snapToGrid w:val="0"/>
          <w:color w:val="auto"/>
          <w:spacing w:val="0"/>
          <w:w w:val="100"/>
          <w:kern w:val="0"/>
          <w:position w:val="0"/>
          <w:sz w:val="32"/>
          <w:szCs w:val="32"/>
          <w:highlight w:val="none"/>
          <w:lang w:eastAsia="zh-CN"/>
        </w:rPr>
        <w:t>）</w:t>
      </w:r>
      <w:r>
        <w:rPr>
          <w:rFonts w:hint="eastAsia" w:ascii="仿宋_GB2312" w:hAnsi="仿宋_GB2312" w:eastAsia="仿宋_GB2312" w:cs="仿宋_GB2312"/>
          <w:snapToGrid w:val="0"/>
          <w:color w:val="auto"/>
          <w:spacing w:val="0"/>
          <w:w w:val="100"/>
          <w:kern w:val="0"/>
          <w:position w:val="0"/>
          <w:sz w:val="32"/>
          <w:szCs w:val="32"/>
          <w:highlight w:val="none"/>
        </w:rPr>
        <w:t>及需要的对应辅助材料。</w:t>
      </w:r>
    </w:p>
    <w:p>
      <w:pPr>
        <w:pStyle w:val="6"/>
        <w:keepNext w:val="0"/>
        <w:keepLines w:val="0"/>
        <w:pageBreakBefore w:val="0"/>
        <w:widowControl w:val="0"/>
        <w:kinsoku/>
        <w:wordWrap w:val="0"/>
        <w:overflowPunct/>
        <w:topLinePunct w:val="0"/>
        <w:autoSpaceDE/>
        <w:autoSpaceDN/>
        <w:bidi w:val="0"/>
        <w:adjustRightInd w:val="0"/>
        <w:snapToGrid w:val="0"/>
        <w:spacing w:before="0" w:line="592" w:lineRule="exact"/>
        <w:ind w:left="0" w:right="0" w:firstLine="640" w:firstLineChars="200"/>
        <w:jc w:val="both"/>
        <w:textAlignment w:val="auto"/>
        <w:rPr>
          <w:rFonts w:hint="eastAsia" w:ascii="仿宋_GB2312" w:hAnsi="仿宋_GB2312" w:eastAsia="仿宋_GB2312" w:cs="仿宋_GB2312"/>
          <w:snapToGrid w:val="0"/>
          <w:color w:val="auto"/>
          <w:spacing w:val="0"/>
          <w:w w:val="100"/>
          <w:kern w:val="0"/>
          <w:position w:val="0"/>
          <w:sz w:val="32"/>
          <w:szCs w:val="32"/>
          <w:highlight w:val="none"/>
        </w:rPr>
      </w:pPr>
      <w:r>
        <w:rPr>
          <w:rFonts w:hint="eastAsia" w:ascii="仿宋_GB2312" w:hAnsi="仿宋_GB2312" w:eastAsia="仿宋_GB2312" w:cs="仿宋_GB2312"/>
          <w:snapToGrid w:val="0"/>
          <w:color w:val="auto"/>
          <w:spacing w:val="0"/>
          <w:w w:val="100"/>
          <w:kern w:val="0"/>
          <w:position w:val="0"/>
          <w:sz w:val="32"/>
          <w:szCs w:val="32"/>
          <w:highlight w:val="none"/>
        </w:rPr>
        <w:t>备注：需要的对应辅助材料包括：</w:t>
      </w:r>
    </w:p>
    <w:p>
      <w:pPr>
        <w:pStyle w:val="24"/>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eastAsia" w:ascii="仿宋_GB2312" w:hAnsi="仿宋_GB2312" w:eastAsia="仿宋_GB2312" w:cs="仿宋_GB2312"/>
          <w:snapToGrid w:val="0"/>
          <w:color w:val="auto"/>
          <w:spacing w:val="0"/>
          <w:w w:val="100"/>
          <w:kern w:val="0"/>
          <w:position w:val="0"/>
          <w:sz w:val="32"/>
          <w:szCs w:val="32"/>
          <w:highlight w:val="none"/>
        </w:rPr>
      </w:pPr>
      <w:r>
        <w:rPr>
          <w:rFonts w:hint="eastAsia" w:ascii="仿宋_GB2312" w:hAnsi="仿宋_GB2312" w:eastAsia="仿宋_GB2312" w:cs="仿宋_GB2312"/>
          <w:snapToGrid w:val="0"/>
          <w:color w:val="auto"/>
          <w:spacing w:val="0"/>
          <w:w w:val="100"/>
          <w:kern w:val="0"/>
          <w:position w:val="0"/>
          <w:sz w:val="32"/>
          <w:szCs w:val="32"/>
          <w:highlight w:val="none"/>
          <w:lang w:val="en-US" w:eastAsia="zh-CN"/>
        </w:rPr>
        <w:t>1.</w:t>
      </w:r>
      <w:r>
        <w:rPr>
          <w:rFonts w:hint="eastAsia" w:ascii="仿宋_GB2312" w:hAnsi="仿宋_GB2312" w:eastAsia="仿宋_GB2312" w:cs="仿宋_GB2312"/>
          <w:snapToGrid w:val="0"/>
          <w:color w:val="auto"/>
          <w:spacing w:val="0"/>
          <w:w w:val="100"/>
          <w:kern w:val="0"/>
          <w:position w:val="0"/>
          <w:sz w:val="32"/>
          <w:szCs w:val="32"/>
          <w:highlight w:val="none"/>
        </w:rPr>
        <w:t>劳动关系存续期补缴的，需提交①关于申请法定断档补缴的报告（写清断档、补缴原因）；②申请断档补缴期间与单位之间存在劳动关系的材料复印件（单位核对原件并加盖公章），如劳动合同等；③申请断档补缴期间的单位工资发放材料（单位核对原件并加盖公章），如工资表等；</w:t>
      </w:r>
    </w:p>
    <w:p>
      <w:pPr>
        <w:pStyle w:val="24"/>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eastAsia" w:ascii="仿宋_GB2312" w:hAnsi="仿宋_GB2312" w:eastAsia="仿宋_GB2312" w:cs="仿宋_GB2312"/>
          <w:snapToGrid w:val="0"/>
          <w:color w:val="auto"/>
          <w:spacing w:val="0"/>
          <w:w w:val="100"/>
          <w:kern w:val="0"/>
          <w:position w:val="0"/>
          <w:sz w:val="32"/>
          <w:szCs w:val="32"/>
          <w:highlight w:val="none"/>
        </w:rPr>
      </w:pPr>
      <w:r>
        <w:rPr>
          <w:rFonts w:hint="eastAsia" w:ascii="仿宋_GB2312" w:hAnsi="仿宋_GB2312" w:eastAsia="仿宋_GB2312" w:cs="仿宋_GB2312"/>
          <w:snapToGrid w:val="0"/>
          <w:color w:val="auto"/>
          <w:spacing w:val="0"/>
          <w:w w:val="100"/>
          <w:kern w:val="0"/>
          <w:position w:val="0"/>
          <w:sz w:val="32"/>
          <w:szCs w:val="32"/>
          <w:highlight w:val="none"/>
          <w:lang w:val="en-US" w:eastAsia="zh-CN"/>
        </w:rPr>
        <w:t>2.</w:t>
      </w:r>
      <w:r>
        <w:rPr>
          <w:rFonts w:hint="eastAsia" w:ascii="仿宋_GB2312" w:hAnsi="仿宋_GB2312" w:eastAsia="仿宋_GB2312" w:cs="仿宋_GB2312"/>
          <w:snapToGrid w:val="0"/>
          <w:color w:val="auto"/>
          <w:spacing w:val="0"/>
          <w:w w:val="100"/>
          <w:kern w:val="0"/>
          <w:position w:val="0"/>
          <w:sz w:val="32"/>
          <w:szCs w:val="32"/>
          <w:highlight w:val="none"/>
        </w:rPr>
        <w:t>经劳动仲裁或劳动监察或法院判决补缴的，可提交调解书、裁决书或判决书等复印件（单位核对原件并加盖公章）；</w:t>
      </w:r>
    </w:p>
    <w:p>
      <w:pPr>
        <w:pStyle w:val="24"/>
        <w:keepNext w:val="0"/>
        <w:keepLines w:val="0"/>
        <w:pageBreakBefore w:val="0"/>
        <w:widowControl w:val="0"/>
        <w:numPr>
          <w:ilvl w:val="0"/>
          <w:numId w:val="0"/>
        </w:numPr>
        <w:tabs>
          <w:tab w:val="left" w:pos="1085"/>
        </w:tabs>
        <w:kinsoku/>
        <w:wordWrap w:val="0"/>
        <w:overflowPunct/>
        <w:topLinePunct w:val="0"/>
        <w:autoSpaceDE/>
        <w:autoSpaceDN/>
        <w:bidi w:val="0"/>
        <w:adjustRightInd w:val="0"/>
        <w:snapToGrid w:val="0"/>
        <w:spacing w:before="0" w:after="0" w:line="592" w:lineRule="exact"/>
        <w:ind w:right="0" w:rightChars="0" w:firstLine="640" w:firstLineChars="200"/>
        <w:jc w:val="both"/>
        <w:textAlignment w:val="auto"/>
        <w:rPr>
          <w:rFonts w:hint="eastAsia" w:ascii="仿宋_GB2312" w:hAnsi="仿宋_GB2312" w:eastAsia="仿宋_GB2312" w:cs="仿宋_GB2312"/>
          <w:snapToGrid w:val="0"/>
          <w:color w:val="auto"/>
          <w:spacing w:val="0"/>
          <w:w w:val="100"/>
          <w:kern w:val="0"/>
          <w:position w:val="0"/>
          <w:sz w:val="32"/>
          <w:szCs w:val="32"/>
          <w:highlight w:val="none"/>
        </w:rPr>
      </w:pPr>
      <w:r>
        <w:rPr>
          <w:rFonts w:hint="eastAsia" w:ascii="仿宋_GB2312" w:hAnsi="仿宋_GB2312" w:eastAsia="仿宋_GB2312" w:cs="仿宋_GB2312"/>
          <w:snapToGrid w:val="0"/>
          <w:color w:val="auto"/>
          <w:spacing w:val="0"/>
          <w:w w:val="100"/>
          <w:kern w:val="0"/>
          <w:position w:val="0"/>
          <w:sz w:val="32"/>
          <w:szCs w:val="32"/>
          <w:highlight w:val="none"/>
          <w:lang w:val="en-US" w:eastAsia="zh-CN"/>
        </w:rPr>
        <w:t>3.</w:t>
      </w:r>
      <w:r>
        <w:rPr>
          <w:rFonts w:hint="eastAsia" w:ascii="仿宋_GB2312" w:hAnsi="仿宋_GB2312" w:eastAsia="仿宋_GB2312" w:cs="仿宋_GB2312"/>
          <w:snapToGrid w:val="0"/>
          <w:color w:val="auto"/>
          <w:spacing w:val="0"/>
          <w:w w:val="100"/>
          <w:kern w:val="0"/>
          <w:position w:val="0"/>
          <w:sz w:val="32"/>
          <w:szCs w:val="32"/>
          <w:highlight w:val="none"/>
        </w:rPr>
        <w:t>其他情况要求补缴的，需提交《关于申请断档补缴的报告》（写清补缴原因），有印证材料的需一并提交材料复印件（单位核对原件并加盖公章）。</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不超过5个工作日。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宋体" w:hAnsi="宋体" w:eastAsia="宋体" w:cs="宋体"/>
          <w:b/>
          <w:bCs/>
          <w:color w:val="auto"/>
          <w:sz w:val="28"/>
          <w:szCs w:val="28"/>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360" w:lineRule="auto"/>
        <w:jc w:val="center"/>
        <w:rPr>
          <w:rFonts w:hint="eastAsia" w:ascii="黑体" w:hAnsi="黑体" w:eastAsia="黑体" w:cs="黑体"/>
          <w:color w:val="auto"/>
          <w:sz w:val="44"/>
          <w:szCs w:val="44"/>
        </w:rPr>
      </w:pPr>
      <w:bookmarkStart w:id="38" w:name="_Toc1749649010_WPSOffice_Level3"/>
    </w:p>
    <w:p>
      <w:pPr>
        <w:spacing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法定断档补缴办理流程图</w:t>
      </w:r>
      <w:bookmarkEnd w:id="38"/>
    </w:p>
    <w:p>
      <w:pPr>
        <w:spacing w:line="360" w:lineRule="auto"/>
        <w:jc w:val="left"/>
        <w:rPr>
          <w:rFonts w:ascii="宋体" w:hAnsi="宋体" w:eastAsia="宋体" w:cs="宋体"/>
          <w:b/>
          <w:bCs/>
          <w:color w:val="auto"/>
          <w:sz w:val="28"/>
          <w:szCs w:val="28"/>
        </w:rPr>
      </w:pPr>
    </w:p>
    <w:p>
      <w:pPr>
        <w:spacing w:line="360" w:lineRule="auto"/>
        <w:jc w:val="center"/>
        <w:rPr>
          <w:rFonts w:ascii="宋体" w:hAnsi="宋体" w:eastAsia="宋体" w:cs="宋体"/>
          <w:b/>
          <w:bCs/>
          <w:color w:val="auto"/>
          <w:sz w:val="28"/>
          <w:szCs w:val="28"/>
        </w:rPr>
      </w:pPr>
      <w:r>
        <w:rPr>
          <w:color w:val="auto"/>
        </w:rPr>
        <mc:AlternateContent>
          <mc:Choice Requires="wpg">
            <w:drawing>
              <wp:inline distT="0" distB="0" distL="114300" distR="114300">
                <wp:extent cx="4835525" cy="5290185"/>
                <wp:effectExtent l="0" t="6350" r="654050" b="56515"/>
                <wp:docPr id="366" name="组合 40"/>
                <wp:cNvGraphicFramePr/>
                <a:graphic xmlns:a="http://schemas.openxmlformats.org/drawingml/2006/main">
                  <a:graphicData uri="http://schemas.microsoft.com/office/word/2010/wordprocessingGroup">
                    <wpg:wgp>
                      <wpg:cNvGrpSpPr/>
                      <wpg:grpSpPr>
                        <a:xfrm>
                          <a:off x="0" y="0"/>
                          <a:ext cx="4835525" cy="5290185"/>
                          <a:chOff x="6745" y="599"/>
                          <a:chExt cx="7615" cy="8331"/>
                        </a:xfrm>
                      </wpg:grpSpPr>
                      <wps:wsp>
                        <wps:cNvPr id="367" name="流程图: 过程 5"/>
                        <wps:cNvSpPr/>
                        <wps:spPr>
                          <a:xfrm>
                            <a:off x="6745" y="2213"/>
                            <a:ext cx="1717"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368"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369"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370" name="流程图: 文档 8"/>
                        <wps:cNvSpPr/>
                        <wps:spPr>
                          <a:xfrm>
                            <a:off x="12146" y="599"/>
                            <a:ext cx="2214" cy="2104"/>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ascii="宋体" w:eastAsia="宋体" w:hAnsiTheme="minorBidi"/>
                                  <w:color w:val="FF0000"/>
                                  <w:kern w:val="24"/>
                                  <w:sz w:val="20"/>
                                  <w:szCs w:val="20"/>
                                  <w:lang w:eastAsia="zh-CN"/>
                                </w:rPr>
                              </w:pPr>
                              <w:r>
                                <w:rPr>
                                  <w:rFonts w:hint="eastAsia" w:ascii="宋体" w:eastAsia="宋体" w:hAnsiTheme="minorBidi"/>
                                  <w:color w:val="FF0000"/>
                                  <w:kern w:val="24"/>
                                  <w:sz w:val="20"/>
                                  <w:szCs w:val="20"/>
                                </w:rPr>
                                <w:t>《湖南省基本医疗保险法定断档补缴申请表》（</w:t>
                              </w:r>
                              <w:r>
                                <w:rPr>
                                  <w:rFonts w:hint="eastAsia" w:ascii="宋体" w:eastAsia="宋体" w:hAnsiTheme="minorBidi"/>
                                  <w:color w:val="FF0000"/>
                                  <w:kern w:val="24"/>
                                  <w:sz w:val="20"/>
                                  <w:szCs w:val="20"/>
                                  <w:lang w:eastAsia="zh-CN"/>
                                </w:rPr>
                                <w:t>表</w:t>
                              </w:r>
                              <w:r>
                                <w:rPr>
                                  <w:rFonts w:hint="eastAsia" w:ascii="宋体" w:eastAsia="宋体" w:hAnsiTheme="minorBidi"/>
                                  <w:color w:val="FF0000"/>
                                  <w:kern w:val="24"/>
                                  <w:sz w:val="20"/>
                                  <w:szCs w:val="20"/>
                                  <w:lang w:val="en-US" w:eastAsia="zh-CN"/>
                                </w:rPr>
                                <w:t>10）</w:t>
                              </w:r>
                              <w:r>
                                <w:rPr>
                                  <w:rFonts w:hint="eastAsia" w:ascii="宋体" w:eastAsia="宋体" w:hAnsiTheme="minorBidi"/>
                                  <w:color w:val="FF0000"/>
                                  <w:kern w:val="24"/>
                                  <w:sz w:val="20"/>
                                  <w:szCs w:val="20"/>
                                  <w:lang w:eastAsia="zh-CN"/>
                                </w:rPr>
                                <w:t>及需要的对应</w:t>
                              </w:r>
                              <w:r>
                                <w:rPr>
                                  <w:rFonts w:hint="eastAsia" w:ascii="宋体" w:eastAsia="宋体" w:hAnsiTheme="minorBidi"/>
                                  <w:color w:val="FF0000"/>
                                  <w:kern w:val="24"/>
                                  <w:sz w:val="20"/>
                                  <w:szCs w:val="20"/>
                                </w:rPr>
                                <w:t>辅助材料</w:t>
                              </w:r>
                              <w:r>
                                <w:rPr>
                                  <w:rFonts w:hint="eastAsia" w:ascii="宋体" w:eastAsia="宋体" w:hAnsiTheme="minorBidi"/>
                                  <w:color w:val="FF0000"/>
                                  <w:kern w:val="24"/>
                                  <w:sz w:val="20"/>
                                  <w:szCs w:val="20"/>
                                  <w:lang w:eastAsia="zh-CN"/>
                                </w:rPr>
                                <w:t>。</w:t>
                              </w:r>
                            </w:p>
                            <w:p/>
                          </w:txbxContent>
                        </wps:txbx>
                        <wps:bodyPr rtlCol="0" anchor="t" anchorCtr="0"/>
                      </wps:wsp>
                      <wps:wsp>
                        <wps:cNvPr id="371"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2"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73"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4"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375"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376"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377"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78"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 name="流程图: 可选过程 21"/>
                        <wps:cNvSpPr/>
                        <wps:spPr>
                          <a:xfrm>
                            <a:off x="8976" y="80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00" name="直接箭头连接符 23"/>
                        <wps:cNvCnPr/>
                        <wps:spPr>
                          <a:xfrm>
                            <a:off x="13156" y="7387"/>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1" name="流程图: 过程 24"/>
                        <wps:cNvSpPr/>
                        <wps:spPr>
                          <a:xfrm>
                            <a:off x="12383" y="6254"/>
                            <a:ext cx="154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02" name="直接箭头连接符 25"/>
                        <wps:cNvCnPr/>
                        <wps:spPr>
                          <a:xfrm>
                            <a:off x="13157" y="4793"/>
                            <a:ext cx="0" cy="147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直接箭头连接符 26"/>
                        <wps:cNvCnPr/>
                        <wps:spPr>
                          <a:xfrm>
                            <a:off x="11796" y="85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04"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5"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7"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08"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09"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6.55pt;width:380.75pt;" coordorigin="6745,599" coordsize="7615,8331" o:gfxdata="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DGoFB3WAAAABQEAAA8AAAAAAAAAAQAgAAAAIgAAAGRy&#10;cy9kb3ducmV2LnhtbFBLAQIUABQAAAAIAIdO4kDJGX6GQgYAAMgyAAAOAAAAAAAAAAEAIAAAACUB&#10;AABkcnMvZTJvRG9jLnhtbFBLBQYAAAAABgAGAFkBAADZCQ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8F8rqbwAAADc&#10;AAAADwAAAGRycy9kb3ducmV2LnhtbEWP3YrCMBSE7wXfIRxh7zTRBXVrUy8ExQVZsd0HODTHttic&#10;lCb+vf1GWPBymJlvmHT9sK24Ue8bxxqmEwWCuHSm4UrDb7EdL0H4gGywdUwanuRhnQ0HKSbG3flE&#10;tzxUIkLYJ6ihDqFLpPRlTRb9xHXE0Tu73mKIsq+k6fEe4baVM6Xm0mLDcaHGjjY1lZf8ajXI5XFP&#10;u+/iWIRN+1T51w/j4ar1x2iqViACPcI7/N/eGw2f8wW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fK6m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VdWCHroAAADc&#10;AAAADwAAAGRycy9kb3ducmV2LnhtbEVPy4rCMBTdC/MP4Q6401RF0Wp0MSAqFNSqC3fX5tqWaW5K&#10;E19/bxaCy8N5zxZPU4k7Na60rKDXjUAQZ1aXnCs4HpadMQjnkTVWlknBixws5j+tGcbaPnhP99Tn&#10;IoSwi1FB4X0dS+myggy6rq2JA3e1jUEfYJNL3eAjhJtK9qNoJA2WHBoKrOmvoOw/vRkF64muh0mS&#10;WLanlbucd2eH241S7d9eNAXh6em/4o97rRUMRmFtOBOO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1YIe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CVXX7L4AAADc&#10;AAAADwAAAGRycy9kb3ducmV2LnhtbEWPT4vCMBTE7wt+h/AEb2taBdGuUVBRFvTgvz3s7dG8bYvJ&#10;S2midb+9EQSPw8z8hpnO79aIGzW+cqwg7ScgiHOnKy4UnE/rzzEIH5A1Gsek4J88zGedjylm2rV8&#10;oNsxFCJC2GeooAyhzqT0eUkWfd/VxNH7c43FEGVTSN1gG+HWyEGSjKTFiuNCiTUtS8ovx6tVsBrm&#10;m/3S7LidmHb/Y7dGLn5TpXrdNPkCEege3uFX+1srGI4m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XX7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599;height:2104;width:2214;" filled="f" stroked="t" coordsize="21600,21600" o:gfxdata="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2G4p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both"/>
                          <w:textAlignment w:val="top"/>
                          <w:rPr>
                            <w:rFonts w:hint="eastAsia" w:ascii="宋体" w:eastAsia="宋体" w:hAnsiTheme="minorBidi"/>
                            <w:color w:val="FF0000"/>
                            <w:kern w:val="24"/>
                            <w:sz w:val="20"/>
                            <w:szCs w:val="20"/>
                            <w:lang w:eastAsia="zh-CN"/>
                          </w:rPr>
                        </w:pPr>
                        <w:r>
                          <w:rPr>
                            <w:rFonts w:hint="eastAsia" w:ascii="宋体" w:eastAsia="宋体" w:hAnsiTheme="minorBidi"/>
                            <w:color w:val="FF0000"/>
                            <w:kern w:val="24"/>
                            <w:sz w:val="20"/>
                            <w:szCs w:val="20"/>
                          </w:rPr>
                          <w:t>《湖南省基本医疗保险法定断档补缴申请表》（</w:t>
                        </w:r>
                        <w:r>
                          <w:rPr>
                            <w:rFonts w:hint="eastAsia" w:ascii="宋体" w:eastAsia="宋体" w:hAnsiTheme="minorBidi"/>
                            <w:color w:val="FF0000"/>
                            <w:kern w:val="24"/>
                            <w:sz w:val="20"/>
                            <w:szCs w:val="20"/>
                            <w:lang w:eastAsia="zh-CN"/>
                          </w:rPr>
                          <w:t>表</w:t>
                        </w:r>
                        <w:r>
                          <w:rPr>
                            <w:rFonts w:hint="eastAsia" w:ascii="宋体" w:eastAsia="宋体" w:hAnsiTheme="minorBidi"/>
                            <w:color w:val="FF0000"/>
                            <w:kern w:val="24"/>
                            <w:sz w:val="20"/>
                            <w:szCs w:val="20"/>
                            <w:lang w:val="en-US" w:eastAsia="zh-CN"/>
                          </w:rPr>
                          <w:t>10）</w:t>
                        </w:r>
                        <w:r>
                          <w:rPr>
                            <w:rFonts w:hint="eastAsia" w:ascii="宋体" w:eastAsia="宋体" w:hAnsiTheme="minorBidi"/>
                            <w:color w:val="FF0000"/>
                            <w:kern w:val="24"/>
                            <w:sz w:val="20"/>
                            <w:szCs w:val="20"/>
                            <w:lang w:eastAsia="zh-CN"/>
                          </w:rPr>
                          <w:t>及需要的对应</w:t>
                        </w:r>
                        <w:r>
                          <w:rPr>
                            <w:rFonts w:hint="eastAsia" w:ascii="宋体" w:eastAsia="宋体" w:hAnsiTheme="minorBidi"/>
                            <w:color w:val="FF0000"/>
                            <w:kern w:val="24"/>
                            <w:sz w:val="20"/>
                            <w:szCs w:val="20"/>
                          </w:rPr>
                          <w:t>辅助材料</w:t>
                        </w:r>
                        <w:r>
                          <w:rPr>
                            <w:rFonts w:hint="eastAsia" w:ascii="宋体" w:eastAsia="宋体" w:hAnsiTheme="minorBidi"/>
                            <w:color w:val="FF0000"/>
                            <w:kern w:val="24"/>
                            <w:sz w:val="20"/>
                            <w:szCs w:val="20"/>
                            <w:lang w:eastAsia="zh-CN"/>
                          </w:rPr>
                          <w:t>。</w:t>
                        </w:r>
                      </w:p>
                      <w:p/>
                    </w:txbxContent>
                  </v:textbox>
                </v:shape>
                <v:shape id="直接箭头连接符 9" o:spid="_x0000_s1026" o:spt="32" type="#_x0000_t32" style="position:absolute;left:10379;top:1506;height:850;width:0;" filled="f" stroked="t" coordsize="21600,21600" o:gfxdata="UEsDBAoAAAAAAIdO4kAAAAAAAAAAAAAAAAAEAAAAZHJzL1BLAwQUAAAACACHTuJAmx25cr0AAADc&#10;AAAADwAAAGRycy9kb3ducmV2LnhtbEWPT2sCMRTE70K/Q3gFb252F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Hbly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EW0vAb8AAADc&#10;AAAADwAAAGRycy9kb3ducmV2LnhtbEWPQUsDMRSE74L/ITzBi7TZrWLbtWkPC0JbBLGWnh+b181i&#10;8rImsV37640geBxm5htmsRqcFScKsfOsoBwXIIgbrztuFezfn0czEDEha7SeScE3RVgtr68WWGl/&#10;5jc67VIrMoRjhQpMSn0lZWwMOYxj3xNn7+iDw5RlaKUOeM5wZ+WkKB6lw47zgsGeakPNx+7LKbg0&#10;Q333eZg/1NuNCeHwWr5oa5W6vSmLJxCJhvQf/muvtYL76QR+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tLw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8aRq6cAAAADc&#10;AAAADwAAAGRycy9kb3ducmV2LnhtbEWPQWvCQBSE74X+h+UVetNNFGyJriIphVAtUhWkt0f2NQlm&#10;34bdNcZ/3y0IPQ4z8w2zWA2mFT0531hWkI4TEMSl1Q1XCo6H99ErCB+QNbaWScGNPKyWjw8LzLS9&#10;8hf1+1CJCGGfoYI6hC6T0pc1GfRj2xFH78c6gyFKV0nt8BrhppWTJJlJgw3HhRo7ymsqz/uLUVC0&#10;k+3HZpuf3tK8uHxu3O57PfRKPT+lyRxEoCH8h+/tQiuYvkzh70w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Grp&#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KKwdsAAAADc&#10;AAAADwAAAGRycy9kb3ducmV2LnhtbEWPMW/CMBSE90r9D9arxFKBA1ShSuMwVGphyVDagfFhP5Ko&#10;8XMau4T8e4yExHi6u+90+fpsW3Gi3jeOFcxnCQhi7UzDlYKf74/pKwgfkA22jknBSB7WxeNDjplx&#10;A3/RaRcqESHsM1RQh9BlUnpdk0U/cx1x9I6utxii7Ctpehwi3LZykSSptNhwXKixo/ea9O/u3yrQ&#10;6X7Y+OduW34uyz89Hsrx6INSk6d58gYi0Dncw7f21ihYrl7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rB2&#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RBsts78AAADc&#10;AAAADwAAAGRycy9kb3ducmV2LnhtbEWPQWsCMRSE7wX/Q3hCb5poXVu2Rg9bCi0WRNtLb4/N6+7W&#10;zcuSxF3996Yg9DjMzDfManO2rejJh8axhtlUgSAunWm40vD1+Tp5AhEissHWMWm4UIDNenS3wty4&#10;gffUH2IlEoRDjhrqGLtcylDWZDFMXUecvB/nLcYkfSWNxyHBbSvnSi2lxYbTQo0dFTWVx8PJavjO&#10;fuWuKQY8fby/bLPeO1UsnNb345l6BhHpHP/Dt/ab0fDwmMHfmX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bLb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soY77wAAADc&#10;AAAADwAAAGRycy9kb3ducmV2LnhtbEWP3YrCMBSE7wXfIRxh7zTRBXVrUy8ExQVZsd0HODTHttic&#10;lCb+vf1GWPBymJlvmHT9sK24Ue8bxxqmEwWCuHSm4UrDb7EdL0H4gGywdUwanuRhnQ0HKSbG3flE&#10;tzxUIkLYJ6ihDqFLpPRlTRb9xHXE0Tu73mKIsq+k6fEe4baVM6Xm0mLDcaHGjjY1lZf8ajXI5XFP&#10;u+/iWIRN+1T51w/j4ar1x2iqViACPcI7/N/eGw2fi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KGO+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7iEnbsAAADc&#10;AAAADwAAAGRycy9kb3ducmV2LnhtbEWPQYvCMBSE7wv+h/CEva2pK6hUo4iwIN5WRfT2SJ5pbfNS&#10;mmjdf78RBI/DzHzDzJcPV4s7taH0rGA4yEAQa29KtgoO+5+vKYgQkQ3WnknBHwVYLnofc8yN7/iX&#10;7rtoRYJwyFFBEWOTSxl0QQ7DwDfEybv41mFMsrXStNgluKvld5aNpcOS00KBDa0L0tXu5hScO8tX&#10;bfSRV932bKtTFXh/UOqzP8xmICI94jv8am+MgtFk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7iEnb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CicQ77oAAADc&#10;AAAADwAAAGRycy9kb3ducmV2LnhtbEVPz2vCMBS+C/4P4Q28aeoGTqpRhjCQ3VZlzNsjeUu7Ni8l&#10;ibb+98tB2PHj+73dj64TNwqx8axguShAEGtvGrYKzqf3+RpETMgGO8+k4E4R9rvpZIul8QN/0q1K&#10;VuQQjiUqqFPqSymjrslhXPieOHM/PjhMGQYrTcAhh7tOPhfFSjpsODfU2NOhJt1WV6fgMlj+1UZ/&#10;8dvwcbHtdxv5dFZq9rQsNiASjelf/HAfjYKX1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JxDv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1ldDQr0AAADb&#10;AAAADwAAAGRycy9kb3ducmV2LnhtbEWPQWvCQBSE70L/w/IK3nSjYDFpNh4KpQqBarQHb6/Z1yQ0&#10;+zZkV43/3hUEj8PMfMOkq8G04ky9aywrmE0jEMSl1Q1XCg77z8kShPPIGlvLpOBKDlbZyyjFRNsL&#10;7+hc+EoECLsEFdTed4mUrqzJoJvajjh4f7Y36IPsK6l7vAS4aeU8it6kwYbDQo0dfdRU/hcno2Ad&#10;626R57ll+/Plfo/bo8PvjVLj11n0DsLT4J/hR3utFcQx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V0NC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ezEJcb4AAADc&#10;AAAADwAAAGRycy9kb3ducmV2LnhtbEWPQUsDMRCF74L/IYzgRdpkRUS3TXtYEFQEsUrPw2bcLCaT&#10;NYnt6q93DoK3Gd6b975Zb+cY1IFyGRNbaJYGFHGf3MiDhbfXu8UNqFKRHYbEZOGbCmw3pydrbF06&#10;8gsddnVQEsKlRQu+1qnVuvSeIpZlmohFe085YpU1D9plPEp4DPrSmGsdcWRp8DhR56n/2H1FCz/9&#10;3F187m+vuscHn/P+uXlyIVh7ftaYFahKc/03/13fO8E3gi/PyAR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EJc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流程图: 过程 24" o:spid="_x0000_s1026" o:spt="109" type="#_x0000_t109" style="position:absolute;left:12383;top:6254;height:1134;width:1546;v-text-anchor:middle;" filled="f" stroked="t" coordsize="21600,21600" o:gfxdata="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hnQe5AAAA3AAA&#10;AA8AAAAAAAAAAQAgAAAAIgAAAGRycy9kb3ducmV2LnhtbFBLAQIUABQAAAAIAIdO4kAzLwWeOwAA&#10;ADkAAAAQAAAAAAAAAAEAIAAAAAgBAABkcnMvc2hhcGV4bWwueG1sUEsFBgAAAAAGAAYAWwEAALID&#10;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g06mbkAAADc&#10;AAAADwAAAGRycy9kb3ducmV2LnhtbEVPS4vCMBC+C/6HMII3TfSwSDWKLCws3nwgehuSMa1tJqXJ&#10;Wvffm4UFb/PxPWe1efpGPKiLVWANs6kCQWyCrdhpOB2/JgsQMSFbbAKThl+KsFkPByssbOh5T49D&#10;ciKHcCxQQ5lSW0gZTUke4zS0xJm7hc5jyrBz0nbY53DfyLlSH9JjxbmhxJY+SzL14cdruPaO78aa&#10;M2/73dXVlzry8aT1eDRTSxCJnukt/nd/2zxfzeHvmXyBXL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4NOpm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4B16arsAAADc&#10;AAAADwAAAGRycy9kb3ducmV2LnhtbEWPwarCMBBF94L/EEZwZ5MqPB7V6EJQFFf6/ICxGdtqMylN&#10;tPXvjSC83Qz3njt3Fqve1uJJra8ca0gTBYI4d6biQsP5bzP5BeEDssHaMWl4kYfVcjhYYGZcx0d6&#10;nkIhYgj7DDWUITSZlD4vyaJPXEMctatrLYa4toU0LXYx3NZyqtSPtFhxvFBiQ+uS8vvpYWONQ3Xe&#10;bPcX/9o/jqa/pd3u7gqtx6NUzUEE6sO/+UvvTOTUDD7PxAn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B16arsAAADc&#10;AAAADwAAAAAAAAABACAAAAAiAAAAZHJzL2Rvd25yZXYueG1sUEsBAhQAFAAAAAgAh07iQDMvBZ47&#10;AAAAOQAAABAAAAAAAAAAAQAgAAAACgEAAGRycy9zaGFwZXhtbC54bWxQSwUGAAAAAAYABgBbAQAA&#10;tAM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qgHdrkAAADc&#10;AAAADwAAAGRycy9kb3ducmV2LnhtbEVPS2sCMRC+F/wPYQRvNbFI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oB3a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EeSi7bkAAADc&#10;AAAADwAAAGRycy9kb3ducmV2LnhtbEVPS2sCMRC+F/wPYQRvNbFgka1RRBDEmw+k3oZkzK67mSyb&#10;1NV/bwqF3ubje858+fCNuFMXq8AaJmMFgtgEW7HTcDpu3mcgYkK22AQmDU+KsFwM3uZY2NDznu6H&#10;5EQO4VighjKltpAympI8xnFoiTN3DZ3HlGHnpO2wz+G+kR9KfUqPFeeGEltal2Tqw4/XcOkd34w1&#10;Z171u4urv+vIx5PWo+FEfYFI9Ej/4j/31ub5agq/z+QL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kou2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v6WBrwAAADc&#10;AAAADwAAAGRycy9kb3ducmV2LnhtbEVPPW/CMBDdK/EfrENiqcCGShEKGAYkCkuG0g4dD/tIIuJz&#10;iF1C/j2uVKnbPb3PW28frhF36kLtWcN8pkAQG29rLjV8fe6nSxAhIltsPJOGgQJsN6OXNebW9/xB&#10;91MsRQrhkKOGKsY2lzKYihyGmW+JE3fxncOYYFdK22Gfwl0jF0pl0mHNqaHClnYVmevpx2kw2Xd/&#10;CK/tsXh/K25mOBfDJUStJ+O5WoGI9Ij/4j/30ab5KoPfZ9IF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lg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i4ERWrsAAADc&#10;AAAADwAAAGRycy9kb3ducmV2LnhtbEVPTWsCMRC9F/ofwhR6q8l6qHZrFCwUitCDungeNuMmdDNZ&#10;NtFd/fWmIHibx/ucxWr0rThTH11gDcVEgSCug3HcaKj2329zEDEhG2wDk4YLRVgtn58WWJow8JbO&#10;u9SIHMKxRA02pa6UMtaWPMZJ6Igzdwy9x5Rh30jT45DDfSunSr1Lj45zg8WOvizVf7uT11B/uN8B&#10;1frq1tVGVYdiPB2nVuvXl0J9gkg0pof47v4xeb6awf8z+QK5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4ERWr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C2n778AAADc&#10;AAAADwAAAGRycy9kb3ducmV2LnhtbEWPMW/CMBCFd6T+B+sqdUHFpkioSjEMlaAsGQoMHa/2kUSN&#10;z2nsEvLvewMS253eu/e+W22uoVUX6lMT2cJ8ZkARu+gbriycjtvnV1ApI3tsI5OFkRJs1g+TFRY+&#10;DvxJl0OulIRwKtBCnXNXaJ1cTQHTLHbEop1jHzDL2lfa9zhIeGj1izFLHbBhaaixo/ea3M/hL1hw&#10;y6/hI027fblblL9u/C7Hc8rWPj3OzRuoTNd8N9+u917wjdDKMzKB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tp++/&#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lVIgs7oAAADc&#10;AAAADwAAAGRycy9kb3ducmV2LnhtbEVPTWsCMRC9C/0PYYTeNFkPolujoFAQwUPt4nnYjJvQzWTZ&#10;RHfbX98UhN7m8T5nsxt9Kx7URxdYQzFXIIjrYBw3GqrP99kKREzIBtvApOGbIuy2L5MNliYM/EGP&#10;S2pEDuFYogabUldKGWtLHuM8dMSZu4XeY8qwb6TpccjhvpULpZbSo+PcYLGjg6X663L3Guq1Ow+o&#10;9j9uX51UdS3G+21htX6dFuoNRKIx/Yuf7qPJ89Ua/p7JF8jt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UiCz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left"/>
        <w:rPr>
          <w:rFonts w:ascii="仿宋_GB2312" w:hAnsi="仿宋" w:eastAsia="仿宋_GB2312"/>
          <w:color w:val="auto"/>
          <w:sz w:val="32"/>
          <w:szCs w:val="32"/>
        </w:rPr>
      </w:pPr>
    </w:p>
    <w:p>
      <w:pPr>
        <w:spacing w:line="360" w:lineRule="auto"/>
        <w:ind w:firstLine="640" w:firstLineChars="200"/>
        <w:jc w:val="left"/>
        <w:rPr>
          <w:rFonts w:ascii="黑体" w:hAnsi="黑体" w:eastAsia="黑体" w:cs="黑体"/>
          <w:color w:val="auto"/>
          <w:sz w:val="32"/>
          <w:szCs w:val="32"/>
        </w:rPr>
        <w:sectPr>
          <w:pgSz w:w="11906" w:h="16838"/>
          <w:pgMar w:top="1440" w:right="1800" w:bottom="1440" w:left="1800" w:header="851" w:footer="992" w:gutter="0"/>
          <w:pgNumType w:fmt="numberInDash"/>
          <w:cols w:space="720" w:num="1"/>
          <w:docGrid w:type="lines" w:linePitch="312" w:charSpace="0"/>
        </w:sectPr>
      </w:pPr>
    </w:p>
    <w:p>
      <w:pPr>
        <w:tabs>
          <w:tab w:val="left" w:pos="3240"/>
          <w:tab w:val="left" w:pos="3420"/>
          <w:tab w:val="left" w:pos="3600"/>
          <w:tab w:val="left" w:pos="3780"/>
          <w:tab w:val="left" w:pos="12060"/>
        </w:tabs>
        <w:spacing w:line="600" w:lineRule="exact"/>
        <w:ind w:firstLine="160" w:firstLineChars="50"/>
        <w:jc w:val="center"/>
        <w:rPr>
          <w:rFonts w:ascii="方正小标宋简体" w:hAnsi="华文中宋" w:eastAsia="方正小标宋简体" w:cs="方正小标宋_GBK"/>
          <w:color w:val="auto"/>
          <w:kern w:val="0"/>
          <w:sz w:val="32"/>
          <w:szCs w:val="32"/>
        </w:rPr>
      </w:pPr>
      <w:r>
        <w:rPr>
          <w:rFonts w:hint="eastAsia" w:ascii="方正小标宋简体" w:hAnsi="华文中宋" w:eastAsia="方正小标宋简体" w:cs="方正小标宋_GBK"/>
          <w:color w:val="auto"/>
          <w:kern w:val="0"/>
          <w:sz w:val="32"/>
          <w:szCs w:val="32"/>
        </w:rPr>
        <w:t>湖南省基本医疗保险法定断档补缴申请表（表</w:t>
      </w:r>
      <w:r>
        <w:rPr>
          <w:rFonts w:hint="eastAsia" w:ascii="方正小标宋简体" w:hAnsi="华文中宋" w:eastAsia="方正小标宋简体" w:cs="方正小标宋_GBK"/>
          <w:color w:val="auto"/>
          <w:kern w:val="0"/>
          <w:sz w:val="32"/>
          <w:szCs w:val="32"/>
          <w:lang w:val="en-US" w:eastAsia="zh-CN"/>
        </w:rPr>
        <w:t>10</w:t>
      </w:r>
      <w:r>
        <w:rPr>
          <w:rFonts w:hint="eastAsia" w:ascii="方正小标宋简体" w:hAnsi="华文中宋" w:eastAsia="方正小标宋简体" w:cs="方正小标宋_GBK"/>
          <w:color w:val="auto"/>
          <w:kern w:val="0"/>
          <w:sz w:val="32"/>
          <w:szCs w:val="32"/>
        </w:rPr>
        <w:t>）</w:t>
      </w:r>
    </w:p>
    <w:p>
      <w:pPr>
        <w:spacing w:line="480" w:lineRule="auto"/>
        <w:jc w:val="center"/>
        <w:rPr>
          <w:rFonts w:ascii="Times New Roman" w:eastAsia="宋体"/>
          <w:color w:val="auto"/>
          <w:sz w:val="24"/>
        </w:rPr>
      </w:pPr>
      <w:r>
        <w:rPr>
          <w:rFonts w:ascii="Times New Roman" w:eastAsia="宋体"/>
          <w:color w:val="auto"/>
          <w:sz w:val="24"/>
        </w:rPr>
        <w:t>单位名称</w:t>
      </w:r>
      <w:r>
        <w:rPr>
          <w:rFonts w:hint="eastAsia" w:ascii="Times New Roman" w:eastAsia="宋体"/>
          <w:color w:val="auto"/>
          <w:sz w:val="24"/>
        </w:rPr>
        <w:t>（单位公章）</w:t>
      </w:r>
      <w:r>
        <w:rPr>
          <w:rFonts w:ascii="Times New Roman" w:eastAsia="宋体"/>
          <w:color w:val="auto"/>
          <w:sz w:val="24"/>
        </w:rPr>
        <w:t>：                    单位</w:t>
      </w:r>
      <w:r>
        <w:rPr>
          <w:rFonts w:hint="eastAsia" w:ascii="Times New Roman" w:eastAsia="宋体"/>
          <w:color w:val="auto"/>
          <w:sz w:val="24"/>
        </w:rPr>
        <w:t>编码</w:t>
      </w:r>
      <w:r>
        <w:rPr>
          <w:rFonts w:ascii="Times New Roman" w:eastAsia="宋体"/>
          <w:color w:val="auto"/>
          <w:sz w:val="24"/>
        </w:rPr>
        <w:t xml:space="preserve">：   </w:t>
      </w:r>
      <w:r>
        <w:rPr>
          <w:rFonts w:hint="eastAsia" w:ascii="Times New Roman" w:eastAsia="宋体"/>
          <w:color w:val="auto"/>
          <w:sz w:val="24"/>
        </w:rPr>
        <w:t xml:space="preserve">                                                   □灵活就业人员</w:t>
      </w:r>
    </w:p>
    <w:tbl>
      <w:tblPr>
        <w:tblStyle w:val="16"/>
        <w:tblW w:w="14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30"/>
        <w:gridCol w:w="710"/>
        <w:gridCol w:w="855"/>
        <w:gridCol w:w="1143"/>
        <w:gridCol w:w="1862"/>
        <w:gridCol w:w="855"/>
        <w:gridCol w:w="1365"/>
        <w:gridCol w:w="710"/>
        <w:gridCol w:w="1143"/>
        <w:gridCol w:w="1285"/>
        <w:gridCol w:w="1285"/>
        <w:gridCol w:w="2149"/>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45" w:hRule="atLeast"/>
          <w:jc w:val="center"/>
        </w:trPr>
        <w:tc>
          <w:tcPr>
            <w:tcW w:w="630"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序号</w:t>
            </w:r>
          </w:p>
        </w:tc>
        <w:tc>
          <w:tcPr>
            <w:tcW w:w="710"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姓名</w:t>
            </w:r>
          </w:p>
        </w:tc>
        <w:tc>
          <w:tcPr>
            <w:tcW w:w="855"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性别</w:t>
            </w:r>
          </w:p>
        </w:tc>
        <w:tc>
          <w:tcPr>
            <w:tcW w:w="1143"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出生</w:t>
            </w:r>
          </w:p>
          <w:p>
            <w:pPr>
              <w:jc w:val="center"/>
              <w:rPr>
                <w:rFonts w:ascii="Times New Roman" w:eastAsia="宋体"/>
                <w:color w:val="auto"/>
                <w:sz w:val="24"/>
              </w:rPr>
            </w:pPr>
            <w:r>
              <w:rPr>
                <w:rFonts w:hint="eastAsia" w:ascii="Times New Roman" w:eastAsia="宋体"/>
                <w:color w:val="auto"/>
                <w:sz w:val="24"/>
              </w:rPr>
              <w:t>年月日</w:t>
            </w:r>
          </w:p>
        </w:tc>
        <w:tc>
          <w:tcPr>
            <w:tcW w:w="1862"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身份证件号码</w:t>
            </w:r>
          </w:p>
        </w:tc>
        <w:tc>
          <w:tcPr>
            <w:tcW w:w="855"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人员</w:t>
            </w:r>
          </w:p>
          <w:p>
            <w:pPr>
              <w:jc w:val="center"/>
              <w:rPr>
                <w:rFonts w:ascii="Times New Roman" w:eastAsia="宋体"/>
                <w:color w:val="auto"/>
                <w:sz w:val="24"/>
              </w:rPr>
            </w:pPr>
            <w:r>
              <w:rPr>
                <w:rFonts w:hint="eastAsia" w:ascii="Times New Roman" w:eastAsia="宋体"/>
                <w:color w:val="auto"/>
                <w:sz w:val="24"/>
              </w:rPr>
              <w:t>类别</w:t>
            </w:r>
          </w:p>
        </w:tc>
        <w:tc>
          <w:tcPr>
            <w:tcW w:w="1365"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补缴工资</w:t>
            </w:r>
          </w:p>
          <w:p>
            <w:pPr>
              <w:jc w:val="center"/>
              <w:rPr>
                <w:rFonts w:ascii="Times New Roman" w:eastAsia="宋体"/>
                <w:color w:val="auto"/>
                <w:sz w:val="24"/>
              </w:rPr>
            </w:pPr>
            <w:r>
              <w:rPr>
                <w:rFonts w:hint="eastAsia" w:ascii="Times New Roman" w:eastAsia="宋体"/>
                <w:color w:val="auto"/>
                <w:sz w:val="24"/>
              </w:rPr>
              <w:t>（元/月）</w:t>
            </w:r>
          </w:p>
        </w:tc>
        <w:tc>
          <w:tcPr>
            <w:tcW w:w="710"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参保险种</w:t>
            </w:r>
          </w:p>
        </w:tc>
        <w:tc>
          <w:tcPr>
            <w:tcW w:w="1143"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当前参</w:t>
            </w:r>
          </w:p>
          <w:p>
            <w:pPr>
              <w:jc w:val="center"/>
              <w:rPr>
                <w:rFonts w:ascii="Times New Roman" w:eastAsia="宋体"/>
                <w:color w:val="auto"/>
                <w:sz w:val="24"/>
              </w:rPr>
            </w:pPr>
            <w:r>
              <w:rPr>
                <w:rFonts w:hint="eastAsia" w:ascii="Times New Roman" w:eastAsia="宋体"/>
                <w:color w:val="auto"/>
                <w:sz w:val="24"/>
              </w:rPr>
              <w:t>保状态</w:t>
            </w:r>
          </w:p>
        </w:tc>
        <w:tc>
          <w:tcPr>
            <w:tcW w:w="1285"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补缴开始年月</w:t>
            </w:r>
          </w:p>
        </w:tc>
        <w:tc>
          <w:tcPr>
            <w:tcW w:w="1285"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补缴结束年月</w:t>
            </w:r>
          </w:p>
        </w:tc>
        <w:tc>
          <w:tcPr>
            <w:tcW w:w="2149"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参保人手写签名</w:t>
            </w:r>
          </w:p>
        </w:tc>
        <w:tc>
          <w:tcPr>
            <w:tcW w:w="711" w:type="dxa"/>
            <w:tcBorders>
              <w:tl2br w:val="nil"/>
              <w:tr2bl w:val="nil"/>
            </w:tcBorders>
            <w:vAlign w:val="center"/>
          </w:tcPr>
          <w:p>
            <w:pPr>
              <w:jc w:val="center"/>
              <w:rPr>
                <w:rFonts w:ascii="Times New Roman" w:eastAsia="宋体"/>
                <w:color w:val="auto"/>
                <w:sz w:val="24"/>
              </w:rPr>
            </w:pPr>
            <w:r>
              <w:rPr>
                <w:rFonts w:hint="eastAsia" w:ascii="Times New Roman" w:eastAsia="宋体"/>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1</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2</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3</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4</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5</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6</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7</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630" w:type="dxa"/>
            <w:tcBorders>
              <w:tl2br w:val="nil"/>
              <w:tr2bl w:val="nil"/>
            </w:tcBorders>
            <w:vAlign w:val="center"/>
          </w:tcPr>
          <w:p>
            <w:pPr>
              <w:spacing w:line="600" w:lineRule="exact"/>
              <w:jc w:val="center"/>
              <w:rPr>
                <w:rFonts w:ascii="Times New Roman" w:eastAsia="宋体"/>
                <w:color w:val="auto"/>
                <w:sz w:val="24"/>
              </w:rPr>
            </w:pPr>
            <w:r>
              <w:rPr>
                <w:rFonts w:ascii="Times New Roman" w:eastAsia="宋体"/>
                <w:color w:val="auto"/>
                <w:sz w:val="24"/>
              </w:rPr>
              <w:t>8</w:t>
            </w: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862" w:type="dxa"/>
            <w:tcBorders>
              <w:tl2br w:val="nil"/>
              <w:tr2bl w:val="nil"/>
            </w:tcBorders>
            <w:vAlign w:val="center"/>
          </w:tcPr>
          <w:p>
            <w:pPr>
              <w:spacing w:line="600" w:lineRule="exact"/>
              <w:jc w:val="center"/>
              <w:rPr>
                <w:rFonts w:ascii="Times New Roman" w:eastAsia="宋体"/>
                <w:color w:val="auto"/>
                <w:sz w:val="24"/>
              </w:rPr>
            </w:pPr>
          </w:p>
        </w:tc>
        <w:tc>
          <w:tcPr>
            <w:tcW w:w="855" w:type="dxa"/>
            <w:tcBorders>
              <w:tl2br w:val="nil"/>
              <w:tr2bl w:val="nil"/>
            </w:tcBorders>
            <w:vAlign w:val="center"/>
          </w:tcPr>
          <w:p>
            <w:pPr>
              <w:spacing w:line="600" w:lineRule="exact"/>
              <w:jc w:val="center"/>
              <w:rPr>
                <w:rFonts w:ascii="Times New Roman" w:eastAsia="宋体"/>
                <w:color w:val="auto"/>
                <w:sz w:val="24"/>
              </w:rPr>
            </w:pPr>
          </w:p>
        </w:tc>
        <w:tc>
          <w:tcPr>
            <w:tcW w:w="1365" w:type="dxa"/>
            <w:tcBorders>
              <w:tl2br w:val="nil"/>
              <w:tr2bl w:val="nil"/>
            </w:tcBorders>
            <w:vAlign w:val="center"/>
          </w:tcPr>
          <w:p>
            <w:pPr>
              <w:spacing w:line="600" w:lineRule="exact"/>
              <w:jc w:val="center"/>
              <w:rPr>
                <w:rFonts w:ascii="Times New Roman" w:eastAsia="宋体"/>
                <w:color w:val="auto"/>
                <w:sz w:val="24"/>
              </w:rPr>
            </w:pPr>
          </w:p>
        </w:tc>
        <w:tc>
          <w:tcPr>
            <w:tcW w:w="710" w:type="dxa"/>
            <w:tcBorders>
              <w:tl2br w:val="nil"/>
              <w:tr2bl w:val="nil"/>
            </w:tcBorders>
            <w:vAlign w:val="center"/>
          </w:tcPr>
          <w:p>
            <w:pPr>
              <w:spacing w:line="600" w:lineRule="exact"/>
              <w:jc w:val="center"/>
              <w:rPr>
                <w:rFonts w:ascii="Times New Roman" w:eastAsia="宋体"/>
                <w:color w:val="auto"/>
                <w:sz w:val="24"/>
              </w:rPr>
            </w:pPr>
          </w:p>
        </w:tc>
        <w:tc>
          <w:tcPr>
            <w:tcW w:w="1143"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1285" w:type="dxa"/>
            <w:tcBorders>
              <w:tl2br w:val="nil"/>
              <w:tr2bl w:val="nil"/>
            </w:tcBorders>
            <w:vAlign w:val="center"/>
          </w:tcPr>
          <w:p>
            <w:pPr>
              <w:spacing w:line="600" w:lineRule="exact"/>
              <w:jc w:val="center"/>
              <w:rPr>
                <w:rFonts w:ascii="Times New Roman" w:eastAsia="宋体"/>
                <w:color w:val="auto"/>
                <w:sz w:val="24"/>
              </w:rPr>
            </w:pPr>
          </w:p>
        </w:tc>
        <w:tc>
          <w:tcPr>
            <w:tcW w:w="2149" w:type="dxa"/>
            <w:tcBorders>
              <w:tl2br w:val="nil"/>
              <w:tr2bl w:val="nil"/>
            </w:tcBorders>
            <w:vAlign w:val="center"/>
          </w:tcPr>
          <w:p>
            <w:pPr>
              <w:spacing w:line="600" w:lineRule="exact"/>
              <w:jc w:val="center"/>
              <w:rPr>
                <w:rFonts w:ascii="Times New Roman" w:eastAsia="宋体"/>
                <w:color w:val="auto"/>
                <w:sz w:val="24"/>
              </w:rPr>
            </w:pPr>
          </w:p>
        </w:tc>
        <w:tc>
          <w:tcPr>
            <w:tcW w:w="711" w:type="dxa"/>
            <w:tcBorders>
              <w:tl2br w:val="nil"/>
              <w:tr2bl w:val="nil"/>
            </w:tcBorders>
            <w:vAlign w:val="center"/>
          </w:tcPr>
          <w:p>
            <w:pPr>
              <w:spacing w:line="600" w:lineRule="exact"/>
              <w:jc w:val="center"/>
              <w:rPr>
                <w:rFonts w:ascii="Times New Roman" w:eastAsia="宋体"/>
                <w:color w:val="auto"/>
                <w:sz w:val="24"/>
              </w:rPr>
            </w:pPr>
          </w:p>
        </w:tc>
      </w:tr>
    </w:tbl>
    <w:p>
      <w:pPr>
        <w:ind w:firstLine="600" w:firstLineChars="250"/>
        <w:rPr>
          <w:rFonts w:ascii="Times New Roman" w:eastAsia="宋体"/>
          <w:color w:val="auto"/>
          <w:sz w:val="24"/>
        </w:rPr>
      </w:pPr>
      <w:r>
        <w:rPr>
          <w:rFonts w:hint="eastAsia" w:ascii="Times New Roman" w:eastAsia="宋体"/>
          <w:color w:val="auto"/>
          <w:sz w:val="24"/>
        </w:rPr>
        <w:t>注：1.灵活就业人员无需填写单位名称和单位编码。</w:t>
      </w:r>
    </w:p>
    <w:p>
      <w:pPr>
        <w:ind w:firstLine="1080" w:firstLineChars="450"/>
        <w:rPr>
          <w:rFonts w:ascii="Times New Roman" w:eastAsia="宋体"/>
          <w:color w:val="auto"/>
          <w:sz w:val="24"/>
        </w:rPr>
      </w:pPr>
      <w:r>
        <w:rPr>
          <w:rFonts w:hint="eastAsia" w:ascii="Times New Roman" w:eastAsia="宋体"/>
          <w:color w:val="auto"/>
          <w:sz w:val="24"/>
        </w:rPr>
        <w:t>2.人员类别填写“在职”或“退休”。</w:t>
      </w:r>
    </w:p>
    <w:p>
      <w:pPr>
        <w:ind w:firstLine="1080" w:firstLineChars="450"/>
        <w:rPr>
          <w:rFonts w:ascii="Times New Roman" w:eastAsia="宋体"/>
          <w:color w:val="auto"/>
          <w:sz w:val="24"/>
        </w:rPr>
      </w:pPr>
      <w:r>
        <w:rPr>
          <w:rFonts w:hint="eastAsia" w:ascii="Times New Roman" w:eastAsia="宋体"/>
          <w:color w:val="auto"/>
          <w:sz w:val="24"/>
        </w:rPr>
        <w:t>3.当前参保状态填写“有效”“无效”或“未参保”。</w:t>
      </w:r>
    </w:p>
    <w:p>
      <w:pPr>
        <w:spacing w:line="480" w:lineRule="auto"/>
        <w:ind w:firstLine="600" w:firstLineChars="250"/>
        <w:rPr>
          <w:rFonts w:ascii="黑体" w:hAnsi="黑体" w:eastAsia="黑体" w:cs="黑体"/>
          <w:color w:val="auto"/>
          <w:sz w:val="32"/>
          <w:szCs w:val="32"/>
        </w:rPr>
        <w:sectPr>
          <w:pgSz w:w="16838" w:h="11906" w:orient="landscape"/>
          <w:pgMar w:top="1440" w:right="1080" w:bottom="1440" w:left="1080" w:header="851" w:footer="992" w:gutter="0"/>
          <w:pgNumType w:fmt="numberInDash"/>
          <w:cols w:space="720" w:num="1"/>
          <w:docGrid w:type="lines" w:linePitch="312" w:charSpace="0"/>
        </w:sectPr>
      </w:pPr>
      <w:r>
        <w:rPr>
          <w:rFonts w:ascii="Times New Roman" w:eastAsia="宋体"/>
          <w:color w:val="auto"/>
          <w:sz w:val="24"/>
        </w:rPr>
        <w:t xml:space="preserve">填报人：              </w:t>
      </w:r>
      <w:r>
        <w:rPr>
          <w:rFonts w:hint="eastAsia" w:ascii="Times New Roman" w:eastAsia="宋体"/>
          <w:color w:val="auto"/>
          <w:sz w:val="24"/>
        </w:rPr>
        <w:t xml:space="preserve">   </w:t>
      </w:r>
      <w:r>
        <w:rPr>
          <w:rFonts w:ascii="Times New Roman" w:eastAsia="宋体"/>
          <w:color w:val="auto"/>
          <w:sz w:val="24"/>
        </w:rPr>
        <w:t xml:space="preserve">          联系电话：            </w:t>
      </w:r>
      <w:r>
        <w:rPr>
          <w:rFonts w:hint="eastAsia" w:ascii="Times New Roman" w:eastAsia="宋体"/>
          <w:color w:val="auto"/>
          <w:sz w:val="24"/>
        </w:rPr>
        <w:t xml:space="preserve">  </w:t>
      </w:r>
      <w:r>
        <w:rPr>
          <w:rFonts w:ascii="Times New Roman" w:eastAsia="宋体"/>
          <w:color w:val="auto"/>
          <w:sz w:val="24"/>
        </w:rPr>
        <w:t xml:space="preserve">             </w:t>
      </w:r>
      <w:r>
        <w:rPr>
          <w:rFonts w:hint="eastAsia" w:ascii="Times New Roman" w:eastAsia="宋体"/>
          <w:color w:val="auto"/>
          <w:sz w:val="24"/>
        </w:rPr>
        <w:t>经办</w:t>
      </w:r>
      <w:r>
        <w:rPr>
          <w:rFonts w:ascii="Times New Roman" w:eastAsia="宋体"/>
          <w:color w:val="auto"/>
          <w:sz w:val="24"/>
        </w:rPr>
        <w:t xml:space="preserve">机构经办人：               年 </w:t>
      </w:r>
      <w:r>
        <w:rPr>
          <w:rFonts w:hint="eastAsia" w:ascii="Times New Roman" w:eastAsia="宋体"/>
          <w:color w:val="auto"/>
          <w:sz w:val="24"/>
        </w:rPr>
        <w:t xml:space="preserve">  </w:t>
      </w:r>
      <w:r>
        <w:rPr>
          <w:rFonts w:ascii="Times New Roman" w:eastAsia="宋体"/>
          <w:color w:val="auto"/>
          <w:sz w:val="24"/>
        </w:rPr>
        <w:t xml:space="preserve">  月  </w:t>
      </w:r>
      <w:r>
        <w:rPr>
          <w:rFonts w:hint="eastAsia" w:ascii="Times New Roman" w:eastAsia="宋体"/>
          <w:color w:val="auto"/>
          <w:sz w:val="24"/>
        </w:rPr>
        <w:t xml:space="preserve">  </w:t>
      </w:r>
      <w:r>
        <w:rPr>
          <w:rFonts w:ascii="Times New Roman" w:eastAsia="宋体"/>
          <w:color w:val="auto"/>
          <w:sz w:val="24"/>
        </w:rPr>
        <w:t xml:space="preserve"> 日</w:t>
      </w:r>
    </w:p>
    <w:p>
      <w:pPr>
        <w:jc w:val="both"/>
        <w:rPr>
          <w:rFonts w:ascii="方正小标宋简体" w:hAnsi="方正小标宋_GBK" w:eastAsia="方正小标宋简体" w:cs="方正小标宋简体"/>
          <w:color w:val="auto"/>
          <w:sz w:val="72"/>
          <w:szCs w:val="72"/>
        </w:rPr>
      </w:pPr>
    </w:p>
    <w:p>
      <w:pPr>
        <w:pStyle w:val="2"/>
        <w:rPr>
          <w:color w:val="auto"/>
        </w:rPr>
      </w:pPr>
    </w:p>
    <w:p>
      <w:pPr>
        <w:jc w:val="center"/>
        <w:rPr>
          <w:rFonts w:ascii="方正小标宋简体" w:hAnsi="方正小标宋_GBK" w:eastAsia="方正小标宋简体" w:cs="方正小标宋简体"/>
          <w:color w:val="auto"/>
          <w:sz w:val="52"/>
          <w:szCs w:val="52"/>
        </w:rPr>
      </w:pPr>
    </w:p>
    <w:p>
      <w:pPr>
        <w:rPr>
          <w:rFonts w:ascii="方正小标宋简体" w:hAnsi="方正小标宋_GBK" w:eastAsia="方正小标宋简体" w:cs="方正小标宋简体"/>
          <w:color w:val="auto"/>
          <w:sz w:val="52"/>
          <w:szCs w:val="52"/>
        </w:rPr>
      </w:pPr>
    </w:p>
    <w:p>
      <w:pPr>
        <w:jc w:val="center"/>
        <w:rPr>
          <w:rFonts w:ascii="方正小标宋简体" w:hAnsi="方正小标宋_GBK" w:eastAsia="方正小标宋简体" w:cs="方正小标宋简体"/>
          <w:color w:val="auto"/>
          <w:sz w:val="52"/>
          <w:szCs w:val="52"/>
        </w:rPr>
      </w:pPr>
      <w:bookmarkStart w:id="39" w:name="_Toc131965506_WPSOffice_Level1"/>
      <w:r>
        <w:rPr>
          <w:rFonts w:hint="eastAsia" w:ascii="方正小标宋简体" w:hAnsi="方正小标宋_GBK" w:eastAsia="方正小标宋简体" w:cs="方正小标宋简体"/>
          <w:color w:val="auto"/>
          <w:sz w:val="52"/>
          <w:szCs w:val="52"/>
        </w:rPr>
        <w:t>第二部分：</w:t>
      </w:r>
      <w:bookmarkEnd w:id="39"/>
    </w:p>
    <w:p>
      <w:pPr>
        <w:jc w:val="center"/>
        <w:rPr>
          <w:rFonts w:ascii="方正小标宋简体" w:hAnsi="方正小标宋_GBK" w:eastAsia="方正小标宋简体" w:cs="方正小标宋简体"/>
          <w:color w:val="auto"/>
          <w:sz w:val="52"/>
          <w:szCs w:val="52"/>
        </w:rPr>
      </w:pPr>
      <w:bookmarkStart w:id="40" w:name="_Toc1000843217_WPSOffice_Level2"/>
      <w:r>
        <w:rPr>
          <w:rFonts w:hint="eastAsia" w:ascii="方正小标宋简体" w:hAnsi="方正小标宋_GBK" w:eastAsia="方正小标宋简体" w:cs="方正小标宋简体"/>
          <w:color w:val="auto"/>
          <w:sz w:val="52"/>
          <w:szCs w:val="52"/>
        </w:rPr>
        <w:t>基本医疗保险参保信息查询和个人账户一次性支取</w:t>
      </w:r>
      <w:bookmarkEnd w:id="40"/>
    </w:p>
    <w:p>
      <w:pPr>
        <w:jc w:val="center"/>
        <w:rPr>
          <w:rFonts w:ascii="方正小标宋简体" w:hAnsi="方正小标宋_GBK" w:eastAsia="方正小标宋简体" w:cs="方正小标宋简体"/>
          <w:color w:val="auto"/>
          <w:sz w:val="52"/>
          <w:szCs w:val="52"/>
        </w:rPr>
      </w:pPr>
      <w:bookmarkStart w:id="41" w:name="_Toc1749649010_WPSOffice_Level2"/>
      <w:r>
        <w:rPr>
          <w:rFonts w:hint="eastAsia" w:ascii="方正小标宋简体" w:hAnsi="方正小标宋_GBK" w:eastAsia="方正小标宋简体" w:cs="方正小标宋简体"/>
          <w:color w:val="auto"/>
          <w:sz w:val="52"/>
          <w:szCs w:val="52"/>
        </w:rPr>
        <w:t>（00203600200Y）</w:t>
      </w:r>
      <w:bookmarkEnd w:id="41"/>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pStyle w:val="2"/>
        <w:rPr>
          <w:color w:val="auto"/>
        </w:rPr>
      </w:pPr>
    </w:p>
    <w:p>
      <w:pPr>
        <w:spacing w:line="360" w:lineRule="auto"/>
        <w:jc w:val="left"/>
        <w:rPr>
          <w:rFonts w:ascii="黑体" w:hAnsi="黑体" w:eastAsia="黑体" w:cs="黑体"/>
          <w:color w:val="auto"/>
          <w:sz w:val="32"/>
          <w:szCs w:val="32"/>
        </w:rPr>
      </w:pPr>
    </w:p>
    <w:p>
      <w:pPr>
        <w:spacing w:line="360" w:lineRule="auto"/>
        <w:jc w:val="left"/>
        <w:rPr>
          <w:rFonts w:ascii="黑体" w:hAnsi="黑体" w:eastAsia="黑体" w:cs="黑体"/>
          <w:color w:val="auto"/>
          <w:sz w:val="32"/>
          <w:szCs w:val="32"/>
        </w:rPr>
      </w:pPr>
    </w:p>
    <w:p>
      <w:pPr>
        <w:spacing w:line="600" w:lineRule="exact"/>
        <w:ind w:firstLine="640" w:firstLineChars="200"/>
        <w:jc w:val="left"/>
        <w:rPr>
          <w:rFonts w:ascii="黑体" w:hAnsi="黑体" w:eastAsia="黑体" w:cs="黑体"/>
          <w:color w:val="auto"/>
          <w:sz w:val="32"/>
          <w:szCs w:val="32"/>
        </w:rPr>
      </w:pPr>
      <w:bookmarkStart w:id="42" w:name="_Toc68179527_WPSOffice_Level2"/>
      <w:r>
        <w:rPr>
          <w:rFonts w:hint="eastAsia" w:ascii="黑体" w:hAnsi="黑体" w:eastAsia="黑体" w:cs="黑体"/>
          <w:color w:val="auto"/>
          <w:sz w:val="32"/>
          <w:szCs w:val="32"/>
        </w:rPr>
        <w:t>一、参保单位参保信息查询（002036002001）</w:t>
      </w:r>
      <w:bookmarkEnd w:id="42"/>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参保单位参保信息查询</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1.申请。申请人按属地管理原则通过线上或现场向医保经办机构提出单位参保信息查询申请。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（六）办理材料：</w:t>
      </w:r>
      <w:r>
        <w:rPr>
          <w:rFonts w:hint="eastAsia" w:ascii="仿宋_GB2312" w:hAnsi="仿宋_GB2312" w:eastAsia="仿宋_GB2312" w:cs="仿宋_GB2312"/>
          <w:color w:val="auto"/>
          <w:sz w:val="32"/>
          <w:szCs w:val="32"/>
        </w:rPr>
        <w:t>单位有效证明文件。</w:t>
      </w:r>
    </w:p>
    <w:p>
      <w:pPr>
        <w:pStyle w:val="6"/>
        <w:keepNext w:val="0"/>
        <w:keepLines w:val="0"/>
        <w:pageBreakBefore w:val="0"/>
        <w:widowControl w:val="0"/>
        <w:kinsoku/>
        <w:wordWrap w:val="0"/>
        <w:overflowPunct w:val="0"/>
        <w:topLinePunct w:val="0"/>
        <w:autoSpaceDE/>
        <w:autoSpaceDN/>
        <w:bidi w:val="0"/>
        <w:adjustRightInd/>
        <w:snapToGrid/>
        <w:spacing w:before="0" w:line="592" w:lineRule="exact"/>
        <w:ind w:left="0" w:right="0" w:firstLine="640" w:firstLineChars="200"/>
        <w:jc w:val="both"/>
        <w:textAlignment w:val="auto"/>
        <w:outlineLvl w:val="9"/>
        <w:rPr>
          <w:rFonts w:hint="default" w:ascii="Times New Roman" w:hAnsi="Times New Roman" w:cs="Times New Roman"/>
          <w:snapToGrid w:val="0"/>
          <w:color w:val="auto"/>
          <w:spacing w:val="0"/>
          <w:w w:val="100"/>
          <w:kern w:val="0"/>
          <w:position w:val="0"/>
          <w:highlight w:val="none"/>
        </w:rPr>
      </w:pPr>
      <w:r>
        <w:rPr>
          <w:rFonts w:hint="eastAsia" w:ascii="仿宋_GB2312" w:hAnsi="仿宋_GB2312" w:eastAsia="仿宋_GB2312" w:cs="仿宋_GB2312"/>
          <w:snapToGrid w:val="0"/>
          <w:color w:val="auto"/>
          <w:spacing w:val="0"/>
          <w:w w:val="100"/>
          <w:kern w:val="0"/>
          <w:position w:val="0"/>
          <w:sz w:val="32"/>
          <w:szCs w:val="32"/>
          <w:highlight w:val="none"/>
        </w:rPr>
        <w:t>备注：单位有效证明文件可包括：统一社会信用代码证复印件（加盖单位公章）或介绍信（加盖</w:t>
      </w:r>
      <w:r>
        <w:rPr>
          <w:rFonts w:hint="eastAsia" w:ascii="仿宋_GB2312" w:hAnsi="仿宋_GB2312" w:eastAsia="仿宋_GB2312" w:cs="仿宋_GB2312"/>
          <w:snapToGrid w:val="0"/>
          <w:color w:val="auto"/>
          <w:spacing w:val="0"/>
          <w:w w:val="100"/>
          <w:kern w:val="0"/>
          <w:position w:val="0"/>
          <w:sz w:val="32"/>
          <w:szCs w:val="32"/>
          <w:highlight w:val="none"/>
          <w:lang w:eastAsia="zh-CN"/>
        </w:rPr>
        <w:t>单位</w:t>
      </w:r>
      <w:r>
        <w:rPr>
          <w:rFonts w:hint="eastAsia" w:ascii="仿宋_GB2312" w:hAnsi="仿宋_GB2312" w:eastAsia="仿宋_GB2312" w:cs="仿宋_GB2312"/>
          <w:snapToGrid w:val="0"/>
          <w:color w:val="auto"/>
          <w:spacing w:val="0"/>
          <w:w w:val="100"/>
          <w:kern w:val="0"/>
          <w:position w:val="0"/>
          <w:sz w:val="32"/>
          <w:szCs w:val="32"/>
          <w:highlight w:val="none"/>
        </w:rPr>
        <w:t>公章）。</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p>
    <w:p>
      <w:pPr>
        <w:spacing w:line="360" w:lineRule="auto"/>
        <w:jc w:val="center"/>
        <w:rPr>
          <w:rFonts w:ascii="黑体" w:hAnsi="黑体" w:eastAsia="黑体" w:cs="黑体"/>
          <w:b/>
          <w:bCs/>
          <w:color w:val="auto"/>
          <w:sz w:val="44"/>
          <w:szCs w:val="44"/>
        </w:rPr>
      </w:pPr>
      <w:bookmarkStart w:id="43" w:name="_Toc1256891499_WPSOffice_Level3"/>
      <w:r>
        <w:rPr>
          <w:rFonts w:hint="eastAsia" w:ascii="黑体" w:hAnsi="黑体" w:eastAsia="黑体" w:cs="黑体"/>
          <w:color w:val="auto"/>
          <w:sz w:val="44"/>
          <w:szCs w:val="44"/>
        </w:rPr>
        <w:t>参保单位参保信息查询办理流程图</w:t>
      </w:r>
      <w:bookmarkEnd w:id="43"/>
    </w:p>
    <w:p>
      <w:pPr>
        <w:spacing w:line="360" w:lineRule="auto"/>
        <w:rPr>
          <w:rFonts w:ascii="宋体" w:hAnsi="宋体" w:eastAsia="宋体" w:cs="宋体"/>
          <w:b/>
          <w:bCs/>
          <w:color w:val="auto"/>
          <w:sz w:val="28"/>
          <w:szCs w:val="28"/>
        </w:rPr>
      </w:pPr>
    </w:p>
    <w:p>
      <w:pPr>
        <w:spacing w:line="360" w:lineRule="auto"/>
        <w:ind w:firstLine="420" w:firstLineChars="200"/>
        <w:jc w:val="left"/>
        <w:rPr>
          <w:rFonts w:ascii="黑体" w:hAnsi="黑体" w:eastAsia="黑体" w:cs="黑体"/>
          <w:color w:val="auto"/>
          <w:sz w:val="32"/>
          <w:szCs w:val="32"/>
        </w:rPr>
      </w:pPr>
      <w:r>
        <w:rPr>
          <w:color w:val="auto"/>
        </w:rPr>
        <mc:AlternateContent>
          <mc:Choice Requires="wpg">
            <w:drawing>
              <wp:inline distT="0" distB="0" distL="114300" distR="114300">
                <wp:extent cx="4871085" cy="4185920"/>
                <wp:effectExtent l="6350" t="6350" r="18415" b="17780"/>
                <wp:docPr id="446" name="组合 4"/>
                <wp:cNvGraphicFramePr/>
                <a:graphic xmlns:a="http://schemas.openxmlformats.org/drawingml/2006/main">
                  <a:graphicData uri="http://schemas.microsoft.com/office/word/2010/wordprocessingGroup">
                    <wpg:wgp>
                      <wpg:cNvGrpSpPr/>
                      <wpg:grpSpPr>
                        <a:xfrm>
                          <a:off x="0" y="0"/>
                          <a:ext cx="4871085" cy="4185920"/>
                          <a:chOff x="6689" y="654"/>
                          <a:chExt cx="7671" cy="6592"/>
                        </a:xfrm>
                      </wpg:grpSpPr>
                      <wps:wsp>
                        <wps:cNvPr id="447" name="流程图: 过程 5"/>
                        <wps:cNvSpPr/>
                        <wps:spPr>
                          <a:xfrm>
                            <a:off x="6689" y="2213"/>
                            <a:ext cx="1780"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wps:txbx>
                        <wps:bodyPr rtlCol="0" anchor="ctr"/>
                      </wps:wsp>
                      <wps:wsp>
                        <wps:cNvPr id="448"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449"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450" name="流程图: 文档 8"/>
                        <wps:cNvSpPr/>
                        <wps:spPr>
                          <a:xfrm>
                            <a:off x="12146" y="654"/>
                            <a:ext cx="2214" cy="1807"/>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单位有效证明文件（统一社会信用代码证书或介绍信加盖单位公章）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51"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2"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53"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4"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55"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456"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57" name="流程图: 可选过程 21"/>
                        <wps:cNvSpPr/>
                        <wps:spPr>
                          <a:xfrm>
                            <a:off x="8976" y="6396"/>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458" name="直接箭头连接符 23"/>
                        <wps:cNvCnPr/>
                        <wps:spPr>
                          <a:xfrm>
                            <a:off x="13158" y="6380"/>
                            <a:ext cx="0" cy="45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59" name="流程图: 过程 24"/>
                        <wps:cNvSpPr/>
                        <wps:spPr>
                          <a:xfrm>
                            <a:off x="12307" y="5246"/>
                            <a:ext cx="1681"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460" name="直接箭头连接符 25"/>
                        <wps:cNvCnPr/>
                        <wps:spPr>
                          <a:xfrm>
                            <a:off x="13157" y="4792"/>
                            <a:ext cx="0" cy="45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6" name="直接箭头连接符 26"/>
                        <wps:cNvCnPr/>
                        <wps:spPr>
                          <a:xfrm>
                            <a:off x="11795" y="68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47"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8"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49"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50"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51"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61"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DdNuQ9cAAAAFAQAADwAAAAAAAAABACAAAAAiAAAAZHJzL2Rvd25yZXYueG1sUEsBAhQA&#10;FAAAAAgAh07iQJBZELz1BQAAyS4AAA4AAAAAAAAAAQAgAAAAJgEAAGRycy9lMm9Eb2MueG1sUEsF&#10;BgAAAAAGAAYAWQEAAI0JA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e0C6rLwAAADc&#10;AAAADwAAAGRycy9kb3ducmV2LnhtbEWP3YrCMBSE7wXfIRxh7zSpyOpWUy8ExYVFsd0HODTHttic&#10;lCb+vf1mQfBymJlvmNX6YVtxo943jjUkEwWCuHSm4UrDb7EdL0D4gGywdUwanuRhnQ0HK0yNu/OJ&#10;bnmoRISwT1FDHUKXSunLmiz6ieuIo3d2vcUQZV9J0+M9wm0rp0p9SosNx4UaO9rUVF7yq9UgF8c9&#10;7b6LYxE27VPlXwfGn6vWH6NELUEEeoR3+NXeGw2z2R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uqy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soTG7wAAADc&#10;AAAADwAAAGRycy9kb3ducmV2LnhtbEVPy2rCQBTdF/yH4Qrd1YklLRozcSGURgi0vhburplrEszc&#10;CZkxsX/fWRS6PJx3un6YVgzUu8aygvksAkFcWt1wpeB4+HhZgHAeWWNrmRT8kIN1NnlKMdF25B0N&#10;e1+JEMIuQQW1910ipStrMuhmtiMO3NX2Bn2AfSV1j2MIN618jaJ3abDh0FBjR5uaytv+bhTkS929&#10;FUVh2Z4+3eX8fXb4tVXqeTqPViA8Pfy/+M+dawVxHNaGM+EI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KExu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kpG6b4AAADc&#10;AAAADwAAAGRycy9kb3ducmV2LnhtbEWPT2sCMRTE7wW/Q3iCt5pdlaKrUVCxFOzBvwdvj81zdzF5&#10;WTapa7+9KRQ8DjPzG2a2eFgj7tT4yrGCtJ+AIM6drrhQcDpu3scgfEDWaByTgl/ysJh33maYadfy&#10;nu6HUIgIYZ+hgjKEOpPS5yVZ9H1XE0fv6hqLIcqmkLrBNsKtkYMk+ZAWK44LJda0Kim/HX6sgvUw&#10;/9ytzDe3E9PuznZr5PKSKtXrpskURKBHeIX/219awWg0gb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G6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807;width:2214;" filled="f" stroked="t" coordsize="21600,21600" o:gfxdata="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8s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单位有效证明文件（统一社会信用代码证书或介绍信加盖单位公章）</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EAIod70AAADc&#10;AAAADwAAAGRycy9kb3ducmV2LnhtbEWPT2sCMRTE70K/Q3gFb252R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Aih3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nK+BL8AAADc&#10;AAAADwAAAGRycy9kb3ducmV2LnhtbEWPQUsDMRSE74L/ITyhF2mzW6q026Y9LAhWCmKVnh+b183S&#10;5GVNYrv6601B8DjMzDfMajM4K84UYudZQTkpQBA3XnfcKvh4fxrPQcSErNF6JgXfFGGzvr1ZYaX9&#10;hd/ovE+tyBCOFSowKfWVlLEx5DBOfE+cvaMPDlOWoZU64CXDnZXToniUDjvOCwZ7qg01p/2XU/DT&#10;DPX952Exq1+2JoTDa7nT1io1uiuLJYhEQ/oP/7WftYLZwxSu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vg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erv77MEAAADc&#10;AAAADwAAAGRycy9kb3ducmV2LnhtbEWPS2vDMBCE74X8B7GB3hrZ6YPgRAnFpWCahJIHhNwWa2Ob&#10;WisjKY7776tCocdhZr5hFqvBtKIn5xvLCtJJAoK4tLrhSsHx8P4wA+EDssbWMin4Jg+r5ehugZm2&#10;N95Rvw+ViBD2GSqoQ+gyKX1Zk0E/sR1x9C7WGQxRukpqh7cIN62cJsmLNNhwXKixo7ym8mt/NQqK&#10;drr5WG/y01uaF9ft2n2eX4deqftxmsxBBBrCf/ivXWgFT8+P8HsmH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rv7&#10;7MEAAADcAAAADwAAAAAAAAABACAAAAAiAAAAZHJzL2Rvd25yZXYueG1sUEsBAhQAFAAAAAgAh07i&#10;QDMvBZ47AAAAOQAAABAAAAAAAAAAAQAgAAAAEAEAAGRycy9zaGFwZXhtbC54bWxQSwUGAAAAAAYA&#10;BgBbAQAAugM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470hc78AAADc&#10;AAAADwAAAGRycy9kb3ducmV2LnhtbEWPMW/CMBSE90r8B+shdanAoYUIBQwDEi1LhgID48N+JBHx&#10;c4hdQv59XakS4+nuvtMt1w9bizu1vnKsYDJOQBBrZyouFBwP29EchA/IBmvHpKAnD+vV4GWJmXEd&#10;f9N9HwoRIewzVFCG0GRSel2SRT92DXH0Lq61GKJsC2la7CLc1vI9SVJpseK4UGJDm5L0df9jFej0&#10;1H35t2aXf37kN92f8/7ig1Kvw0myABHoEZ7h//bOKJjO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IXO/&#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YQcXnbwAAADc&#10;AAAADwAAAGRycy9kb3ducmV2LnhtbEWP3YrCMBSE7wXfIRxh7zRRVnFrUy8ExQVZsd0HODTHttic&#10;lCb+vf1GWPBymJlvmHT9sK24Ue8bxxqmEwWCuHSm4UrDb7EdL0H4gGywdUwanuRhnQ0HKSbG3flE&#10;tzxUIkLYJ6ihDqFLpPRlTRb9xHXE0Tu73mKIsq+k6fEe4baVM6UW0mLDcaHGjjY1lZf8ajXI5XFP&#10;u+/iWIRN+1T51w/j4ar1x2iqViACPcI7/N/eGw2f8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HF5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n+uwA7sAAADc&#10;AAAADwAAAGRycy9kb3ducmV2LnhtbEWPQYvCMBSE7wv+h/CEva2pi4pUo4iwIN5WRfT2SJ5pbfNS&#10;mmjdf78RBI/DzHzDzJcPV4s7taH0rGA4yEAQa29KtgoO+5+vKYgQkQ3WnknBHwVYLnofc8yN7/iX&#10;7rtoRYJwyFFBEWOTSxl0QQ7DwDfEybv41mFMsrXStNgluKvld5ZNpMOS00KBDa0L0tXu5hScO8tX&#10;bfSRV932bKtTFXh/UOqzP8xmICI94jv8am+MgtF4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wA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KowRtL4AAADc&#10;AAAADwAAAGRycy9kb3ducmV2LnhtbEWPQYvCMBSE74L/ITxhb5q66KrV6EFYdKGgVj14ezbPtti8&#10;lCar7r83C4LHYWa+YWaLh6nEjRpXWlbQ70UgiDOrS84VHPbf3TEI55E1VpZJwR85WMzbrRnG2t55&#10;R7fU5yJA2MWooPC+jqV0WUEGXc/WxMG72MagD7LJpW7wHuCmkp9R9CUNlhwWCqxpWVB2TX+NgvVE&#10;18MkSSzb48qdT9uTw82PUh+dfjQF4enh3+FXe60VDIYj+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wRt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5qJ7rwAAADc&#10;AAAADwAAAGRycy9kb3ducmV2LnhtbEVPTWsCMRC9F/wPYQQvpWZXrLRbo4cFoUqhaIvnYTPdLE0m&#10;a5Lq6q9vDoUeH+97uR6cFWcKsfOsoJwWIIgbrztuFXx+bB6eQMSErNF6JgVXirBeje6WWGl/4T2d&#10;D6kVOYRjhQpMSn0lZWwMOYxT3xNn7ssHhynD0Eod8JLDnZWzolhIhx3nBoM91Yaa78OPU3Brhvr+&#10;dHye17utCeH4Xr5pa5WajMviBUSiIf2L/9yvWsH8Ma/NZ/IR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aie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4EodmLwAAADc&#10;AAAADwAAAGRycy9kb3ducmV2LnhtbEWP3YrCMBSE74V9h3AWvNOkiyvaNfVCWFEQxXYf4NAc22Jz&#10;Upr49/ZmQfBymJlvmMXybltxpd43jjUkYwWCuHSm4UrDX/E7moHwAdlg65g0PMjDMvsYLDA17sZH&#10;uuahEhHCPkUNdQhdKqUva7Lox64jjt7J9RZDlH0lTY+3CLet/FJqKi02HBdq7GhVU3nOL1aDnB02&#10;tN4WhyKs2ofK53vG3UXr4WeifkAEuod3+NXeGA2T7z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KHZi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sSJHUboAAADc&#10;AAAADwAAAGRycy9kb3ducmV2LnhtbEVPz0vDMBS+D/Y/hDfwtqUVKVKXFREGw5tdEXd7JM+0tnkp&#10;TVzrf28Ogx0/vt/7anGDuNIUOs8K8l0Gglh707FV0JyP22cQISIbHDyTgj8KUB3Wqz2Wxs/8Qdc6&#10;WpFCOJSooI1xLKUMuiWHYedH4sR9+8lhTHCy0kw4p3A3yMcsK6TDjlNDiyO9taT7+tcpuMyWf7TR&#10;n/w6v19s/9UHPjdKPWzy7AVEpCXexTf3ySh4KtL8dCYdAX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IkdR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ZgBgMroAAADc&#10;AAAADwAAAGRycy9kb3ducmV2LnhtbEWPzQrCMBCE74LvEFbwZtOKiFSjB0FRPPnzAGuzttVmU5po&#10;69sbQfC2y8w3O7tYdaYSL2pcaVlBEsUgiDOrS84VXM6b0QyE88gaK8uk4E0OVst+b4Gpti0f6XXy&#10;uQgh7FJUUHhfp1K6rCCDLrI1cdButjHow9rkUjfYhnBTyXEcT6XBksOFAmtaF5Q9Tk8TahzKy2a7&#10;v7r3/nnU3T1pdw+bKzUcJPEchKfO/80/eqcDN5nC95kwgV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AGAy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GBAgwbkAAADc&#10;AAAADwAAAGRycy9kb3ducmV2LnhtbEVPTYvCMBC9L/gfwgh7W1NlWaUaRQRBvK2K6G1IxrS2mZQm&#10;WvffbwTB2zze58wWD1eLO7Wh9KxgOMhAEGtvSrYKDvv11wREiMgGa8+k4I8CLOa9jxnmxnf8S/dd&#10;tCKFcMhRQRFjk0sZdEEOw8A3xIm7+NZhTLC10rTYpXBXy1GW/UiHJaeGAhtaFaSr3c0pOHeWr9ro&#10;Iy+77dlWpyrw/qDUZ3+YTUFEesS3+OXemDT/ewzPZ9IF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QIMG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Y+0s70AAADc&#10;AAAADwAAAGRycy9kb3ducmV2LnhtbEWPT2sCMRDF7wW/Qxiht5pVpMjWKEUQpDf/IHobkml2u5vJ&#10;skld++2dg9DbDO/Ne79Zru+hVTfqUx3ZwHRSgCK20dXsDZyO27cFqJSRHbaRycAfJVivRi9LLF0c&#10;eE+3Q/ZKQjiVaKDKuSu1TraigGkSO2LRvmMfMMvae+16HCQ8tHpWFO86YM3SUGFHm4psc/gNBq6D&#10;5x/r7Jk/h6+rby5N4uPJmNfxtPgAleme/83P650T/LnQyjMygV4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j7Sz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5Qu7tL0AAADc&#10;AAAADwAAAGRycy9kb3ducmV2LnhtbEVPPW/CMBDdK/U/WFeJpQKHgiKaxmGo1MKSAejQ8WofSdT4&#10;nMYuIf8eIyGx3dP7vHx9tq04Ue8bxwrmswQEsXam4UrB1+FjugLhA7LB1jEpGMnDunh8yDEzbuAd&#10;nfahEjGEfYYK6hC6TEqva7LoZ64jjtzR9RZDhH0lTY9DDLetfEmSVFpsODbU2NF7Tfp3/28V6PR7&#10;2Pjnblt+Lso/Pf6U49EHpSZP8+QNRKBzuItv7q2J85evcH0mXi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7u0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F9umM74AAADc&#10;AAAADwAAAGRycy9kb3ducmV2LnhtbEWPQUsDMRCF74L/IYzgzSZbqOjatNBCQQoerIvnYTPdBDeT&#10;ZZN2V3+9cxC8zfDevPfNejvHXl1pzCGxhWphQBG3yQXuLDQfh4cnULkgO+wTk4VvyrDd3N6ssXZp&#10;4ne6nkqnJIRzjRZ8KUOtdW49RcyLNBCLdk5jxCLr2Gk34iThsddLYx51xMDS4HGgvaf263SJFtrn&#10;8Dah2f2EXXM0zWc1X85Lb+39XWVeQBWay7/57/rVCf5K8OUZmUB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umM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nqQhb70AAADc&#10;AAAADwAAAGRycy9kb3ducmV2LnhtbEVPO2/CMBDekfofrKvEgooTEFGVYhgq8VgyFDp0vNpHEjU+&#10;h9gQ8u8xUiW2+/Q9b7m+2UZcqfO1YwXpNAFBrJ2puVTwfdy8vYPwAdlg45gUDORhvXoZLTE3rucv&#10;uh5CKWII+xwVVCG0uZReV2TRT11LHLmT6yyGCLtSmg77GG4bOUuSTFqsOTZU2NJnRfrvcLEKdPbT&#10;7/yk3RfbeXHWw28xnHxQavyaJh8gAt3CU/zv3ps4f5HC45l4gV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CFv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25Vqkb0AAADc&#10;AAAADwAAAGRycy9kb3ducmV2LnhtbEWPQWsCMRSE74L/ITyhN01WititUbBQkEIP6tLzY/PchG5e&#10;lk101/76Rij0OMzMN8xmN/pW3KiPLrCGYqFAENfBOG40VOf3+RpETMgG28Ck4U4RdtvpZIOlCQMf&#10;6XZKjcgQjiVqsCl1pZSxtuQxLkJHnL1L6D2mLPtGmh6HDPetXCq1kh4d5wWLHb1Zqr9PV6+hfnGf&#10;A6r9j9tXH6r6KsbrZWm1fpoV6hVEojH9h//aB6PheVXA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WqR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jc w:val="center"/>
        <w:rPr>
          <w:rFonts w:ascii="黑体" w:hAnsi="黑体" w:eastAsia="黑体" w:cs="黑体"/>
          <w:color w:val="auto"/>
          <w:sz w:val="32"/>
          <w:szCs w:val="32"/>
        </w:rPr>
      </w:pPr>
    </w:p>
    <w:p>
      <w:pPr>
        <w:spacing w:line="600" w:lineRule="exact"/>
        <w:ind w:firstLine="640" w:firstLineChars="200"/>
        <w:rPr>
          <w:rFonts w:ascii="黑体" w:hAnsi="黑体" w:eastAsia="黑体" w:cs="黑体"/>
          <w:color w:val="auto"/>
          <w:sz w:val="32"/>
          <w:szCs w:val="32"/>
        </w:rPr>
      </w:pPr>
      <w:bookmarkStart w:id="44" w:name="_Toc1256891499_WPSOffice_Level2"/>
      <w:r>
        <w:rPr>
          <w:rFonts w:hint="eastAsia" w:ascii="黑体" w:hAnsi="黑体" w:eastAsia="黑体" w:cs="黑体"/>
          <w:color w:val="auto"/>
          <w:sz w:val="32"/>
          <w:szCs w:val="32"/>
        </w:rPr>
        <w:t>二、参保人员参保信息查询（002036002002）</w:t>
      </w:r>
      <w:bookmarkEnd w:id="44"/>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参保人员参保信息查询</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基本医疗保险参保人员。</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w:t>
      </w:r>
      <w:r>
        <w:rPr>
          <w:rFonts w:hint="eastAsia" w:ascii="仿宋_GB2312" w:hAnsi="仿宋_GB2312" w:eastAsia="仿宋_GB2312" w:cs="仿宋_GB2312"/>
          <w:color w:val="auto"/>
          <w:sz w:val="32"/>
          <w:szCs w:val="32"/>
          <w:lang w:eastAsia="zh-CN"/>
        </w:rPr>
        <w:t>易办</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1.申请。申请人按属地管理原则通过线上或现场向医保经办机构提出人员参保信息查询申请。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bidi="ar"/>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即时办结。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360" w:lineRule="auto"/>
        <w:ind w:firstLine="640" w:firstLineChars="200"/>
        <w:jc w:val="left"/>
        <w:rPr>
          <w:rFonts w:ascii="楷体" w:hAnsi="楷体" w:eastAsia="楷体" w:cs="楷体"/>
          <w:color w:val="auto"/>
          <w:sz w:val="32"/>
          <w:szCs w:val="32"/>
        </w:rPr>
      </w:pPr>
    </w:p>
    <w:p>
      <w:pPr>
        <w:spacing w:line="360" w:lineRule="auto"/>
        <w:ind w:firstLine="880" w:firstLineChars="200"/>
        <w:jc w:val="left"/>
        <w:rPr>
          <w:rFonts w:ascii="黑体" w:hAnsi="黑体" w:eastAsia="黑体" w:cs="黑体"/>
          <w:color w:val="auto"/>
          <w:sz w:val="44"/>
          <w:szCs w:val="44"/>
        </w:rPr>
      </w:pPr>
      <w:bookmarkStart w:id="45" w:name="_Toc543398742_WPSOffice_Level3"/>
      <w:r>
        <w:rPr>
          <w:rFonts w:hint="eastAsia" w:ascii="黑体" w:hAnsi="黑体" w:eastAsia="黑体" w:cs="黑体"/>
          <w:color w:val="auto"/>
          <w:sz w:val="44"/>
          <w:szCs w:val="44"/>
        </w:rPr>
        <w:t>参保人员参保信息查询办理流程图</w:t>
      </w:r>
      <w:bookmarkEnd w:id="45"/>
    </w:p>
    <w:p>
      <w:pPr>
        <w:spacing w:line="360" w:lineRule="auto"/>
        <w:rPr>
          <w:rFonts w:ascii="楷体" w:hAnsi="楷体" w:eastAsia="楷体" w:cs="楷体"/>
          <w:color w:val="auto"/>
          <w:sz w:val="32"/>
          <w:szCs w:val="32"/>
        </w:rPr>
      </w:pPr>
    </w:p>
    <w:p>
      <w:pPr>
        <w:spacing w:line="360" w:lineRule="auto"/>
        <w:ind w:firstLine="420" w:firstLineChars="200"/>
        <w:jc w:val="left"/>
        <w:rPr>
          <w:rFonts w:ascii="仿宋_GB2312" w:hAnsi="仿宋" w:eastAsia="仿宋_GB2312"/>
          <w:color w:val="auto"/>
          <w:sz w:val="32"/>
          <w:szCs w:val="32"/>
        </w:rPr>
      </w:pPr>
      <w:r>
        <w:rPr>
          <w:color w:val="auto"/>
        </w:rPr>
        <mc:AlternateContent>
          <mc:Choice Requires="wpg">
            <w:drawing>
              <wp:inline distT="0" distB="0" distL="114300" distR="114300">
                <wp:extent cx="4871085" cy="4185920"/>
                <wp:effectExtent l="6350" t="6350" r="18415" b="17780"/>
                <wp:docPr id="152" name="组合 4"/>
                <wp:cNvGraphicFramePr/>
                <a:graphic xmlns:a="http://schemas.openxmlformats.org/drawingml/2006/main">
                  <a:graphicData uri="http://schemas.microsoft.com/office/word/2010/wordprocessingGroup">
                    <wpg:wgp>
                      <wpg:cNvGrpSpPr/>
                      <wpg:grpSpPr>
                        <a:xfrm>
                          <a:off x="0" y="0"/>
                          <a:ext cx="4871085" cy="4185920"/>
                          <a:chOff x="6689" y="654"/>
                          <a:chExt cx="7671" cy="6592"/>
                        </a:xfrm>
                      </wpg:grpSpPr>
                      <wps:wsp>
                        <wps:cNvPr id="462" name="流程图: 过程 5"/>
                        <wps:cNvSpPr/>
                        <wps:spPr>
                          <a:xfrm>
                            <a:off x="6689" y="2213"/>
                            <a:ext cx="1780"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wps:txbx>
                        <wps:bodyPr rtlCol="0" anchor="ctr"/>
                      </wps:wsp>
                      <wps:wsp>
                        <wps:cNvPr id="463"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464"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465" name="流程图: 文档 8"/>
                        <wps:cNvSpPr/>
                        <wps:spPr>
                          <a:xfrm>
                            <a:off x="12146" y="654"/>
                            <a:ext cx="2214" cy="1380"/>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466"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7"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68"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9"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70"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471"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2" name="流程图: 可选过程 21"/>
                        <wps:cNvSpPr/>
                        <wps:spPr>
                          <a:xfrm>
                            <a:off x="8976" y="6396"/>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483" name="直接箭头连接符 23"/>
                        <wps:cNvCnPr/>
                        <wps:spPr>
                          <a:xfrm>
                            <a:off x="13158" y="6380"/>
                            <a:ext cx="0" cy="45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84" name="流程图: 过程 24"/>
                        <wps:cNvSpPr/>
                        <wps:spPr>
                          <a:xfrm>
                            <a:off x="12307" y="5246"/>
                            <a:ext cx="1681"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485" name="直接箭头连接符 25"/>
                        <wps:cNvCnPr/>
                        <wps:spPr>
                          <a:xfrm>
                            <a:off x="13157" y="4792"/>
                            <a:ext cx="0" cy="45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6" name="直接箭头连接符 26"/>
                        <wps:cNvCnPr/>
                        <wps:spPr>
                          <a:xfrm>
                            <a:off x="11795" y="6821"/>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487"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8"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9"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90"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491"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92"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 o:spid="_x0000_s1026" o:spt="203" style="height:329.6pt;width:383.55pt;" coordorigin="6689,654" coordsize="7671,6592" o:gfxdata="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AN025D&#10;1wAAAAUBAAAPAAAAAAAAAAEAIAAAACIAAABkcnMvZG93bnJldi54bWxQSwECFAAUAAAACACHTuJA&#10;OWP6LusFAADJLgAADgAAAAAAAAABACAAAAAmAQAAZHJzL2Uyb0RvYy54bWxQSwUGAAAAAAYABgBZ&#10;AQAAgwkAAAAA&#10;">
                <o:lock v:ext="edit" aspectratio="f"/>
                <v:shape id="流程图: 过程 5" o:spid="_x0000_s1026" o:spt="109" type="#_x0000_t109" style="position:absolute;left:6689;top:2213;height:1134;width:1780;v-text-anchor:middle;" filled="f" stroked="t" coordsize="21600,21600" o:gfxdata="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kVU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9vdCr4AAADc&#10;AAAADwAAAGRycy9kb3ducmV2LnhtbEWPT4vCMBTE78J+h/AWvGmqq+J2jR4EWYWCWvXg7W3zti02&#10;L6WJ/769EQSPw8z8hpnMbqYSF2pcaVlBrxuBIM6sLjlXsN8tOmMQziNrrCyTgjs5mE0/WhOMtb3y&#10;li6pz0WAsItRQeF9HUvpsoIMuq6tiYP3bxuDPsgml7rBa4CbSvajaCQNlhwWCqxpXlB2Ss9GwfJb&#10;18MkSSzbw6/7O26ODtcrpdqfvegHhKebf4df7aVWMBh9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vdC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61F78AAADc&#10;AAAADwAAAGRycy9kb3ducmV2LnhtbEWPQWvCQBSE74L/YXkFb7pJFanRVTBFEdqDtXrw9sg+k9Dd&#10;tyG7JvbfdwuFHoeZ+YZZbR7WiI5aXztWkE4SEMSF0zWXCs6fu/ELCB+QNRrHpOCbPGzWw8EKM+16&#10;/qDuFEoRIewzVFCF0GRS+qIii37iGuLo3VxrMUTZllK32Ee4NfI5SebSYs1xocKG8oqKr9PdKnid&#10;Fvtjbt65X5j+eLFvRm6vqVKjpzRZggj0CP/hv/ZBK5jNZ/B7Jh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tR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1380;width:2214;" filled="f" stroked="t" coordsize="21600,21600" o:gfxdata="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3JYJ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UYd6vr0AAADc&#10;AAAADwAAAGRycy9kb3ducmV2LnhtbEWPwWrDMBBE74H+g9hCbomcUkxxo4RSKJTcaoeS3BZpK7u2&#10;VsZSbOfvq0Igx2Fm3jDb/ew6MdIQGs8KNusMBLH2pmGr4Fh9rF5AhIhssPNMCq4UYL97WGyxMH7i&#10;LxrLaEWCcChQQR1jX0gZdE0Ow9r3xMn78YPDmORgpRlwSnDXyacsy6XDhtNCjT2916Tb8uIUnCfL&#10;v9rob36bDmfbntrA1VGp5eMmewURaY738K39aRQ85zn8n0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3q+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GnXIb8AAADc&#10;AAAADwAAAGRycy9kb3ducmV2LnhtbEWPQUsDMRSE74L/ITzBS2mzK6W226Y9LAhVBLFKz4/N62Zp&#10;8rImabv6641Q8DjMzDfMajM4K84UYudZQTkpQBA3XnfcKvj8eBrPQcSErNF6JgXfFGGzvr1ZYaX9&#10;hd/pvEutyBCOFSowKfWVlLEx5DBOfE+cvYMPDlOWoZU64CXDnZUPRTGTDjvOCwZ7qg01x93JKfhp&#10;hnr0tV9M65dnE8L+rXzV1ip1f1cWSxCJhvQfvra3WsF09gh/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p1yG/&#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nOjIL0AAADc&#10;AAAADwAAAGRycy9kb3ducmV2LnhtbEVPW2vCMBR+F/YfwhnsTdOKiHRGGRWhqEO8wNjboTlry5qT&#10;ksTa/fvlQfDx47sv14NpRU/ON5YVpJMEBHFpdcOVgutlO16A8AFZY2uZFPyRh/XqZbTETNs7n6g/&#10;h0rEEPYZKqhD6DIpfVmTQT+xHXHkfqwzGCJ0ldQO7zHctHKaJHNpsOHYUGNHeU3l7/lmFBTt9LDb&#10;H/KvTZoXt8+9O35/DL1Sb69p8g4i0BCe4oe70Apm8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c6Mg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w9BEUL8AAADc&#10;AAAADwAAAGRycy9kb3ducmV2LnhtbEWPMW/CMBSE90r8B+shsVTFoaCoTTEMSBSWDECHjq/2I4ka&#10;P4fYEPLvMRIS4+nuvtPNl1dbiwu1vnKsYDJOQBBrZyouFPwc1m8fIHxANlg7JgU9eVguBi9zzIzr&#10;eEeXfShEhLDPUEEZQpNJ6XVJFv3YNcTRO7rWYoiyLaRpsYtwW8v3JEmlxYrjQokNrUrS//uzVaDT&#10;327jX5tt/j3NT7r/y/ujD0qNhpPkC0Sga3iGH+2tUTBLP+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QRF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17" o:spid="_x0000_s1026" o:spt="109" type="#_x0000_t109" style="position:absolute;left:8975;top:2356;height:850;width:2835;v-text-anchor:middle;" filled="f" stroked="t" coordsize="21600,21600" o:gfxdata="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XoZbgAAADcAAAA&#10;DwAAAAAAAAABACAAAAAiAAAAZHJzL2Rvd25yZXYueG1sUEsBAhQAFAAAAAgAh07iQDMvBZ47AAAA&#10;OQAAABAAAAAAAAAAAQAgAAAABwEAAGRycy9zaGFwZXhtbC54bWxQSwUGAAAAAAYABgBbAQAAsQMA&#10;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7d0F70AAADc&#10;AAAADwAAAGRycy9kb3ducmV2LnhtbEWPT2sCMRTE70K/Q3gFb252RbRsjVIKhdKbf5B6eySv2e1u&#10;XpZNdPXbG0HwOMzMb5jl+uJacaY+1J4VFFkOglh7U7NVsN99Td5AhIhssPVMCq4UYL16GS2xNH7g&#10;DZ230YoE4VCigirGrpQy6Iochsx3xMn7873DmGRvpelxSHDXymmez6XDmtNChR19VqSb7ckpOA6W&#10;/7XRB/4Yfo62+W0C7/ZKjV+L/B1EpEt8hh/tb6Ngtij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3QX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流程图: 可选过程 21" o:spid="_x0000_s1026" o:spt="176" type="#_x0000_t176" style="position:absolute;left:8976;top:6396;height:850;width:2835;v-text-anchor:middle;" filled="f" stroked="t" coordsize="21600,21600" o:gfxdata="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nm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8;top:6380;height:454;width:0;" filled="f" stroked="t" coordsize="21600,21600" o:gfxdata="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N9i/&#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07;top:5246;height:1134;width:1681;v-text-anchor:middle;" filled="f" stroked="t" coordsize="21600,21600" o:gfxdata="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rnkG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7;top:4792;height:454;width:0;" filled="f" stroked="t" coordsize="21600,21600" o:gfxdata="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AjO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6" o:spid="_x0000_s1026" o:spt="32" type="#_x0000_t32" style="position:absolute;left:11795;top:6821;height:0;width:1361;" filled="f" stroked="t" coordsize="21600,21600" o:gfxdata="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13ks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sc537wAAADc&#10;AAAADwAAAGRycy9kb3ducmV2LnhtbEWPT4vCMBTE78J+h/AWvGmqiErXKLKwsOzNP4jeHsnbtLZ5&#10;KU20+u2NIHgcZuY3zGJ1c7W4UhtKzwpGwwwEsfamZKtgv/sZzEGEiGyw9kwK7hRgtfzoLTA3vuMN&#10;XbfRigThkKOCIsYmlzLoghyGoW+Ik/fvW4cxydZK02KX4K6W4yybSoclp4UCG/ouSFfbi1Nw6iyf&#10;tdEHXnd/J1sdq8C7vVL9z1H2BSLSLb7Dr/avUTCZz+B5Jh0BuX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Od+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1itrbkAAADc&#10;AAAADwAAAGRycy9kb3ducmV2LnhtbEVPz2vCMBS+C/4P4Qm72VQZIp1RxkCQ3daKrLdH8pZ2bV5K&#10;E63775eD4PHj+7073F0vbjSG1rOCVZaDINbetGwVnKvjcgsiRGSDvWdS8EcBDvv5bIeF8RN/0a2M&#10;VqQQDgUqaGIcCimDbshhyPxAnLgfPzqMCY5WmhGnFO56uc7zjXTYcmpocKCPhnRXXp2CerL8q42+&#10;8Pv0WdvuuwtcnZV6WazyNxCR7vEpfrhPRsHrNq1N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Yra25AAAA3AAA&#10;AA8AAAAAAAAAAQAgAAAAIgAAAGRycy9kb3ducmV2LnhtbFBLAQIUABQAAAAIAIdO4kAzLwWeOwAA&#10;ADkAAAAQAAAAAAAAAAEAIAAAAAgBAABkcnMvc2hhcGV4bWwueG1sUEsFBgAAAAAGAAYAWwEAALID&#10;A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9yiqr8AAADc&#10;AAAADwAAAGRycy9kb3ducmV2LnhtbEWPzW7CMBCE70h9B2sr9YLAoa0QhBgOSG255FDgwHGxNz8i&#10;XofYJeTt60qVOI5m5htNtrnbRtyo87VjBbNpAoJYO1NzqeB4+JgsQPiAbLBxTAoG8rBZP40yTI3r&#10;+Ztu+1CKCGGfooIqhDaV0uuKLPqpa4mjV7jOYoiyK6XpsI9w28jXJJlLizXHhQpb2lakL/sfq0DP&#10;T/2XH7e7/PMtv+rhnA+FD0q9PM+SFYhA9/AI/7d3RsH7Ygl/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coqq/&#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gQy/LboAAADc&#10;AAAADwAAAGRycy9kb3ducmV2LnhtbEVPz2vCMBS+D/wfwhN2m0llDO2MgoOBDDxMi+dH82zCmpfS&#10;RFv315uD4PHj+73ajL4VV+qjC6yhmCkQxHUwjhsN1fH7bQEiJmSDbWDScKMIm/XkZYWlCQP/0vWQ&#10;GpFDOJaowabUlVLG2pLHOAsdcebOofeYMuwbaXoccrhv5VypD+nRcW6w2NGXpfrvcPEa6qXbD6i2&#10;/25b/ajqVIyX89xq/Tot1CeIRGN6ih/undHwvszz85l8BOT6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DL8t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HM4ccAAAADc&#10;AAAADwAAAGRycy9kb3ducmV2LnhtbEWPzW7CMBCE75V4B2uRuFTgpFSIhhgOlVq45FDaQ49be/Mj&#10;4nUau4S8PUZC6nE0M99o8t3FtuJMvW8cK0gXCQhi7UzDlYKvz7f5GoQPyAZbx6RgJA+77eQhx8y4&#10;gT/ofAyViBD2GSqoQ+gyKb2uyaJfuI44eqXrLYYo+0qaHocIt618SpKVtNhwXKixo9ea9On4ZxXo&#10;1few94/doXhfFr96/CnG0gelZtM02YAIdAn/4Xv7YBQ8v6R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czhx&#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HpKEwb0AAADc&#10;AAAADwAAAGRycy9kb3ducmV2LnhtbEWPwWrDMBBE74X+g9hCb41kU0LiRAmkUCiBHpKYnBdrY4la&#10;K2MpsdOvrwqFHoeZecOst5PvxI2G6AJrKGYKBHETjONWQ316f1mAiAnZYBeYNNwpwnbz+LDGyoSR&#10;D3Q7plZkCMcKNdiU+krK2FjyGGehJ87eJQweU5ZDK82AY4b7TpZKzaVHx3nBYk9vlpqv49VraJbu&#10;c0S1+3a7eq/qczFdL6XV+vmpUCsQiab0H/5rfxgNr8sS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koTB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spacing w:line="360" w:lineRule="auto"/>
        <w:rPr>
          <w:rFonts w:ascii="黑体" w:hAnsi="黑体" w:eastAsia="黑体" w:cs="黑体"/>
          <w:color w:val="auto"/>
          <w:sz w:val="32"/>
          <w:szCs w:val="32"/>
        </w:rPr>
      </w:pPr>
    </w:p>
    <w:p>
      <w:pPr>
        <w:spacing w:line="600" w:lineRule="exact"/>
        <w:ind w:firstLine="640" w:firstLineChars="200"/>
        <w:jc w:val="center"/>
        <w:rPr>
          <w:rFonts w:ascii="黑体" w:hAnsi="黑体" w:eastAsia="黑体" w:cs="黑体"/>
          <w:color w:val="auto"/>
          <w:sz w:val="32"/>
          <w:szCs w:val="32"/>
        </w:rPr>
      </w:pPr>
      <w:bookmarkStart w:id="46" w:name="_Toc543398742_WPSOffice_Level2"/>
      <w:r>
        <w:rPr>
          <w:rFonts w:hint="eastAsia" w:ascii="黑体" w:hAnsi="黑体" w:eastAsia="黑体" w:cs="黑体"/>
          <w:color w:val="auto"/>
          <w:sz w:val="32"/>
          <w:szCs w:val="32"/>
        </w:rPr>
        <w:t>三、参保人员个人账户一次性支取（002036002003）</w:t>
      </w:r>
      <w:bookmarkEnd w:id="46"/>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参保人员个人账户一次性支取</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因死亡、出国定居等原因已办理停保的人员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主动放弃参加职工基本医疗保险的原参保人员。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1.申请。申请人按属地管理原则通过线上或现场向医保经办机构提出个人账户一次性支取申请。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3.审核。医保经办机构对提交的材料进行审核。审核不通过的将原因告知申请人。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4.拨付。对确认的</w:t>
      </w:r>
      <w:r>
        <w:rPr>
          <w:rFonts w:hint="eastAsia" w:ascii="仿宋_GB2312" w:hAnsi="仿宋_GB2312" w:eastAsia="仿宋_GB2312" w:cs="仿宋_GB2312"/>
          <w:color w:val="auto"/>
          <w:kern w:val="0"/>
          <w:sz w:val="32"/>
          <w:szCs w:val="32"/>
          <w:lang w:eastAsia="zh-CN" w:bidi="ar"/>
        </w:rPr>
        <w:t>个人账户余额</w:t>
      </w:r>
      <w:r>
        <w:rPr>
          <w:rFonts w:hint="eastAsia" w:ascii="仿宋_GB2312" w:hAnsi="仿宋_GB2312" w:eastAsia="仿宋_GB2312" w:cs="仿宋_GB2312"/>
          <w:color w:val="auto"/>
          <w:kern w:val="0"/>
          <w:sz w:val="32"/>
          <w:szCs w:val="32"/>
          <w:lang w:bidi="ar"/>
        </w:rPr>
        <w:t>拨付至申请人提交的银行账户。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47" w:name="_Toc1191302698_WPSOffice_Level3"/>
      <w:r>
        <w:rPr>
          <w:rFonts w:hint="eastAsia" w:ascii="仿宋_GB2312" w:hAnsi="仿宋_GB2312" w:eastAsia="仿宋_GB2312" w:cs="仿宋_GB2312"/>
          <w:color w:val="auto"/>
          <w:sz w:val="32"/>
          <w:szCs w:val="32"/>
        </w:rPr>
        <w:t>1.医保电子凭证或有效身份证件或社保卡；</w:t>
      </w:r>
      <w:bookmarkEnd w:id="47"/>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48" w:name="_Toc1006512959_WPSOffice_Level3"/>
      <w:r>
        <w:rPr>
          <w:rFonts w:hint="eastAsia" w:ascii="仿宋_GB2312" w:hAnsi="仿宋_GB2312" w:eastAsia="仿宋_GB2312" w:cs="仿宋_GB2312"/>
          <w:color w:val="auto"/>
          <w:sz w:val="32"/>
          <w:szCs w:val="32"/>
        </w:rPr>
        <w:t>2.《湖南省职工基本医疗保险个人账户一次性支取申请表》</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11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48"/>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备注：①因死亡支取的提供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trike w:val="0"/>
          <w:color w:val="auto"/>
          <w:sz w:val="32"/>
          <w:szCs w:val="32"/>
        </w:rPr>
        <w:t>继承权公证书或其他合法有效遗产继承材料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继承人身份证、银行卡账户信息，通过数据共享无法查询死亡信息的应提供个人承诺书；②主动放弃参加职工基本医疗保险的，需提供主动放弃基本医疗保险的情况说明。</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p>
    <w:p>
      <w:pPr>
        <w:spacing w:line="360" w:lineRule="auto"/>
        <w:ind w:firstLine="640" w:firstLineChars="200"/>
        <w:jc w:val="left"/>
        <w:rPr>
          <w:rFonts w:ascii="仿宋_GB2312" w:hAnsi="仿宋" w:eastAsia="仿宋_GB2312"/>
          <w:color w:val="auto"/>
          <w:sz w:val="32"/>
          <w:szCs w:val="32"/>
        </w:rPr>
      </w:pPr>
    </w:p>
    <w:p>
      <w:pPr>
        <w:spacing w:line="360" w:lineRule="auto"/>
        <w:jc w:val="center"/>
        <w:rPr>
          <w:rFonts w:hint="eastAsia" w:ascii="黑体" w:hAnsi="黑体" w:eastAsia="黑体" w:cs="黑体"/>
          <w:color w:val="auto"/>
          <w:sz w:val="44"/>
          <w:szCs w:val="44"/>
        </w:rPr>
      </w:pPr>
      <w:bookmarkStart w:id="49" w:name="_Toc1036718576_WPSOffice_Level3"/>
    </w:p>
    <w:p>
      <w:pPr>
        <w:pStyle w:val="2"/>
        <w:rPr>
          <w:rFonts w:hint="eastAsia"/>
        </w:rPr>
      </w:pPr>
    </w:p>
    <w:p>
      <w:pPr>
        <w:spacing w:line="360" w:lineRule="auto"/>
        <w:jc w:val="center"/>
        <w:rPr>
          <w:rFonts w:hint="eastAsia" w:ascii="黑体" w:hAnsi="黑体" w:eastAsia="黑体" w:cs="黑体"/>
          <w:color w:val="auto"/>
          <w:sz w:val="44"/>
          <w:szCs w:val="44"/>
        </w:rPr>
      </w:pPr>
    </w:p>
    <w:p>
      <w:pPr>
        <w:spacing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参保人员个人账户一次性支取办理流程图</w:t>
      </w:r>
      <w:bookmarkEnd w:id="49"/>
    </w:p>
    <w:p>
      <w:pPr>
        <w:spacing w:line="360" w:lineRule="auto"/>
        <w:jc w:val="center"/>
        <w:rPr>
          <w:rFonts w:ascii="黑体" w:hAnsi="黑体" w:eastAsia="黑体" w:cs="黑体"/>
          <w:color w:val="auto"/>
          <w:sz w:val="44"/>
          <w:szCs w:val="44"/>
        </w:rPr>
      </w:pPr>
    </w:p>
    <w:p>
      <w:pPr>
        <w:spacing w:line="360" w:lineRule="auto"/>
        <w:ind w:firstLine="210" w:firstLineChars="100"/>
        <w:jc w:val="left"/>
        <w:rPr>
          <w:rFonts w:ascii="仿宋_GB2312" w:hAnsi="仿宋" w:eastAsia="仿宋_GB2312"/>
          <w:color w:val="auto"/>
          <w:sz w:val="32"/>
          <w:szCs w:val="32"/>
        </w:rPr>
      </w:pPr>
      <w:r>
        <w:rPr>
          <w:color w:val="auto"/>
        </w:rPr>
        <mc:AlternateContent>
          <mc:Choice Requires="wpg">
            <w:drawing>
              <wp:inline distT="0" distB="0" distL="114300" distR="114300">
                <wp:extent cx="4939665" cy="6477635"/>
                <wp:effectExtent l="0" t="6350" r="102870" b="0"/>
                <wp:docPr id="493" name="组合 13"/>
                <wp:cNvGraphicFramePr/>
                <a:graphic xmlns:a="http://schemas.openxmlformats.org/drawingml/2006/main">
                  <a:graphicData uri="http://schemas.microsoft.com/office/word/2010/wordprocessingGroup">
                    <wpg:wgp>
                      <wpg:cNvGrpSpPr/>
                      <wpg:grpSpPr>
                        <a:xfrm>
                          <a:off x="0" y="0"/>
                          <a:ext cx="4939665" cy="6477635"/>
                          <a:chOff x="6726" y="429"/>
                          <a:chExt cx="7779" cy="10201"/>
                        </a:xfrm>
                      </wpg:grpSpPr>
                      <wps:wsp>
                        <wps:cNvPr id="494" name="流程图: 过程 5"/>
                        <wps:cNvSpPr/>
                        <wps:spPr>
                          <a:xfrm>
                            <a:off x="6726" y="2213"/>
                            <a:ext cx="1724"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495"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496"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497" name="流程图: 文档 8"/>
                        <wps:cNvSpPr/>
                        <wps:spPr>
                          <a:xfrm>
                            <a:off x="12127" y="429"/>
                            <a:ext cx="2378" cy="4097"/>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13"/>
                                <w:jc w:val="both"/>
                                <w:textAlignment w:val="top"/>
                              </w:pPr>
                            </w:p>
                          </w:txbxContent>
                        </wps:txbx>
                        <wps:bodyPr rtlCol="0" anchor="t" anchorCtr="0"/>
                      </wps:wsp>
                      <wps:wsp>
                        <wps:cNvPr id="498"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99"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00"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1"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02"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503"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504"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7"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8" name="流程图: 可选过程 21"/>
                        <wps:cNvSpPr/>
                        <wps:spPr>
                          <a:xfrm>
                            <a:off x="8945" y="97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509" name="直接箭头连接符 23"/>
                        <wps:cNvCnPr/>
                        <wps:spPr>
                          <a:xfrm>
                            <a:off x="13172" y="8222"/>
                            <a:ext cx="0" cy="198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10" name="流程图: 过程 24"/>
                        <wps:cNvSpPr/>
                        <wps:spPr>
                          <a:xfrm>
                            <a:off x="12367" y="7088"/>
                            <a:ext cx="1579"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wps:txbx>
                        <wps:bodyPr rtlCol="0" anchor="ctr"/>
                      </wps:wsp>
                      <wps:wsp>
                        <wps:cNvPr id="511" name="直接箭头连接符 25"/>
                        <wps:cNvCnPr/>
                        <wps:spPr>
                          <a:xfrm>
                            <a:off x="13156" y="4794"/>
                            <a:ext cx="0" cy="22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2" name="直接箭头连接符 26"/>
                        <wps:cNvCnPr/>
                        <wps:spPr>
                          <a:xfrm>
                            <a:off x="11811" y="10205"/>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513"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4"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5"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16"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517"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18"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520" name="矩形 3"/>
                        <wps:cNvSpPr/>
                        <wps:spPr>
                          <a:xfrm>
                            <a:off x="8960" y="80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wps:wsp>
                      <wps:wsp>
                        <wps:cNvPr id="521" name="直接箭头连接符 4"/>
                        <wps:cNvCnPr/>
                        <wps:spPr>
                          <a:xfrm>
                            <a:off x="10363" y="89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13" o:spid="_x0000_s1026" o:spt="203" style="height:510.05pt;width:388.95pt;" coordorigin="6726,429" coordsize="7779,10201" o:gfxdata="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sN9muNYAAAAGAQAADwAAAAAAAAAB&#10;ACAAAAAiAAAAZHJzL2Rvd25yZXYueG1sUEsBAhQAFAAAAAgAh07iQJrn5AaGBgAAxjYAAA4AAAAA&#10;AAAAAQAgAAAAJQEAAGRycy9lMm9Eb2MueG1sUEsFBgAAAAAGAAYAWQEAAB0KAAAAAA==&#10;">
                <o:lock v:ext="edit" aspectratio="f"/>
                <v:shape id="流程图: 过程 5" o:spid="_x0000_s1026" o:spt="109" type="#_x0000_t109" style="position:absolute;left:6726;top:2213;height:1134;width:1724;v-text-anchor:middle;" filled="f" stroked="t" coordsize="21600,21600" o:gfxdata="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8gic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TquQwr8AAADc&#10;AAAADwAAAGRycy9kb3ducmV2LnhtbEWPT2vCQBTE74V+h+UVejMbSy0as/EgSBUCrVEP3p7Z1yQ0&#10;+3bJrn/67bsFocdhZn7D5Iub6cWFBt9ZVjBOUhDEtdUdNwr2u9VoCsIHZI29ZVLwQx4WxeNDjpm2&#10;V97SpQqNiBD2GSpoQ3CZlL5uyaBPrCOO3pcdDIYoh0bqAa8Rbnr5kqZv0mDHcaFFR8uW6u/qbBSs&#10;Z9pNyrK0bA/v/nT8PHr82Cj1/DRO5yAC3cJ/+N5eawWvs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rkMK/&#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jbX+3L8AAADc&#10;AAAADwAAAGRycy9kb3ducmV2LnhtbEWPQWvCQBSE7wX/w/IEb3UTLVLTbAQVS8EeNG0PvT2yr0no&#10;7tuQ3Rr9965Q8DjMzDdMvjpbI07U+9axgnSagCCunG65VvD5sXt8BuEDskbjmBRcyMOqGD3kmGk3&#10;8JFOZahFhLDPUEETQpdJ6auGLPqp64ij9+N6iyHKvpa6xyHCrZGzJFlIiy3HhQY72jRU/ZZ/VsF2&#10;Xr0eNuadh6UZDl92b+T6O1VqMk6TFxCBzuEe/m+/aQVPywXczsQj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1/ty/&#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27;top:429;height:4097;width:2378;" filled="f" stroked="t" coordsize="21600,21600" o:gfxdata="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93C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湖南省</w:t>
                        </w:r>
                        <w:r>
                          <w:rPr>
                            <w:rFonts w:ascii="宋体" w:eastAsia="宋体" w:hAnsiTheme="minorBidi"/>
                            <w:color w:val="000000" w:themeColor="text1"/>
                            <w:kern w:val="24"/>
                            <w:sz w:val="20"/>
                            <w:szCs w:val="20"/>
                            <w14:textFill>
                              <w14:solidFill>
                                <w14:schemeClr w14:val="tx1"/>
                              </w14:solidFill>
                            </w14:textFill>
                          </w:rPr>
                          <w:t>职工基本医疗保险个人账户一次性支取申请表》</w:t>
                        </w:r>
                        <w:r>
                          <w:rPr>
                            <w:rFonts w:hint="eastAsia" w:ascii="宋体" w:eastAsia="宋体" w:hAnsiTheme="minorBidi"/>
                            <w:color w:val="000000" w:themeColor="text1"/>
                            <w:kern w:val="24"/>
                            <w:sz w:val="20"/>
                            <w:szCs w:val="20"/>
                            <w:lang w:eastAsia="zh-CN"/>
                            <w14:textFill>
                              <w14:solidFill>
                                <w14:schemeClr w14:val="tx1"/>
                              </w14:solidFill>
                            </w14:textFill>
                          </w:rPr>
                          <w:t>（表</w:t>
                        </w:r>
                        <w:r>
                          <w:rPr>
                            <w:rFonts w:hint="eastAsia" w:ascii="宋体" w:eastAsia="宋体" w:hAnsiTheme="minorBidi"/>
                            <w:color w:val="000000" w:themeColor="text1"/>
                            <w:kern w:val="24"/>
                            <w:sz w:val="20"/>
                            <w:szCs w:val="20"/>
                            <w:lang w:val="en-US" w:eastAsia="zh-CN"/>
                            <w14:textFill>
                              <w14:solidFill>
                                <w14:schemeClr w14:val="tx1"/>
                              </w14:solidFill>
                            </w14:textFill>
                          </w:rPr>
                          <w:t>11</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.因死亡支取需提供</w:t>
                        </w:r>
                        <w:r>
                          <w:rPr>
                            <w:rFonts w:hint="eastAsia" w:ascii="宋体" w:eastAsia="宋体" w:hAnsiTheme="minorBidi"/>
                            <w:color w:val="000000" w:themeColor="text1"/>
                            <w:kern w:val="24"/>
                            <w:sz w:val="20"/>
                            <w:szCs w:val="20"/>
                            <w:lang w:eastAsia="zh-CN"/>
                            <w14:textFill>
                              <w14:solidFill>
                                <w14:schemeClr w14:val="tx1"/>
                              </w14:solidFill>
                            </w14:textFill>
                          </w:rPr>
                          <w:t>相关</w:t>
                        </w:r>
                        <w:r>
                          <w:rPr>
                            <w:rFonts w:hint="eastAsia" w:ascii="宋体" w:eastAsia="宋体" w:hAnsiTheme="minorBidi"/>
                            <w:color w:val="000000" w:themeColor="text1"/>
                            <w:kern w:val="24"/>
                            <w:sz w:val="20"/>
                            <w:szCs w:val="20"/>
                            <w14:textFill>
                              <w14:solidFill>
                                <w14:schemeClr w14:val="tx1"/>
                              </w14:solidFill>
                            </w14:textFill>
                          </w:rPr>
                          <w:t>材料</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br w:type="textWrapping"/>
                        </w:r>
                        <w:r>
                          <w:rPr>
                            <w:rFonts w:hint="eastAsia" w:ascii="宋体" w:eastAsia="宋体" w:hAnsiTheme="minorBidi"/>
                            <w:color w:val="000000" w:themeColor="text1"/>
                            <w:kern w:val="24"/>
                            <w:sz w:val="20"/>
                            <w:szCs w:val="20"/>
                            <w14:textFill>
                              <w14:solidFill>
                                <w14:schemeClr w14:val="tx1"/>
                              </w14:solidFill>
                            </w14:textFill>
                          </w:rPr>
                          <w:t>4.主动放弃参加职工基本医疗保险的</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t>需提供情况说明</w:t>
                        </w:r>
                        <w:r>
                          <w:rPr>
                            <w:rFonts w:hint="eastAsia" w:ascii="宋体" w:eastAsia="宋体" w:hAnsiTheme="minorBidi"/>
                            <w:color w:val="000000" w:themeColor="text1"/>
                            <w:kern w:val="24"/>
                            <w:sz w:val="20"/>
                            <w:szCs w:val="20"/>
                            <w:lang w:eastAsia="zh-CN"/>
                            <w14:textFill>
                              <w14:solidFill>
                                <w14:schemeClr w14:val="tx1"/>
                              </w14:solidFill>
                            </w14:textFill>
                          </w:rPr>
                          <w:t>。</w:t>
                        </w:r>
                      </w:p>
                      <w:p>
                        <w:pPr>
                          <w:pStyle w:val="13"/>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eoE7cLoAAADc&#10;AAAADwAAAGRycy9kb3ducmV2LnhtbEVPz2vCMBS+C/4P4Q28aeoYMqtRhjCQ3VZlzNsjeUu7Ni8l&#10;ibb+98tB2PHj+73dj64TNwqx8axguShAEGtvGrYKzqf3+SuImJANdp5JwZ0i7HfTyRZL4wf+pFuV&#10;rMghHEtUUKfUl1JGXZPDuPA9ceZ+fHCYMgxWmoBDDnedfC6KlXTYcG6osadDTbqtrk7BZbD8q43+&#10;4rfh42Lb7zby6azU7GlZbEAkGtO/+OE+GgUv6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gTtw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b2+W778AAADc&#10;AAAADwAAAGRycy9kb3ducmV2LnhtbEWPQUsDMRSE74L/IbxCL2KzW4q426Y9LAhWBLFKz4/N62Zp&#10;8rImabv6640g9DjMzDfMajM6K84UYu9ZQTkrQBC3XvfcKfj8eLp/BBETskbrmRR8U4TN+vZmhbX2&#10;F36n8y51IkM41qjApDTUUsbWkMM48wNx9g4+OExZhk7qgJcMd1bOi+JBOuw5LxgcqDHUHncnp+Cn&#10;HZu7r321aF62JoT9W/mqrVVqOimLJYhEY7qG/9vPWsGiqu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vl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7ztFG70AAADc&#10;AAAADwAAAGRycy9kb3ducmV2LnhtbEVPXWvCMBR9H+w/hDvwbSYVlNEZZXQMynQMdSC+XZq7tqy5&#10;KUms9d8vD4KPh/O9XI+2EwP50DrWkE0VCOLKmZZrDT+Hj+cXECEiG+wck4YrBVivHh+WmBt34R0N&#10;+1iLFMIhRw1NjH0uZagashimridO3K/zFmOCvpbG4yWF207OlFpIiy2nhgZ7Khqq/vZnq6HsZtvP&#10;zbY4vmdFef7a+O/T2zhoPXnK1CuISGO8i2/u0miYqzQ/nU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O0Ub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piia78AAADc&#10;AAAADwAAAGRycy9kb3ducmV2LnhtbEWPzW7CMBCE75X6DtZW6qUCO1RFKGA4VCpwyYGfA8fFXpKo&#10;8TqNDSFvX1dC6nE0M99oFqu7a8SNulB71pCNFQhi423NpYbj4Ws0AxEissXGM2kYKMBq+fy0wNz6&#10;nnd028dSJAiHHDVUMba5lMFU5DCMfUucvIvvHMYku1LaDvsEd42cKDWVDmtOCxW29FmR+d5fnQYz&#10;PfWb8NZui/V78WOGczFcQtT69SVTcxCR7vE//GhvrYYPlcH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Yom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b8EQr4AAADc&#10;AAAADwAAAGRycy9kb3ducmV2LnhtbEWPQWvCQBSE74L/YXlCb7qrNFKiq4eI0FKhmPbS2yP7TNJm&#10;34bdNbH/3i0Uehxm5htmu7/ZTgzkQ+tYw3KhQBBXzrRca/h4P86fQISIbLBzTBp+KMB+N51sMTdu&#10;5DMNZaxFgnDIUUMTY59LGaqGLIaF64mTd3HeYkzS19J4HBPcdnKl1FpabDktNNhT0VD1XV6ths/s&#10;S761xYjX08vhNRu8U8Wj0/phtlQbEJFu8T/81342GjK1gt8z6Qj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8EQ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5PAK8rsAAADc&#10;AAAADwAAAGRycy9kb3ducmV2LnhtbEWP3YrCMBSE7xd8h3AE79ZExUWr0QtBURDF1gc4NMe22JyU&#10;Jv69vRGEvRxm5htmvnzaWtyp9ZVjDYO+AkGcO1NxoeGcrX8nIHxANlg7Jg0v8rBcdH7mmBj34BPd&#10;01CICGGfoIYyhCaR0uclWfR91xBH7+JaiyHKtpCmxUeE21oOlfqTFiuOCyU2tCopv6Y3q0FOjlva&#10;7LJjFlb1S6XTA+P+pnWvO1AzEIGe4T/8bW+NhrEawed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K8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ZSerb7wAAADc&#10;AAAADwAAAGRycy9kb3ducmV2LnhtbEWPT2sCMRTE74V+h/AK3mqiWJGtUUQQSm/+QfT2SF6z625e&#10;lk109ds3hYLHYWZ+w8yXd9+IG3WxCqxhNFQgiE2wFTsNh/3mfQYiJmSLTWDS8KAIy8XryxwLG3re&#10;0m2XnMgQjgVqKFNqCymjKcljHIaWOHs/ofOYsuyctB32Ge4bOVZqKj1WnBdKbGldkql3V6/h3Du+&#10;GGuOvOq/z64+1ZH3B60HbyP1CSLRPT3D/+0vq+FDTeD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nq2+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lfU1GLwAAADc&#10;AAAADwAAAGRycy9kb3ducmV2LnhtbEWPT2sCMRTE74V+h/AK3mqiYJWtUUQQSm/+QfT2SF6z625e&#10;lk109ds3hYLHYWZ+w8yXd9+IG3WxCqxhNFQgiE2wFTsNh/3mfQYiJmSLTWDS8KAIy8XryxwLG3re&#10;0m2XnMgQjgVqKFNqCymjKcljHIaWOHs/ofOYsuyctB32Ge4bOVbqQ3qsOC+U2NK6JFPvrl7DuXd8&#10;MdYcedV/n119qiPvD1oP3kbqE0Sie3qG/9tfVsNETeHvTD4C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1NRi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PkGlRrsAAADc&#10;AAAADwAAAGRycy9kb3ducmV2LnhtbEVPz2vCMBS+C/4P4QnebOLA4TqjB0GmUNjs9ODtrXlry5qX&#10;0kRb//vlIHj8+H6vNoNtxI06XzvWME8UCOLCmZpLDafv3WwJwgdkg41j0nAnD5v1eLTC1Liej3TL&#10;QyliCPsUNVQhtKmUvqjIok9cSxy5X9dZDBF2pTQd9jHcNvJFqVdpsebYUGFL24qKv/xqNezfTLvI&#10;ssyxO3/4n8vXxePnQevpZK7eQQQawlP8cO+NhoWKa+OZe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GlR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8YQM9b4AAADc&#10;AAAADwAAAGRycy9kb3ducmV2LnhtbEWPQUsDMRSE70L/Q3gFL9ImKyp2bdrDgqBSkFbp+bF53Swm&#10;L2sS29VfbwqCx2FmvmGW69E7caSY+sAaqrkCQdwG03On4f3tcXYPImVkgy4wafimBOvV5GKJtQkn&#10;3tJxlztRIJxq1GBzHmopU2vJY5qHgbh4hxA95iJjJ03EU4F7J6+VupMeey4LFgdqLLUfuy+v4acd&#10;m6vP/eKmeXm2Me5fq41xTuvLaaUeQGQa83/4r/1kNNyqB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QM9b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流程图: 过程 24" o:spid="_x0000_s1026" o:spt="109" type="#_x0000_t109" style="position:absolute;left:12367;top:7088;height:1134;width:1579;v-text-anchor:middle;" filled="f" stroked="t" coordsize="21600,21600" o:gfxdata="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sCWLgAAADcAAAA&#10;DwAAAAAAAAABACAAAAAiAAAAZHJzL2Rvd25yZXYueG1sUEsBAhQAFAAAAAgAh07iQDMvBZ47AAAA&#10;OQAAABAAAAAAAAAAAQAgAAAABwEAAGRycy9zaGFwZXhtbC54bWxQSwUGAAAAAAYABgBbAQAAsQMA&#10;AAAA&#10;">
                  <v:fill on="f" focussize="0,0"/>
                  <v:stroke weight="1pt" color="#000000 [3213]"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8ImeKrsAAADc&#10;AAAADwAAAGRycy9kb3ducmV2LnhtbEWPT4vCMBTE78J+h/AWvGlaQZFqFBEWFm/+QfT2SN6m3TYv&#10;pYnW/fYbQfA4zMxvmOX64Rpxpy5UnhXk4wwEsfamYqvgdPwazUGEiGyw8UwK/ijAevUxWGJhfM97&#10;uh+iFQnCoUAFZYxtIWXQJTkMY98SJ+/Hdw5jkp2VpsM+wV0jJ1k2kw4rTgsltrQtSdeHm1Nw7S3/&#10;aqPPvOl3V1tf6sDHk1LDzzxbgIj0iO/wq/1tFEzzHJ5n0h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ImeK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EQflNbkAAADc&#10;AAAADwAAAGRycy9kb3ducmV2LnhtbEWPzQrCMBCE74LvEFbwZtMKilSjB0FRPPnzAGuzttVmU5po&#10;69sbQfA4zM43O4tVZyrxosaVlhUkUQyCOLO65FzB5bwZzUA4j6yxskwK3uRgtez3Fphq2/KRXief&#10;iwBhl6KCwvs6ldJlBRl0ka2Jg3ezjUEfZJNL3WAb4KaS4zieSoMlh4YCa1oXlD1OTxPeOJSXzXZ/&#10;de/986i7e9LuHjZXajhI4jkIT53/H//SO61gkozh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EH5TW5AAAA3AAA&#10;AA8AAAAAAAAAAQAgAAAAIgAAAGRycy9kb3ducmV2LnhtbFBLAQIUABQAAAAIAIdO4kAzLwWeOwAA&#10;ADkAAAAQAAAAAAAAAAEAIAAAAAgBAABkcnMvc2hhcGV4bWwueG1sUEsFBgAAAAAGAAYAWwEAALID&#10;A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xelxr0AAADc&#10;AAAADwAAAGRycy9kb3ducmV2LnhtbEWPT2sCMRTE70K/Q3gFb252F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6XG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P49sr0AAADc&#10;AAAADwAAAGRycy9kb3ducmV2LnhtbEWPT2sCMRTE70K/Q3gFb252RaV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2y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bHoytb8AAADc&#10;AAAADwAAAGRycy9kb3ducmV2LnhtbEWPzW7CMBCE75V4B2uReqmKkyIilGI4IEG55MDPgePWXpKo&#10;8TrELiFvj5Eq9TiamW80i9XdNuJGna8dK0gnCQhi7UzNpYLTcfM+B+EDssHGMSkYyMNqOXpZYG5c&#10;z3u6HUIpIoR9jgqqENpcSq8rsugnriWO3sV1FkOUXSlNh32E20Z+JEkmLdYcFypsaV2R/jn8WgU6&#10;O/df/q3dFdtpcdXDdzFcfFDqdZwmnyAC3cN/+K+9Mwpm6QyeZ+IRkM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6MrW/&#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epuOBb0AAADc&#10;AAAADwAAAGRycy9kb3ducmV2LnhtbEWPQWsCMRSE74L/ITyhN01WqNitUbBQkEIP6tLzY/PchG5e&#10;lk101/76Rij0OMzMN8xmN/pW3KiPLrCGYqFAENfBOG40VOf3+RpETMgG28Ck4U4RdtvpZIOlCQMf&#10;6XZKjcgQjiVqsCl1pZSxtuQxLkJHnL1L6D2mLPtGmh6HDPetXCq1kh4d5wWLHb1Zqr9PV6+hfnGf&#10;A6r9j9tXH6r6KsbrZWm1fpoV6hVEojH9h//aB6PhuVjB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m44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8+QJWcAAAADc&#10;AAAADwAAAGRycy9kb3ducmV2LnhtbEWPzW7CMBCE75V4B2uRuFTgpKhQhRgOlVq45FDaQ49be/Mj&#10;4nUau4S8PUZC6nE0M99o8t3FtuJMvW8cK0gXCQhi7UzDlYKvz7f5CwgfkA22jknBSB5228lDjplx&#10;A3/Q+RgqESHsM1RQh9BlUnpdk0W/cB1x9ErXWwxR9pU0PQ4Rblv5lCQrabHhuFBjR6816dPxzyrQ&#10;q+9h7x+7Q/G+LH71+FOMpQ9KzaZpsgER6BL+w/f2wSh4TtdwOxOPgNx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5AlZ&#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ZEi/7LsAAADc&#10;AAAADwAAAGRycy9kb3ducmV2LnhtbEVPz2vCMBS+C/sfwhvspkkFZeuMhQrCEHbQlZ0fzbMJa15K&#10;E223v345DHb8+H7vqtn34k5jdIE1FCsFgrgNxnGnofk4Lp9BxIRssA9MGr4pQrV/WOywNGHiM90v&#10;qRM5hGOJGmxKQyllbC15jKswEGfuGkaPKcOxk2bEKYf7Xq6V2kqPjnODxYEOltqvy81raF/c+4Sq&#10;/nF1c1LNZzHfrmur9dNjoV5BJJrTv/jP/WY0bIq8Np/JR0D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i/7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8ZRjzrsAAADc&#10;AAAADwAAAGRycy9kb3ducmV2LnhtbEVPz2vCMBS+D/wfwhN2m4lih1Sjh8pgssGYevH2aJ5ttXkp&#10;SWz1vzeHwY4f3+/V5m5b0ZMPjWMN04kCQVw603Cl4Xj4eFuACBHZYOuYNDwowGY9ellhbtzAv9Tv&#10;YyVSCIccNdQxdrmUoazJYpi4jjhxZ+ctxgR9JY3HIYXbVs6UepcWG04NNXZU1FRe9zer4ZRd5E9T&#10;DHj73m2/st47Vcyd1q/jqVqCiHSP/+I/96fRkM3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Rjz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PuVUl70AAADc&#10;AAAADwAAAGRycy9kb3ducmV2LnhtbEWPwWrDMBBE74X8g9hCb7XsQEt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SX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w10:wrap type="none"/>
                <w10:anchorlock/>
              </v:group>
            </w:pict>
          </mc:Fallback>
        </mc:AlternateContent>
      </w:r>
    </w:p>
    <w:p>
      <w:pPr>
        <w:widowControl/>
        <w:jc w:val="left"/>
        <w:rPr>
          <w:rFonts w:ascii="方正小标宋简体" w:hAnsi="Calibri" w:eastAsia="方正小标宋简体" w:cs="Times New Roman"/>
          <w:color w:val="auto"/>
          <w:sz w:val="32"/>
          <w:szCs w:val="32"/>
        </w:rPr>
      </w:pPr>
      <w:r>
        <w:rPr>
          <w:rFonts w:ascii="方正小标宋简体" w:hAnsi="Calibri" w:eastAsia="方正小标宋简体" w:cs="Times New Roman"/>
          <w:color w:val="auto"/>
          <w:sz w:val="32"/>
          <w:szCs w:val="32"/>
        </w:rPr>
        <w:br w:type="page"/>
      </w:r>
    </w:p>
    <w:p>
      <w:pPr>
        <w:adjustRightInd w:val="0"/>
        <w:snapToGrid w:val="0"/>
        <w:rPr>
          <w:rFonts w:ascii="方正小标宋简体" w:hAnsi="Calibri" w:eastAsia="方正小标宋简体" w:cs="Times New Roman"/>
          <w:color w:val="auto"/>
          <w:sz w:val="32"/>
          <w:szCs w:val="32"/>
        </w:rPr>
      </w:pPr>
    </w:p>
    <w:p>
      <w:pPr>
        <w:adjustRightInd w:val="0"/>
        <w:snapToGrid w:val="0"/>
        <w:jc w:val="center"/>
        <w:rPr>
          <w:rFonts w:ascii="方正小标宋简体" w:hAnsi="Calibri" w:eastAsia="方正小标宋简体" w:cs="Times New Roman"/>
          <w:color w:val="auto"/>
          <w:sz w:val="32"/>
          <w:szCs w:val="32"/>
        </w:rPr>
      </w:pPr>
      <w:r>
        <w:rPr>
          <w:rFonts w:hint="eastAsia" w:ascii="方正小标宋简体" w:hAnsi="Calibri" w:eastAsia="方正小标宋简体" w:cs="Times New Roman"/>
          <w:color w:val="auto"/>
          <w:sz w:val="32"/>
          <w:szCs w:val="32"/>
        </w:rPr>
        <w:t>湖南省职工基本医疗保险个人账户一次性支取申请表</w:t>
      </w:r>
    </w:p>
    <w:p>
      <w:pPr>
        <w:adjustRightInd w:val="0"/>
        <w:snapToGrid w:val="0"/>
        <w:jc w:val="center"/>
        <w:rPr>
          <w:rFonts w:ascii="方正小标宋简体" w:hAnsi="Calibri" w:eastAsia="方正小标宋简体" w:cs="Times New Roman"/>
          <w:color w:val="auto"/>
          <w:sz w:val="32"/>
          <w:szCs w:val="32"/>
        </w:rPr>
      </w:pPr>
      <w:r>
        <w:rPr>
          <w:rFonts w:hint="eastAsia" w:ascii="方正小标宋简体" w:hAnsi="Calibri" w:eastAsia="方正小标宋简体" w:cs="Times New Roman"/>
          <w:color w:val="auto"/>
          <w:sz w:val="32"/>
          <w:szCs w:val="32"/>
        </w:rPr>
        <w:t>（表1</w:t>
      </w:r>
      <w:r>
        <w:rPr>
          <w:rFonts w:hint="eastAsia" w:ascii="方正小标宋简体" w:hAnsi="Calibri" w:eastAsia="方正小标宋简体" w:cs="Times New Roman"/>
          <w:color w:val="auto"/>
          <w:sz w:val="32"/>
          <w:szCs w:val="32"/>
          <w:lang w:val="en-US" w:eastAsia="zh-CN"/>
        </w:rPr>
        <w:t>1</w:t>
      </w:r>
      <w:r>
        <w:rPr>
          <w:rFonts w:hint="eastAsia" w:ascii="方正小标宋简体" w:hAnsi="Calibri" w:eastAsia="方正小标宋简体" w:cs="Times New Roman"/>
          <w:color w:val="auto"/>
          <w:sz w:val="32"/>
          <w:szCs w:val="32"/>
        </w:rPr>
        <w:t>）</w:t>
      </w:r>
    </w:p>
    <w:p>
      <w:pPr>
        <w:spacing w:line="480" w:lineRule="auto"/>
        <w:jc w:val="center"/>
        <w:rPr>
          <w:rFonts w:ascii="宋体" w:hAnsi="宋体" w:eastAsia="宋体" w:cs="Times New Roman"/>
          <w:color w:val="auto"/>
          <w:sz w:val="24"/>
        </w:rPr>
      </w:pPr>
      <w:r>
        <w:rPr>
          <w:rFonts w:hint="eastAsia" w:ascii="宋体" w:hAnsi="宋体" w:eastAsia="宋体" w:cs="Times New Roman"/>
          <w:color w:val="auto"/>
          <w:sz w:val="24"/>
        </w:rPr>
        <w:t>支取人签字：                                       年     月     日</w:t>
      </w:r>
    </w:p>
    <w:tbl>
      <w:tblPr>
        <w:tblStyle w:val="17"/>
        <w:tblW w:w="89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6"/>
        <w:gridCol w:w="1181"/>
        <w:gridCol w:w="1537"/>
        <w:gridCol w:w="1932"/>
        <w:gridCol w:w="1200"/>
        <w:gridCol w:w="15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8907" w:type="dxa"/>
            <w:gridSpan w:val="6"/>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参保人基本情况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姓名</w:t>
            </w:r>
          </w:p>
        </w:tc>
        <w:tc>
          <w:tcPr>
            <w:tcW w:w="2718" w:type="dxa"/>
            <w:gridSpan w:val="2"/>
            <w:vAlign w:val="center"/>
          </w:tcPr>
          <w:p>
            <w:pPr>
              <w:jc w:val="center"/>
              <w:rPr>
                <w:rFonts w:ascii="宋体" w:hAnsi="宋体" w:eastAsia="宋体" w:cs="Times New Roman"/>
                <w:color w:val="auto"/>
                <w:sz w:val="24"/>
              </w:rPr>
            </w:pPr>
          </w:p>
        </w:tc>
        <w:tc>
          <w:tcPr>
            <w:tcW w:w="1932"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身份证件号码</w:t>
            </w:r>
          </w:p>
        </w:tc>
        <w:tc>
          <w:tcPr>
            <w:tcW w:w="2771" w:type="dxa"/>
            <w:gridSpan w:val="2"/>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支取原因</w:t>
            </w:r>
          </w:p>
        </w:tc>
        <w:tc>
          <w:tcPr>
            <w:tcW w:w="7421" w:type="dxa"/>
            <w:gridSpan w:val="5"/>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□死亡     □出国定居      □主动放弃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工作单位</w:t>
            </w:r>
          </w:p>
        </w:tc>
        <w:tc>
          <w:tcPr>
            <w:tcW w:w="7421" w:type="dxa"/>
            <w:gridSpan w:val="5"/>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账户号码</w:t>
            </w:r>
          </w:p>
        </w:tc>
        <w:tc>
          <w:tcPr>
            <w:tcW w:w="7421" w:type="dxa"/>
            <w:gridSpan w:val="5"/>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开户行</w:t>
            </w:r>
          </w:p>
        </w:tc>
        <w:tc>
          <w:tcPr>
            <w:tcW w:w="7421" w:type="dxa"/>
            <w:gridSpan w:val="5"/>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trPr>
        <w:tc>
          <w:tcPr>
            <w:tcW w:w="8907" w:type="dxa"/>
            <w:gridSpan w:val="6"/>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继承人（代表人）基本情况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姓名</w:t>
            </w:r>
          </w:p>
        </w:tc>
        <w:tc>
          <w:tcPr>
            <w:tcW w:w="2718" w:type="dxa"/>
            <w:gridSpan w:val="2"/>
            <w:vAlign w:val="center"/>
          </w:tcPr>
          <w:p>
            <w:pPr>
              <w:jc w:val="center"/>
              <w:rPr>
                <w:rFonts w:ascii="宋体" w:hAnsi="宋体" w:eastAsia="宋体" w:cs="Times New Roman"/>
                <w:color w:val="auto"/>
                <w:sz w:val="24"/>
              </w:rPr>
            </w:pPr>
          </w:p>
        </w:tc>
        <w:tc>
          <w:tcPr>
            <w:tcW w:w="3132" w:type="dxa"/>
            <w:gridSpan w:val="2"/>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与参保人关系</w:t>
            </w:r>
          </w:p>
        </w:tc>
        <w:tc>
          <w:tcPr>
            <w:tcW w:w="1571" w:type="dxa"/>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7"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身份证件</w:t>
            </w:r>
          </w:p>
          <w:p>
            <w:pPr>
              <w:jc w:val="center"/>
              <w:rPr>
                <w:rFonts w:ascii="宋体" w:hAnsi="宋体" w:eastAsia="宋体" w:cs="Times New Roman"/>
                <w:color w:val="auto"/>
                <w:sz w:val="24"/>
              </w:rPr>
            </w:pPr>
            <w:r>
              <w:rPr>
                <w:rFonts w:hint="eastAsia" w:ascii="宋体" w:hAnsi="宋体" w:eastAsia="宋体" w:cs="Times New Roman"/>
                <w:color w:val="auto"/>
                <w:sz w:val="24"/>
              </w:rPr>
              <w:t>号码</w:t>
            </w:r>
          </w:p>
        </w:tc>
        <w:tc>
          <w:tcPr>
            <w:tcW w:w="2718" w:type="dxa"/>
            <w:gridSpan w:val="2"/>
            <w:vAlign w:val="center"/>
          </w:tcPr>
          <w:p>
            <w:pPr>
              <w:jc w:val="center"/>
              <w:rPr>
                <w:rFonts w:ascii="宋体" w:hAnsi="宋体" w:eastAsia="宋体" w:cs="Times New Roman"/>
                <w:color w:val="auto"/>
                <w:sz w:val="24"/>
              </w:rPr>
            </w:pPr>
          </w:p>
        </w:tc>
        <w:tc>
          <w:tcPr>
            <w:tcW w:w="1932"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联系电话</w:t>
            </w:r>
          </w:p>
        </w:tc>
        <w:tc>
          <w:tcPr>
            <w:tcW w:w="2771" w:type="dxa"/>
            <w:gridSpan w:val="2"/>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常住地址</w:t>
            </w:r>
          </w:p>
        </w:tc>
        <w:tc>
          <w:tcPr>
            <w:tcW w:w="2718" w:type="dxa"/>
            <w:gridSpan w:val="2"/>
            <w:vAlign w:val="center"/>
          </w:tcPr>
          <w:p>
            <w:pPr>
              <w:jc w:val="center"/>
              <w:rPr>
                <w:rFonts w:ascii="宋体" w:hAnsi="宋体" w:eastAsia="宋体" w:cs="Times New Roman"/>
                <w:color w:val="auto"/>
                <w:sz w:val="24"/>
              </w:rPr>
            </w:pPr>
          </w:p>
        </w:tc>
        <w:tc>
          <w:tcPr>
            <w:tcW w:w="1932"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工作单位</w:t>
            </w:r>
          </w:p>
        </w:tc>
        <w:tc>
          <w:tcPr>
            <w:tcW w:w="2771" w:type="dxa"/>
            <w:gridSpan w:val="2"/>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账户号码</w:t>
            </w:r>
          </w:p>
        </w:tc>
        <w:tc>
          <w:tcPr>
            <w:tcW w:w="7421" w:type="dxa"/>
            <w:gridSpan w:val="5"/>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开户行</w:t>
            </w:r>
          </w:p>
        </w:tc>
        <w:tc>
          <w:tcPr>
            <w:tcW w:w="7421" w:type="dxa"/>
            <w:gridSpan w:val="5"/>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8907" w:type="dxa"/>
            <w:gridSpan w:val="6"/>
            <w:vAlign w:val="center"/>
          </w:tcPr>
          <w:p>
            <w:pPr>
              <w:ind w:firstLine="480" w:firstLineChars="200"/>
              <w:jc w:val="left"/>
              <w:rPr>
                <w:rFonts w:ascii="宋体" w:hAnsi="宋体" w:eastAsia="宋体" w:cs="Times New Roman"/>
                <w:color w:val="auto"/>
                <w:sz w:val="24"/>
              </w:rPr>
            </w:pPr>
            <w:r>
              <w:rPr>
                <w:rFonts w:hint="eastAsia" w:ascii="宋体" w:hAnsi="宋体" w:eastAsia="宋体" w:cs="Times New Roman"/>
                <w:color w:val="auto"/>
                <w:sz w:val="24"/>
              </w:rPr>
              <w:t>经协商，由指定的</w:t>
            </w:r>
            <w:r>
              <w:rPr>
                <w:rFonts w:hint="eastAsia" w:ascii="宋体" w:hAnsi="宋体" w:eastAsia="宋体" w:cs="Times New Roman"/>
                <w:color w:val="auto"/>
                <w:sz w:val="24"/>
                <w:u w:val="single"/>
              </w:rPr>
              <w:t xml:space="preserve">     </w:t>
            </w:r>
            <w:r>
              <w:rPr>
                <w:rFonts w:hint="eastAsia" w:ascii="宋体" w:hAnsi="宋体" w:eastAsia="宋体" w:cs="Times New Roman"/>
                <w:color w:val="auto"/>
                <w:sz w:val="24"/>
              </w:rPr>
              <w:t>代表全部继承人办理支取业务，有关款项汇入其名下银行账户，分配事宜自行解决，由此产生的法律纠纷由代表人自行负责。</w:t>
            </w:r>
          </w:p>
          <w:p>
            <w:pPr>
              <w:ind w:firstLine="5520" w:firstLineChars="2300"/>
              <w:jc w:val="left"/>
              <w:rPr>
                <w:rFonts w:ascii="宋体" w:hAnsi="宋体" w:eastAsia="宋体" w:cs="Times New Roman"/>
                <w:color w:val="auto"/>
                <w:sz w:val="24"/>
              </w:rPr>
            </w:pPr>
            <w:r>
              <w:rPr>
                <w:rFonts w:hint="eastAsia" w:ascii="宋体" w:hAnsi="宋体" w:eastAsia="宋体" w:cs="Times New Roman"/>
                <w:color w:val="auto"/>
                <w:sz w:val="24"/>
              </w:rPr>
              <w:t>签字：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2" w:hRule="atLeast"/>
        </w:trPr>
        <w:tc>
          <w:tcPr>
            <w:tcW w:w="8907" w:type="dxa"/>
            <w:gridSpan w:val="6"/>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被委托人基本情况（如无被委托人，无需填写）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姓名</w:t>
            </w:r>
          </w:p>
        </w:tc>
        <w:tc>
          <w:tcPr>
            <w:tcW w:w="1181" w:type="dxa"/>
            <w:vAlign w:val="center"/>
          </w:tcPr>
          <w:p>
            <w:pPr>
              <w:jc w:val="center"/>
              <w:rPr>
                <w:rFonts w:ascii="宋体" w:hAnsi="宋体" w:eastAsia="宋体" w:cs="Times New Roman"/>
                <w:color w:val="auto"/>
                <w:sz w:val="24"/>
              </w:rPr>
            </w:pPr>
          </w:p>
        </w:tc>
        <w:tc>
          <w:tcPr>
            <w:tcW w:w="1537"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身份证件</w:t>
            </w:r>
          </w:p>
          <w:p>
            <w:pPr>
              <w:jc w:val="center"/>
              <w:rPr>
                <w:rFonts w:ascii="宋体" w:hAnsi="宋体" w:eastAsia="宋体" w:cs="Times New Roman"/>
                <w:color w:val="auto"/>
                <w:sz w:val="24"/>
              </w:rPr>
            </w:pPr>
            <w:r>
              <w:rPr>
                <w:rFonts w:hint="eastAsia" w:ascii="宋体" w:hAnsi="宋体" w:eastAsia="宋体" w:cs="Times New Roman"/>
                <w:color w:val="auto"/>
                <w:sz w:val="24"/>
              </w:rPr>
              <w:t>号码</w:t>
            </w:r>
          </w:p>
        </w:tc>
        <w:tc>
          <w:tcPr>
            <w:tcW w:w="1932" w:type="dxa"/>
            <w:vAlign w:val="center"/>
          </w:tcPr>
          <w:p>
            <w:pPr>
              <w:jc w:val="center"/>
              <w:rPr>
                <w:rFonts w:ascii="宋体" w:hAnsi="宋体" w:eastAsia="宋体" w:cs="Times New Roman"/>
                <w:color w:val="auto"/>
                <w:sz w:val="24"/>
              </w:rPr>
            </w:pPr>
          </w:p>
        </w:tc>
        <w:tc>
          <w:tcPr>
            <w:tcW w:w="1200"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联系电话</w:t>
            </w:r>
          </w:p>
        </w:tc>
        <w:tc>
          <w:tcPr>
            <w:tcW w:w="1571" w:type="dxa"/>
            <w:vAlign w:val="center"/>
          </w:tcPr>
          <w:p>
            <w:pPr>
              <w:jc w:val="center"/>
              <w:rPr>
                <w:rFonts w:ascii="宋体" w:hAnsi="宋体" w:eastAsia="宋体" w:cs="Times New Roman"/>
                <w:color w:val="auto"/>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8" w:hRule="atLeast"/>
        </w:trPr>
        <w:tc>
          <w:tcPr>
            <w:tcW w:w="1486" w:type="dxa"/>
            <w:vAlign w:val="center"/>
          </w:tcPr>
          <w:p>
            <w:pPr>
              <w:jc w:val="center"/>
              <w:rPr>
                <w:rFonts w:ascii="宋体" w:hAnsi="宋体" w:eastAsia="宋体" w:cs="Times New Roman"/>
                <w:color w:val="auto"/>
                <w:sz w:val="24"/>
              </w:rPr>
            </w:pPr>
            <w:r>
              <w:rPr>
                <w:rFonts w:hint="eastAsia" w:ascii="宋体" w:hAnsi="宋体" w:eastAsia="宋体" w:cs="Times New Roman"/>
                <w:color w:val="auto"/>
                <w:sz w:val="24"/>
              </w:rPr>
              <w:t>备注</w:t>
            </w:r>
          </w:p>
        </w:tc>
        <w:tc>
          <w:tcPr>
            <w:tcW w:w="7421" w:type="dxa"/>
            <w:gridSpan w:val="5"/>
            <w:vAlign w:val="center"/>
          </w:tcPr>
          <w:p>
            <w:pPr>
              <w:jc w:val="center"/>
              <w:rPr>
                <w:rFonts w:ascii="宋体" w:hAnsi="宋体" w:eastAsia="宋体" w:cs="Times New Roman"/>
                <w:color w:val="auto"/>
                <w:sz w:val="24"/>
              </w:rPr>
            </w:pPr>
          </w:p>
        </w:tc>
      </w:tr>
    </w:tbl>
    <w:p>
      <w:pPr>
        <w:spacing w:line="360" w:lineRule="auto"/>
        <w:jc w:val="center"/>
        <w:rPr>
          <w:rFonts w:ascii="黑体" w:hAnsi="黑体" w:eastAsia="黑体" w:cs="黑体"/>
          <w:b/>
          <w:bCs/>
          <w:color w:val="auto"/>
          <w:sz w:val="32"/>
          <w:szCs w:val="32"/>
        </w:rPr>
      </w:pPr>
    </w:p>
    <w:p>
      <w:pPr>
        <w:spacing w:line="360" w:lineRule="auto"/>
        <w:jc w:val="center"/>
        <w:rPr>
          <w:rFonts w:ascii="黑体" w:hAnsi="黑体" w:eastAsia="黑体" w:cs="黑体"/>
          <w:b/>
          <w:bCs/>
          <w:color w:val="auto"/>
          <w:sz w:val="32"/>
          <w:szCs w:val="32"/>
        </w:r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jc w:val="center"/>
        <w:rPr>
          <w:rFonts w:ascii="方正小标宋简体" w:hAnsi="方正小标宋_GBK" w:eastAsia="方正小标宋简体" w:cs="方正小标宋简体"/>
          <w:color w:val="auto"/>
          <w:sz w:val="52"/>
          <w:szCs w:val="52"/>
        </w:rPr>
      </w:pPr>
    </w:p>
    <w:p>
      <w:pPr>
        <w:spacing w:line="360" w:lineRule="auto"/>
        <w:jc w:val="center"/>
        <w:rPr>
          <w:rFonts w:ascii="方正小标宋简体" w:hAnsi="方正小标宋_GBK" w:eastAsia="方正小标宋简体" w:cs="方正小标宋简体"/>
          <w:color w:val="auto"/>
          <w:sz w:val="52"/>
          <w:szCs w:val="52"/>
        </w:rPr>
      </w:pPr>
    </w:p>
    <w:p>
      <w:pPr>
        <w:jc w:val="center"/>
        <w:rPr>
          <w:rFonts w:ascii="方正小标宋简体" w:hAnsi="方正小标宋_GBK" w:eastAsia="方正小标宋简体" w:cs="方正小标宋简体"/>
          <w:color w:val="auto"/>
          <w:sz w:val="52"/>
          <w:szCs w:val="52"/>
        </w:rPr>
      </w:pPr>
      <w:bookmarkStart w:id="50" w:name="_Toc2045680964_WPSOffice_Level1"/>
      <w:r>
        <w:rPr>
          <w:rFonts w:hint="eastAsia" w:ascii="方正小标宋简体" w:hAnsi="方正小标宋_GBK" w:eastAsia="方正小标宋简体" w:cs="方正小标宋简体"/>
          <w:color w:val="auto"/>
          <w:sz w:val="52"/>
          <w:szCs w:val="52"/>
        </w:rPr>
        <w:t>第三部分：</w:t>
      </w:r>
      <w:bookmarkEnd w:id="50"/>
    </w:p>
    <w:p>
      <w:pPr>
        <w:jc w:val="center"/>
        <w:rPr>
          <w:rFonts w:ascii="方正小标宋简体" w:hAnsi="方正小标宋_GBK" w:eastAsia="方正小标宋简体" w:cs="方正小标宋简体"/>
          <w:color w:val="auto"/>
          <w:sz w:val="52"/>
          <w:szCs w:val="52"/>
        </w:rPr>
      </w:pPr>
      <w:bookmarkStart w:id="51" w:name="_Toc1191302698_WPSOffice_Level2"/>
      <w:r>
        <w:rPr>
          <w:rFonts w:hint="eastAsia" w:ascii="方正小标宋简体" w:hAnsi="方正小标宋_GBK" w:eastAsia="方正小标宋简体" w:cs="方正小标宋简体"/>
          <w:color w:val="auto"/>
          <w:sz w:val="52"/>
          <w:szCs w:val="52"/>
        </w:rPr>
        <w:t>基本医疗保险关系转移接续</w:t>
      </w:r>
      <w:bookmarkEnd w:id="51"/>
    </w:p>
    <w:p>
      <w:pPr>
        <w:jc w:val="center"/>
        <w:rPr>
          <w:rFonts w:ascii="黑体" w:hAnsi="黑体" w:eastAsia="黑体" w:cs="黑体"/>
          <w:b/>
          <w:bCs/>
          <w:color w:val="auto"/>
          <w:sz w:val="32"/>
          <w:szCs w:val="32"/>
        </w:rPr>
      </w:pPr>
      <w:bookmarkStart w:id="52" w:name="_Toc1006512959_WPSOffice_Level2"/>
      <w:r>
        <w:rPr>
          <w:rFonts w:hint="eastAsia" w:ascii="方正小标宋简体" w:hAnsi="方正小标宋_GBK" w:eastAsia="方正小标宋简体" w:cs="方正小标宋简体"/>
          <w:color w:val="auto"/>
          <w:sz w:val="52"/>
          <w:szCs w:val="52"/>
        </w:rPr>
        <w:t>（00203600300Y）</w:t>
      </w:r>
      <w:bookmarkEnd w:id="52"/>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600" w:lineRule="exact"/>
        <w:ind w:firstLine="640" w:firstLineChars="200"/>
        <w:jc w:val="left"/>
        <w:rPr>
          <w:rFonts w:ascii="黑体" w:hAnsi="黑体" w:eastAsia="黑体" w:cs="黑体"/>
          <w:color w:val="auto"/>
          <w:sz w:val="32"/>
          <w:szCs w:val="32"/>
        </w:rPr>
      </w:pPr>
      <w:bookmarkStart w:id="53" w:name="_Toc1036718576_WPSOffice_Level2"/>
      <w:r>
        <w:rPr>
          <w:rFonts w:hint="eastAsia" w:ascii="黑体" w:hAnsi="黑体" w:eastAsia="黑体" w:cs="黑体"/>
          <w:color w:val="auto"/>
          <w:sz w:val="32"/>
          <w:szCs w:val="32"/>
        </w:rPr>
        <w:t>一、</w:t>
      </w:r>
      <w:bookmarkEnd w:id="53"/>
      <w:r>
        <w:rPr>
          <w:rFonts w:hint="eastAsia" w:ascii="黑体" w:hAnsi="黑体" w:eastAsia="黑体" w:cs="黑体"/>
          <w:color w:val="auto"/>
          <w:sz w:val="32"/>
          <w:szCs w:val="32"/>
          <w:lang w:eastAsia="zh-CN"/>
        </w:rPr>
        <w:t>基本医疗保险关系转入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（一）事项名称：</w:t>
      </w:r>
      <w:r>
        <w:rPr>
          <w:rFonts w:hint="eastAsia" w:ascii="楷体" w:hAnsi="楷体" w:eastAsia="楷体" w:cs="楷体"/>
          <w:color w:val="auto"/>
          <w:sz w:val="32"/>
          <w:szCs w:val="32"/>
          <w:lang w:eastAsia="zh-CN"/>
        </w:rPr>
        <w:t>基本医疗保险关系转入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各类国家机关、企事业单位、社会团体、民办非企业单位和有雇工的个体工商户等用人单位职工及灵活就业人员。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w:t>
      </w:r>
      <w:r>
        <w:rPr>
          <w:rFonts w:hint="eastAsia" w:ascii="仿宋_GB2312" w:hAnsi="仿宋_GB2312" w:eastAsia="仿宋_GB2312" w:cs="仿宋_GB2312"/>
          <w:color w:val="auto"/>
          <w:sz w:val="32"/>
          <w:szCs w:val="32"/>
          <w:lang w:eastAsia="zh-CN"/>
        </w:rPr>
        <w:t>易办</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（跨省医保关系转入）、</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w:t>
      </w:r>
      <w:r>
        <w:rPr>
          <w:rFonts w:hint="eastAsia" w:ascii="仿宋_GB2312" w:hAnsi="仿宋_GB2312" w:eastAsia="仿宋_GB2312" w:cs="仿宋_GB2312"/>
          <w:color w:val="auto"/>
          <w:kern w:val="0"/>
          <w:sz w:val="32"/>
          <w:szCs w:val="32"/>
          <w:lang w:eastAsia="zh-CN" w:bidi="ar"/>
        </w:rPr>
        <w:t>（转出地和转入地医保经办机构均可办理）</w:t>
      </w:r>
      <w:r>
        <w:rPr>
          <w:rFonts w:hint="eastAsia" w:ascii="仿宋_GB2312" w:hAnsi="仿宋_GB2312" w:eastAsia="仿宋_GB2312" w:cs="仿宋_GB2312"/>
          <w:color w:val="auto"/>
          <w:kern w:val="0"/>
          <w:sz w:val="32"/>
          <w:szCs w:val="32"/>
          <w:lang w:bidi="ar"/>
        </w:rPr>
        <w:t>提出转</w:t>
      </w:r>
      <w:r>
        <w:rPr>
          <w:rFonts w:hint="eastAsia" w:ascii="仿宋_GB2312" w:hAnsi="仿宋_GB2312" w:eastAsia="仿宋_GB2312" w:cs="仿宋_GB2312"/>
          <w:color w:val="auto"/>
          <w:kern w:val="0"/>
          <w:sz w:val="32"/>
          <w:szCs w:val="32"/>
          <w:lang w:eastAsia="zh-CN" w:bidi="ar"/>
        </w:rPr>
        <w:t>入</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3.审核。</w:t>
      </w:r>
    </w:p>
    <w:p>
      <w:pPr>
        <w:numPr>
          <w:ilvl w:val="0"/>
          <w:numId w:val="0"/>
        </w:numPr>
        <w:spacing w:line="60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val="en-US" w:eastAsia="zh-CN" w:bidi="ar"/>
        </w:rPr>
        <w:t>1</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转入地受理的，转入地医保经办机构通过国家转移接续平台发起转</w:t>
      </w:r>
      <w:r>
        <w:rPr>
          <w:rFonts w:hint="eastAsia" w:ascii="仿宋_GB2312" w:hAnsi="仿宋_GB2312" w:eastAsia="仿宋_GB2312" w:cs="仿宋_GB2312"/>
          <w:color w:val="auto"/>
          <w:kern w:val="0"/>
          <w:sz w:val="32"/>
          <w:szCs w:val="32"/>
          <w:lang w:eastAsia="zh-CN" w:bidi="ar"/>
        </w:rPr>
        <w:t>入</w:t>
      </w:r>
      <w:r>
        <w:rPr>
          <w:rFonts w:hint="eastAsia" w:ascii="仿宋_GB2312" w:hAnsi="仿宋_GB2312" w:eastAsia="仿宋_GB2312" w:cs="仿宋_GB2312"/>
          <w:color w:val="auto"/>
          <w:kern w:val="0"/>
          <w:sz w:val="32"/>
          <w:szCs w:val="32"/>
          <w:lang w:bidi="ar"/>
        </w:rPr>
        <w:t>申请，转出地医保经办机构收到转</w:t>
      </w:r>
      <w:r>
        <w:rPr>
          <w:rFonts w:hint="eastAsia" w:ascii="仿宋_GB2312" w:hAnsi="仿宋_GB2312" w:eastAsia="仿宋_GB2312" w:cs="仿宋_GB2312"/>
          <w:color w:val="auto"/>
          <w:kern w:val="0"/>
          <w:sz w:val="32"/>
          <w:szCs w:val="32"/>
          <w:lang w:eastAsia="zh-CN" w:bidi="ar"/>
        </w:rPr>
        <w:t>入</w:t>
      </w:r>
      <w:r>
        <w:rPr>
          <w:rFonts w:hint="eastAsia" w:ascii="仿宋_GB2312" w:hAnsi="仿宋_GB2312" w:eastAsia="仿宋_GB2312" w:cs="仿宋_GB2312"/>
          <w:color w:val="auto"/>
          <w:kern w:val="0"/>
          <w:sz w:val="32"/>
          <w:szCs w:val="32"/>
          <w:lang w:bidi="ar"/>
        </w:rPr>
        <w:t>申请后，生成《参保人员基本医疗保险信息表》并划转个人</w:t>
      </w:r>
      <w:r>
        <w:rPr>
          <w:rFonts w:hint="eastAsia" w:ascii="仿宋_GB2312" w:hAnsi="仿宋_GB2312" w:eastAsia="仿宋_GB2312" w:cs="仿宋_GB2312"/>
          <w:color w:val="auto"/>
          <w:kern w:val="0"/>
          <w:sz w:val="32"/>
          <w:szCs w:val="32"/>
          <w:lang w:eastAsia="zh-CN" w:bidi="ar"/>
        </w:rPr>
        <w:t>账户</w:t>
      </w:r>
      <w:r>
        <w:rPr>
          <w:rFonts w:hint="eastAsia" w:ascii="仿宋_GB2312" w:hAnsi="仿宋_GB2312" w:eastAsia="仿宋_GB2312" w:cs="仿宋_GB2312"/>
          <w:color w:val="auto"/>
          <w:kern w:val="0"/>
          <w:sz w:val="32"/>
          <w:szCs w:val="32"/>
          <w:lang w:bidi="ar"/>
        </w:rPr>
        <w:t>资金。转入地经办机构收到《参保人员基本医疗保险信息表》和转移资金后对相关材料进行审核，审核通过的予以办理，审核不通过的将原因告知申请人。</w:t>
      </w:r>
    </w:p>
    <w:p>
      <w:pPr>
        <w:spacing w:line="60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w:t>
      </w:r>
      <w:r>
        <w:rPr>
          <w:rFonts w:hint="eastAsia" w:ascii="仿宋_GB2312" w:hAnsi="仿宋_GB2312" w:eastAsia="仿宋_GB2312" w:cs="仿宋_GB2312"/>
          <w:color w:val="auto"/>
          <w:kern w:val="0"/>
          <w:sz w:val="32"/>
          <w:szCs w:val="32"/>
          <w:lang w:val="en-US" w:eastAsia="zh-CN" w:bidi="ar"/>
        </w:rPr>
        <w:t>2</w:t>
      </w:r>
      <w:r>
        <w:rPr>
          <w:rFonts w:hint="eastAsia" w:ascii="仿宋_GB2312" w:hAnsi="仿宋_GB2312" w:eastAsia="仿宋_GB2312" w:cs="仿宋_GB2312"/>
          <w:color w:val="auto"/>
          <w:kern w:val="0"/>
          <w:sz w:val="32"/>
          <w:szCs w:val="32"/>
          <w:lang w:bidi="ar"/>
        </w:rPr>
        <w:t>）转出地受理的，转出地医保经办机构</w:t>
      </w:r>
      <w:r>
        <w:rPr>
          <w:rFonts w:hint="eastAsia" w:ascii="仿宋_GB2312" w:hAnsi="仿宋_GB2312" w:eastAsia="仿宋_GB2312" w:cs="仿宋_GB2312"/>
          <w:color w:val="auto"/>
          <w:kern w:val="0"/>
          <w:sz w:val="32"/>
          <w:szCs w:val="32"/>
          <w:lang w:eastAsia="zh-CN" w:bidi="ar"/>
        </w:rPr>
        <w:t>在</w:t>
      </w:r>
      <w:r>
        <w:rPr>
          <w:rFonts w:hint="eastAsia" w:ascii="仿宋_GB2312" w:hAnsi="仿宋_GB2312" w:eastAsia="仿宋_GB2312" w:cs="仿宋_GB2312"/>
          <w:color w:val="auto"/>
          <w:kern w:val="0"/>
          <w:sz w:val="32"/>
          <w:szCs w:val="32"/>
          <w:lang w:bidi="ar"/>
        </w:rPr>
        <w:t>国家转移接续平台生成《参保人员基本医疗保险信息表》并划转个人</w:t>
      </w:r>
      <w:r>
        <w:rPr>
          <w:rFonts w:hint="eastAsia" w:ascii="仿宋_GB2312" w:hAnsi="仿宋_GB2312" w:eastAsia="仿宋_GB2312" w:cs="仿宋_GB2312"/>
          <w:color w:val="auto"/>
          <w:kern w:val="0"/>
          <w:sz w:val="32"/>
          <w:szCs w:val="32"/>
          <w:lang w:eastAsia="zh-CN" w:bidi="ar"/>
        </w:rPr>
        <w:t>账户</w:t>
      </w:r>
      <w:r>
        <w:rPr>
          <w:rFonts w:hint="eastAsia" w:ascii="仿宋_GB2312" w:hAnsi="仿宋_GB2312" w:eastAsia="仿宋_GB2312" w:cs="仿宋_GB2312"/>
          <w:color w:val="auto"/>
          <w:kern w:val="0"/>
          <w:sz w:val="32"/>
          <w:szCs w:val="32"/>
          <w:lang w:bidi="ar"/>
        </w:rPr>
        <w:t>资金；转入地经办机构收到《参保人员基本医疗保险信息表》和转移资金后对相关材料进行审核，审核通过的予以办理，审核不通过的将原因告知申请人。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val="en-US" w:eastAsia="zh-CN" w:bidi="ar"/>
        </w:rPr>
        <w:t>4.</w:t>
      </w:r>
      <w:r>
        <w:rPr>
          <w:rFonts w:hint="eastAsia" w:ascii="仿宋_GB2312" w:hAnsi="仿宋_GB2312" w:eastAsia="仿宋_GB2312" w:cs="仿宋_GB2312"/>
          <w:color w:val="auto"/>
          <w:kern w:val="0"/>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lang w:bidi="ar"/>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lang w:eastAsia="zh-CN"/>
        </w:rPr>
        <w:t>不超过</w:t>
      </w:r>
      <w:r>
        <w:rPr>
          <w:rFonts w:hint="eastAsia" w:ascii="仿宋_GB2312" w:hAnsi="仿宋_GB2312" w:eastAsia="仿宋_GB2312" w:cs="仿宋_GB2312"/>
          <w:color w:val="auto"/>
          <w:sz w:val="32"/>
          <w:szCs w:val="32"/>
          <w:lang w:val="en-US" w:eastAsia="zh-CN"/>
        </w:rPr>
        <w:t>5个工作日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仿宋_GB2312" w:hAnsi="仿宋_GB2312" w:eastAsia="楷体"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楷体"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widowControl/>
        <w:jc w:val="left"/>
        <w:rPr>
          <w:rFonts w:ascii="黑体" w:hAnsi="黑体" w:eastAsia="黑体" w:cs="黑体"/>
          <w:color w:val="auto"/>
          <w:sz w:val="44"/>
          <w:szCs w:val="44"/>
        </w:rPr>
      </w:pPr>
      <w:r>
        <w:rPr>
          <w:rFonts w:ascii="黑体" w:hAnsi="黑体" w:eastAsia="黑体" w:cs="黑体"/>
          <w:color w:val="auto"/>
          <w:sz w:val="44"/>
          <w:szCs w:val="44"/>
        </w:rPr>
        <w:br w:type="page"/>
      </w:r>
    </w:p>
    <w:p>
      <w:pPr>
        <w:ind w:firstLine="643" w:firstLineChars="200"/>
        <w:jc w:val="left"/>
        <w:rPr>
          <w:rFonts w:ascii="楷体" w:hAnsi="楷体" w:eastAsia="楷体" w:cs="楷体"/>
          <w:b/>
          <w:bCs/>
          <w:color w:val="auto"/>
          <w:sz w:val="32"/>
          <w:szCs w:val="32"/>
        </w:rPr>
      </w:pPr>
    </w:p>
    <w:p>
      <w:pPr>
        <w:spacing w:line="420" w:lineRule="exact"/>
        <w:jc w:val="center"/>
        <w:rPr>
          <w:rFonts w:ascii="黑体" w:hAnsi="黑体" w:eastAsia="黑体" w:cs="黑体"/>
          <w:color w:val="auto"/>
          <w:sz w:val="44"/>
          <w:szCs w:val="44"/>
        </w:rPr>
      </w:pPr>
      <w:r>
        <w:rPr>
          <w:rFonts w:hint="eastAsia" w:ascii="黑体" w:hAnsi="黑体" w:eastAsia="黑体" w:cs="黑体"/>
          <w:color w:val="auto"/>
          <w:sz w:val="44"/>
          <w:szCs w:val="44"/>
          <w:lang w:eastAsia="zh-CN"/>
        </w:rPr>
        <w:t>基本医疗保险关系</w:t>
      </w:r>
      <w:r>
        <w:rPr>
          <w:rFonts w:hint="eastAsia" w:ascii="黑体" w:hAnsi="黑体" w:eastAsia="黑体" w:cs="黑体"/>
          <w:color w:val="auto"/>
          <w:sz w:val="44"/>
          <w:szCs w:val="44"/>
        </w:rPr>
        <w:t>转</w:t>
      </w:r>
      <w:r>
        <w:rPr>
          <w:rFonts w:hint="eastAsia" w:ascii="黑体" w:hAnsi="黑体" w:eastAsia="黑体" w:cs="黑体"/>
          <w:color w:val="auto"/>
          <w:sz w:val="44"/>
          <w:szCs w:val="44"/>
          <w:lang w:eastAsia="zh-CN"/>
        </w:rPr>
        <w:t>入</w:t>
      </w:r>
      <w:r>
        <w:rPr>
          <w:rFonts w:hint="eastAsia" w:ascii="黑体" w:hAnsi="黑体" w:eastAsia="黑体" w:cs="黑体"/>
          <w:color w:val="auto"/>
          <w:sz w:val="44"/>
          <w:szCs w:val="44"/>
        </w:rPr>
        <w:t>手续办理流程图</w:t>
      </w:r>
    </w:p>
    <w:p>
      <w:pPr>
        <w:pStyle w:val="2"/>
        <w:rPr>
          <w:rFonts w:ascii="楷体" w:hAnsi="楷体" w:eastAsia="楷体" w:cs="楷体"/>
          <w:b/>
          <w:bCs/>
          <w:color w:val="auto"/>
          <w:sz w:val="32"/>
          <w:szCs w:val="32"/>
        </w:rPr>
      </w:pPr>
    </w:p>
    <w:p>
      <w:pPr>
        <w:pStyle w:val="2"/>
        <w:rPr>
          <w:rFonts w:ascii="楷体" w:hAnsi="楷体" w:eastAsia="楷体" w:cs="楷体"/>
          <w:b/>
          <w:bCs/>
          <w:color w:val="auto"/>
          <w:sz w:val="32"/>
          <w:szCs w:val="32"/>
        </w:rPr>
      </w:pPr>
    </w:p>
    <w:p>
      <w:pPr>
        <w:spacing w:line="360" w:lineRule="auto"/>
        <w:ind w:firstLine="420" w:firstLineChars="200"/>
        <w:jc w:val="left"/>
        <w:rPr>
          <w:rFonts w:ascii="楷体" w:hAnsi="楷体" w:eastAsia="楷体" w:cs="楷体"/>
          <w:b/>
          <w:bCs/>
          <w:color w:val="auto"/>
          <w:sz w:val="32"/>
          <w:szCs w:val="32"/>
        </w:rPr>
        <w:sectPr>
          <w:pgSz w:w="11906" w:h="16838"/>
          <w:pgMar w:top="1440" w:right="1803" w:bottom="1440" w:left="1803" w:header="851" w:footer="992" w:gutter="0"/>
          <w:pgNumType w:fmt="numberInDash"/>
          <w:cols w:space="0" w:num="1"/>
          <w:docGrid w:type="lines" w:linePitch="319" w:charSpace="0"/>
        </w:sectPr>
      </w:pPr>
      <w:r>
        <w:rPr>
          <w:color w:val="auto"/>
        </w:rPr>
        <mc:AlternateContent>
          <mc:Choice Requires="wpg">
            <w:drawing>
              <wp:inline distT="0" distB="0" distL="114300" distR="114300">
                <wp:extent cx="4869180" cy="6405880"/>
                <wp:effectExtent l="0" t="6350" r="2569210" b="0"/>
                <wp:docPr id="409" name="组合 70"/>
                <wp:cNvGraphicFramePr/>
                <a:graphic xmlns:a="http://schemas.openxmlformats.org/drawingml/2006/main">
                  <a:graphicData uri="http://schemas.microsoft.com/office/word/2010/wordprocessingGroup">
                    <wpg:wgp>
                      <wpg:cNvGrpSpPr/>
                      <wpg:grpSpPr>
                        <a:xfrm>
                          <a:off x="0" y="0"/>
                          <a:ext cx="4869180" cy="6405880"/>
                          <a:chOff x="6692" y="654"/>
                          <a:chExt cx="7668" cy="10088"/>
                        </a:xfrm>
                      </wpg:grpSpPr>
                      <wps:wsp>
                        <wps:cNvPr id="410" name="流程图: 可选过程 4"/>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411" name="流程图: 决策 28"/>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412" name="流程图: 文档 33"/>
                        <wps:cNvSpPr/>
                        <wps:spPr>
                          <a:xfrm>
                            <a:off x="12146" y="654"/>
                            <a:ext cx="2214" cy="1336"/>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413" name="直接箭头连接符 37"/>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4" name="直接箭头连接符 38"/>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15" name="直接箭头连接符 40"/>
                        <wps:cNvCnPr/>
                        <wps:spPr>
                          <a:xfrm flipV="1">
                            <a:off x="7597"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6" name="直接箭头连接符 41"/>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31" name="流程图: 过程 43"/>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432" name="直接箭头连接符 44"/>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3" name="直接箭头连接符 45"/>
                        <wps:cNvCnPr>
                          <a:stCxn id="600" idx="2"/>
                        </wps:cNvCnPr>
                        <wps:spPr>
                          <a:xfrm>
                            <a:off x="10394" y="7495"/>
                            <a:ext cx="14" cy="68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4" name="流程图: 可选过程 46"/>
                        <wps:cNvSpPr/>
                        <wps:spPr>
                          <a:xfrm>
                            <a:off x="9188" y="9892"/>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435" name="直接箭头连接符 47"/>
                        <wps:cNvCnPr/>
                        <wps:spPr>
                          <a:xfrm>
                            <a:off x="13368" y="7727"/>
                            <a:ext cx="0" cy="2806"/>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36" name="直接箭头连接符 48"/>
                        <wps:cNvCnPr/>
                        <wps:spPr>
                          <a:xfrm flipH="1">
                            <a:off x="13155" y="4792"/>
                            <a:ext cx="3" cy="174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7" name="直接箭头连接符 49"/>
                        <wps:cNvCnPr/>
                        <wps:spPr>
                          <a:xfrm>
                            <a:off x="12023" y="10533"/>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438" name="直接箭头连接符 50"/>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9" name="直接箭头连接符 51"/>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0" name="直接箭头连接符 52"/>
                        <wps:cNvCnPr/>
                        <wps:spPr>
                          <a:xfrm flipH="1">
                            <a:off x="7597"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41" name="流程图: 过程 53"/>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442" name="直接箭头连接符 54"/>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443" name="流程图: 过程 55"/>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444" name="矩形 56"/>
                        <wps:cNvSpPr/>
                        <wps:spPr>
                          <a:xfrm>
                            <a:off x="8975" y="8181"/>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445" name="直接箭头连接符 57"/>
                        <wps:cNvCnPr/>
                        <wps:spPr>
                          <a:xfrm>
                            <a:off x="10392" y="9031"/>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3" name="流程图: 过程 65"/>
                        <wps:cNvSpPr/>
                        <wps:spPr>
                          <a:xfrm>
                            <a:off x="6692" y="2213"/>
                            <a:ext cx="1814"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524" name="流程图: 过程 66"/>
                        <wps:cNvSpPr/>
                        <wps:spPr>
                          <a:xfrm>
                            <a:off x="12435" y="6534"/>
                            <a:ext cx="1539"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525" name="矩形 68"/>
                        <wps:cNvSpPr/>
                        <wps:spPr>
                          <a:xfrm>
                            <a:off x="8641" y="6380"/>
                            <a:ext cx="3505" cy="11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wps:txbx>
                        <wps:bodyPr rtlCol="0" anchor="ctr"/>
                      </wps:wsp>
                    </wpg:wgp>
                  </a:graphicData>
                </a:graphic>
              </wp:inline>
            </w:drawing>
          </mc:Choice>
          <mc:Fallback>
            <w:pict>
              <v:group id="组合 70"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X0e6TtUAAAAGAQAADwAAAAAAAAABACAAAAAiAAAAZHJz&#10;L2Rvd25yZXYueG1sUEsBAhQAFAAAAAgAh07iQPrE6YC0BgAAATcAAA4AAAAAAAAAAQAgAAAAJAEA&#10;AGRycy9lMm9Eb2MueG1sUEsFBgAAAAAGAAYAWQEAAEoKA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Mw8wALwAAADc&#10;AAAADwAAAGRycy9kb3ducmV2LnhtbEVPTWvCQBC9F/oflin01mwitdToJodCUSFgm9aDtzE7JsHs&#10;bMiuJv5791Do8fG+V/lkOnGlwbWWFSRRDIK4srrlWsHvz+fLOwjnkTV2lknBjRzk2ePDClNtR/6m&#10;a+lrEULYpaig8b5PpXRVQwZdZHviwJ3sYNAHONRSDziGcNPJWRy/SYMth4YGe/poqDqXF6Ngs9D9&#10;vCgKy3a/dsfD18HhbqvU81MSL0F4mvy/+M+90QpekzA/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PMAC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b49l8r4AAADc&#10;AAAADwAAAGRycy9kb3ducmV2LnhtbEWPT2sCMRTE74V+h/AK3mo2KkW3RqGKIrQH/x68PTavu0uT&#10;l2UTXf32TaHgcZiZ3zDT+c1ZcaU21J41qH4GgrjwpuZSw/Gweh2DCBHZoPVMGu4UYD57fppibnzH&#10;O7ruYykShEOOGqoYm1zKUFTkMPR9Q5y8b986jEm2pTQtdgnurBxk2Zt0WHNaqLChRUXFz/7iNCyH&#10;xXq7sF/cTWy3PblPKz/OSuvei8reQUS6xUf4v70xGkZKwd+ZdAT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9l8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36;width:2214;" filled="f" stroked="t" coordsize="21600,21600" o:gfxdata="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30A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GfaqW70AAADc&#10;AAAADwAAAGRycy9kb3ducmV2LnhtbEWPT2sCMRTE70K/Q3gFb252VaRsjVIKhdKbf5B6eySv2e1u&#10;XpZNdPXbG0HwOMzMb5jl+uJacaY+1J4VFFkOglh7U7NVsN99Td5AhIhssPVMCq4UYL16GS2xNH7g&#10;DZ230YoE4VCigirGrpQy6Iochsx3xMn7873DmGRvpelxSHDXymmeL6TDmtNChR19VqSb7ckpOA6W&#10;/7XRB/4Yfo62+W0C7/ZKjV+L/B1EpEt8hh/tb6NgXs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qpb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7L06K78AAADc&#10;AAAADwAAAGRycy9kb3ducmV2LnhtbEWPQUsDMRSE74L/IbyCF2mzK4vYbdMeFgpVBLFKz4/N62Zp&#10;8rImsV399aZQ8DjMzDfMcj06K04UYu9ZQTkrQBC3XvfcKfj82EyfQMSErNF6JgU/FGG9ur1ZYq39&#10;md/ptEudyBCONSowKQ21lLE15DDO/ECcvYMPDlOWoZM64DnDnZUPRfEoHfacFwwO1Bhqj7tvp+C3&#10;HZv7r/28al6eTQj7t/JVW6vU3aQsFiASjek/fG1vtYKqrOByJh8B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9Oi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DHR/w8AAAADc&#10;AAAADwAAAGRycy9kb3ducmV2LnhtbEWPQWvCQBSE7wX/w/IEb3UTaYukriKRQlBLqRZKb4/sMwlm&#10;34bdNab/3hUKPQ4z8w2zWA2mFT0531hWkE4TEMSl1Q1XCr6Ob49zED4ga2wtk4Jf8rBajh4WmGl7&#10;5U/qD6ESEcI+QwV1CF0mpS9rMuintiOO3sk6gyFKV0nt8BrhppWzJHmRBhuOCzV2lNdUng8Xo6Bo&#10;Z/vtbp9/b9K8uLzv3MfPeuiVmozT5BVEoCH8h//ahVbwlD7D/Uw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dH/D&#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6kmjX78AAADc&#10;AAAADwAAAGRycy9kb3ducmV2LnhtbEWPMW/CMBSE90r8B+tVYqmKk1JFVcAwIEFZMhQYGB/2I4ka&#10;P4fYEPLvMVKljqe7+043X95tI27U+dqxgnSSgCDWztRcKjjs1+9fIHxANtg4JgUDeVguRi9zzI3r&#10;+Yduu1CKCGGfo4IqhDaX0uuKLPqJa4mjd3adxRBlV0rTYR/htpEfSZJJizXHhQpbWlWkf3dXq0Bn&#10;x/7bv7XbYjMtLno4FcPZB6XGr2kyAxHoHv7Df+2tUfCZZvA8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o1+/&#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w+P0PrwAAADc&#10;AAAADwAAAGRycy9kb3ducmV2LnhtbEWP3YrCMBSE74V9h3AWvNOkrki3a/RCcFFYFFsf4NAc22Jz&#10;Upr49/YbQfBymJlvmPnybltxpd43jjUkYwWCuHSm4UrDsViPUhA+IBtsHZOGB3lYLj4Gc8yMu/GB&#10;rnmoRISwz1BDHUKXSenLmiz6seuIo3dyvcUQZV9J0+Mtwm0rJ0rNpMWG40KNHa1qKs/5xWqQ6X5D&#10;v9tiX4RV+1D5947x76L18DNRPyAC3cM7/GpvjIbpVwL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j9D6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PQ9ToLwAAADc&#10;AAAADwAAAGRycy9kb3ducmV2LnhtbEWPS4sCMRCE78L+h9AL3jTjA1lmjbIsCOLNB6K3Jmkz40w6&#10;wyQ6+u/NwoLHoqq+oubLh6vFndpQelYwGmYgiLU3JVsFh/1q8AUiRGSDtWdS8KQAy8VHb4658R1v&#10;6b6LViQIhxwVFDE2uZRBF+QwDH1DnLyLbx3GJFsrTYtdgrtajrNsJh2WnBYKbOi3IF3tbk7BubN8&#10;1UYf+afbnG11qgLvD0r1P0fZN4hIj/gO/7fXRsF0Moa/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PU6C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UkP2O7wAAADc&#10;AAAADwAAAGRycy9kb3ducmV2LnhtbEWPS4sCMRCE78L+h9AL3jTjA1lmjbIsCOLNB6K3Jmkz40w6&#10;wyQ6+u/NwoLHoqq+oubLh6vFndpQelYwGmYgiLU3JVsFh/1q8AUiRGSDtWdS8KQAy8VHb4658R1v&#10;6b6LViQIhxwVFDE2uZRBF+QwDH1DnLyLbx3GJFsrTYtdgrtajrNsJh2WnBYKbOi3IF3tbk7BubN8&#10;1UYf+afbnG11qgLvD0r1P0fZN4hIj/gO/7fXRsF0MoG/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D9ju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可选过程 46" o:spid="_x0000_s1026" o:spt="176" type="#_x0000_t176" style="position:absolute;left:9188;top:9892;height:850;width:2835;v-text-anchor:middle;" filled="f" stroked="t" coordsize="21600,21600" o:gfxdata="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FqY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8;top:7727;height:2806;width:0;" filled="f" stroked="t" coordsize="21600,21600" o:gfxdata="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Ew9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txO91MAAAADc&#10;AAAADwAAAGRycy9kb3ducmV2LnhtbEWPQWvCQBSE70L/w/IKvdVNbJESXUUiQqgWqQrS2yP7mgSz&#10;b8PuGtN/3y0UPA4z8w0zXw6mFT0531hWkI4TEMSl1Q1XCk7HzfMbCB+QNbaWScEPeVguHkZzzLS9&#10;8Sf1h1CJCGGfoYI6hC6T0pc1GfRj2xFH79s6gyFKV0nt8BbhppWTJJlKgw3HhRo7ymsqL4erUVC0&#10;k937dpef12leXD+2bv+1Gnqlnh7TZAYi0BDu4f92oRW8vkzh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73U&#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49" o:spid="_x0000_s1026" o:spt="32" type="#_x0000_t32" style="position:absolute;left:12023;top:10533;height:0;width:1361;" filled="f" stroked="t" coordsize="21600,21600" o:gfxdata="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QVUL4A&#10;AADcAAAADwAAAAAAAAABACAAAAAiAAAAZHJzL2Rvd25yZXYueG1sUEsBAhQAFAAAAAgAh07iQDMv&#10;BZ47AAAAOQAAABAAAAAAAAAAAQAgAAAADQEAAGRycy9zaGFwZXhtbC54bWxQSwUGAAAAAAYABgBb&#10;AQAAtwMAAAAA&#10;">
                  <v:fill on="f" focussize="0,0"/>
                  <v:stroke weight="1pt" color="#000000 [3213]"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OdkSroAAADc&#10;AAAADwAAAGRycy9kb3ducmV2LnhtbEVPz2vCMBS+C/4P4Q28aeomQ6pRhjCQ3VZlzNsjeUu7Ni8l&#10;ibb+98tB2PHj+73dj64TNwqx8axguShAEGtvGrYKzqf3+RpETMgGO8+k4E4R9rvpZIul8QN/0q1K&#10;VuQQjiUqqFPqSymjrslhXPieOHM/PjhMGQYrTcAhh7tOPhfFq3TYcG6osadDTbqtrk7BZbD8q43+&#10;4rfh42Lb7zby6azU7GlZbEAkGtO/+OE+GgW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52RKugAAANw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M6vB0b0AAADc&#10;AAAADwAAAGRycy9kb3ducmV2LnhtbEWPT2sCMRTE7wW/Q3hCbzXrH0pdjSJCQXpTl6K3R/LMrrt5&#10;WTapa799Iwg9DjPzG2a5vrtG3KgLlWcF41EGglh7U7FVUBw/3z5AhIhssPFMCn4pwHo1eFlibnzP&#10;e7odohUJwiFHBWWMbS5l0CU5DCPfEifv4juHMcnOStNhn+CukZMse5cOK04LJba0LUnXhx+n4Nxb&#10;vmqjv3nTf51tfaoDHwulXofjbAEi0j3+h5/tnVEwm8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8HR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GV+xrbsAAADc&#10;AAAADwAAAGRycy9kb3ducmV2LnhtbEVPu27CMBTdkfoP1q3EgorDQ1EVMAyVeCwZgA4dL/YliRpf&#10;h9gQ8vd4QGI8Ou/l+mFrcafWV44VTMYJCGLtTMWFgt/T5usbhA/IBmvHpKAnD+vVx2CJmXEdH+h+&#10;DIWIIewzVFCG0GRSel2SRT92DXHkLq61GCJsC2la7GK4reU0SVJpseLYUGJDPyXp/+PNKtDpX7fz&#10;o2afb2f5VffnvL/4oNTwc5IsQAR6hLf45d4bBfN5nB/Px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x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流程图: 过程 53" o:spid="_x0000_s1026" o:spt="109" type="#_x0000_t109" style="position:absolute;left:8069;top:4566;height:454;width:454;v-text-anchor:middle;" fillcolor="#FFFFFF [3212]" filled="t" stroked="f" coordsize="21600,21600" o:gfxdata="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Db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hsGKQcAAAADc&#10;AAAADwAAAGRycy9kb3ducmV2LnhtbEWPS2vDMBCE74H+B7GFXkIt54EpbpQcCm1z8SFJDz1upY1t&#10;aq1cS/Xj30eBQI7DzHzDbHajbURPna8dK1gkKQhi7UzNpYKv0/vzCwgfkA02jknBRB5224fZBnPj&#10;Bj5QfwyliBD2OSqoQmhzKb2uyKJPXEscvbPrLIYou1KaDocIt41cpmkmLdYcFyps6a0i/Xv8twp0&#10;9j18+nm7Lz5WxZ+eforp7INST4+L9BVEoDHcw7f23ihYr5dwPROPgN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wYpB&#10;wAAAANw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shape>
                <v:shape id="流程图: 过程 55" o:spid="_x0000_s1026" o:spt="109" type="#_x0000_t109" style="position:absolute;left:12249;top:4566;height:454;width:454;v-text-anchor:middle;" fillcolor="#FFFFFF [3212]" filled="t" stroked="f" coordsize="21600,21600" o:gfxdata="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4NH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JZGP8L4AAADc&#10;AAAADwAAAGRycy9kb3ducmV2LnhtbEWPQWsCMRSE7wX/Q3iCt5pY1lJWo4cVodKC1Hrx9tg8d1c3&#10;L0sSd+2/b4RCj8PMfMMs13fbip58aBxrmE0VCOLSmYYrDcfv7fMbiBCRDbaOScMPBVivRk9LzI0b&#10;+Iv6Q6xEgnDIUUMdY5dLGcqaLIap64iTd3beYkzSV9J4HBLctvJFqVdpseG0UGNHRU3l9XCzGk7z&#10;i9w3xYC3z93mY957p4rMaT0Zz9QCRKR7/A//td+NhizL4HE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GP8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6uC4qbwAAADc&#10;AAAADwAAAGRycy9kb3ducmV2LnhtbEWPT4vCMBTE78J+h/AWvGmqqCxdoywLgnjzD6K3R/JMa5uX&#10;0kSr394sLHgcZuY3zHz5cLW4UxtKzwpGwwwEsfamZKvgsF8NvkCEiGyw9kwKnhRgufjozTE3vuMt&#10;3XfRigThkKOCIsYmlzLoghyGoW+Ik3fxrcOYZGulabFLcFfLcZbNpMOS00KBDf0WpKvdzSk4d5av&#10;2ugj/3Sbs61OVeD9Qan+5yj7BhHpEd/h//baKJhMp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guKm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r0VWkrwAAADc&#10;AAAADwAAAGRycy9kb3ducmV2LnhtbEWP3YrCMBSE74V9h3CEvdNEZ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FVp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IKzO5rwAAADc&#10;AAAADwAAAGRycy9kb3ducmV2LnhtbEWP3YrCMBSE74V9h3CEvdNEccWtTb0QVlwQxXYf4NAc22Jz&#10;Upr49/ZmQfBymJlvmHR1t624Uu8bxxomYwWCuHSm4UrDX/EzWoDwAdlg65g0PMjDKvsYpJgYd+Mj&#10;XfNQiQhhn6CGOoQukdKXNVn0Y9cRR+/keoshyr6SpsdbhNtWTpWaS4sNx4UaO1rXVJ7zi9UgF4ct&#10;bX6LQxHW7UPl33vG3UXrz+FELUEEuod3+NXeGg1f0x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szu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4ePAVr4AAADc&#10;AAAADwAAAGRycy9kb3ducmV2LnhtbEWPQWsCMRSE7wX/Q3iCt5oobpHV6GFFaGmhVL14e2yeu6ub&#10;lyWJu/bfN4VCj8PMfMOstw/bip58aBxrmE0VCOLSmYYrDafj/nkJIkRkg61j0vBNAbab0dMac+MG&#10;/qL+ECuRIBxy1FDH2OVShrImi2HqOuLkXZy3GJP0lTQehwS3rZwr9SItNpwWauyoqKm8He5Wwzm7&#10;ys+mGPD+8bZ7z3rvVLFwWk/GM7UCEekR/8N/7VejIZtn8HsmHQ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PA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spacing w:line="440" w:lineRule="exact"/>
                          <w:jc w:val="center"/>
                          <w:textAlignment w:val="top"/>
                          <w:rPr>
                            <w:rFonts w:ascii="宋体" w:eastAsia="宋体" w:hAnsiTheme="minorBidi"/>
                            <w:color w:val="000000" w:themeColor="text1"/>
                            <w:kern w:val="24"/>
                            <w:sz w:val="28"/>
                            <w:szCs w:val="28"/>
                            <w14:textFill>
                              <w14:solidFill>
                                <w14:schemeClr w14:val="tx1"/>
                              </w14:solidFill>
                            </w14:textFill>
                          </w:rPr>
                        </w:pPr>
                        <w:r>
                          <w:rPr>
                            <w:rFonts w:ascii="宋体" w:eastAsia="宋体" w:hAnsiTheme="minorBidi"/>
                            <w:color w:val="000000" w:themeColor="text1"/>
                            <w:kern w:val="24"/>
                            <w:sz w:val="28"/>
                            <w:szCs w:val="28"/>
                            <w14:textFill>
                              <w14:solidFill>
                                <w14:schemeClr w14:val="tx1"/>
                              </w14:solidFill>
                            </w14:textFill>
                          </w:rPr>
                          <w:t>收到《</w:t>
                        </w:r>
                        <w:r>
                          <w:rPr>
                            <w:rFonts w:hint="eastAsia" w:ascii="宋体" w:eastAsia="宋体" w:hAnsiTheme="minorBidi"/>
                            <w:color w:val="000000" w:themeColor="text1"/>
                            <w:kern w:val="24"/>
                            <w:sz w:val="28"/>
                            <w:szCs w:val="28"/>
                            <w14:textFill>
                              <w14:solidFill>
                                <w14:schemeClr w14:val="tx1"/>
                              </w14:solidFill>
                            </w14:textFill>
                          </w:rPr>
                          <w:t>参保人员基本</w:t>
                        </w:r>
                        <w:r>
                          <w:rPr>
                            <w:rFonts w:hint="eastAsia" w:ascii="宋体" w:eastAsia="宋体" w:hAnsiTheme="minorBidi"/>
                            <w:color w:val="000000" w:themeColor="text1"/>
                            <w:kern w:val="24"/>
                            <w:sz w:val="28"/>
                            <w:szCs w:val="28"/>
                            <w14:textFill>
                              <w14:solidFill>
                                <w14:schemeClr w14:val="tx1"/>
                              </w14:solidFill>
                            </w14:textFill>
                          </w:rPr>
                          <w:br w:type="textWrapping"/>
                        </w:r>
                        <w:r>
                          <w:rPr>
                            <w:rFonts w:hint="eastAsia" w:ascii="宋体" w:eastAsia="宋体" w:hAnsiTheme="minorBidi"/>
                            <w:color w:val="000000" w:themeColor="text1"/>
                            <w:kern w:val="24"/>
                            <w:sz w:val="28"/>
                            <w:szCs w:val="28"/>
                            <w14:textFill>
                              <w14:solidFill>
                                <w14:schemeClr w14:val="tx1"/>
                              </w14:solidFill>
                            </w14:textFill>
                          </w:rPr>
                          <w:t>医疗保险</w:t>
                        </w:r>
                        <w:r>
                          <w:rPr>
                            <w:rFonts w:ascii="宋体" w:eastAsia="宋体" w:hAnsiTheme="minorBidi"/>
                            <w:color w:val="000000" w:themeColor="text1"/>
                            <w:kern w:val="24"/>
                            <w:sz w:val="28"/>
                            <w:szCs w:val="28"/>
                            <w14:textFill>
                              <w14:solidFill>
                                <w14:schemeClr w14:val="tx1"/>
                              </w14:solidFill>
                            </w14:textFill>
                          </w:rPr>
                          <w:t>信息表》</w:t>
                        </w:r>
                      </w:p>
                    </w:txbxContent>
                  </v:textbox>
                </v:rect>
                <w10:wrap type="none"/>
                <w10:anchorlock/>
              </v:group>
            </w:pict>
          </mc:Fallback>
        </mc:AlternateContent>
      </w:r>
    </w:p>
    <w:p>
      <w:pPr>
        <w:spacing w:line="600" w:lineRule="exact"/>
        <w:ind w:firstLine="640" w:firstLineChars="200"/>
        <w:rPr>
          <w:rFonts w:hint="eastAsia" w:ascii="黑体" w:hAnsi="黑体" w:eastAsia="黑体" w:cs="黑体"/>
          <w:color w:val="auto"/>
          <w:sz w:val="32"/>
          <w:szCs w:val="32"/>
          <w:lang w:eastAsia="zh-CN"/>
        </w:rPr>
      </w:pPr>
      <w:bookmarkStart w:id="54" w:name="_Toc851863435_WPSOffice_Level2"/>
      <w:r>
        <w:rPr>
          <w:rFonts w:hint="eastAsia" w:ascii="黑体" w:hAnsi="黑体" w:eastAsia="黑体" w:cs="黑体"/>
          <w:color w:val="auto"/>
          <w:sz w:val="32"/>
          <w:szCs w:val="32"/>
        </w:rPr>
        <w:t>二、</w:t>
      </w:r>
      <w:bookmarkEnd w:id="54"/>
      <w:r>
        <w:rPr>
          <w:rFonts w:hint="eastAsia" w:ascii="黑体" w:hAnsi="黑体" w:eastAsia="黑体" w:cs="黑体"/>
          <w:color w:val="auto"/>
          <w:sz w:val="32"/>
          <w:szCs w:val="32"/>
          <w:lang w:eastAsia="zh-CN"/>
        </w:rPr>
        <w:t>基本医疗保险关系转出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基本医疗保险关系转出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各类国家机关、企事业单位、社会团体、民办非企业单位和有雇工的个体工商户等用人单位职工及灵活就业人员。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2.线上办理：各统筹区医保经办机构向社会公布的网站、湖南省医疗保障网上服务大厅、</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、“湘</w:t>
      </w:r>
      <w:r>
        <w:rPr>
          <w:rFonts w:hint="eastAsia" w:ascii="仿宋_GB2312" w:hAnsi="仿宋_GB2312" w:eastAsia="仿宋_GB2312" w:cs="仿宋_GB2312"/>
          <w:color w:val="auto"/>
          <w:sz w:val="32"/>
          <w:szCs w:val="32"/>
          <w:lang w:eastAsia="zh-CN"/>
        </w:rPr>
        <w:t>易办</w:t>
      </w:r>
      <w:r>
        <w:rPr>
          <w:rFonts w:hint="eastAsia" w:ascii="仿宋_GB2312" w:hAnsi="仿宋_GB2312" w:eastAsia="仿宋_GB2312" w:cs="仿宋_GB2312"/>
          <w:color w:val="auto"/>
          <w:sz w:val="32"/>
          <w:szCs w:val="32"/>
        </w:rPr>
        <w:t>”APP</w:t>
      </w:r>
      <w:r>
        <w:rPr>
          <w:rFonts w:hint="eastAsia" w:ascii="仿宋_GB2312" w:hAnsi="仿宋_GB2312" w:eastAsia="仿宋_GB2312" w:cs="仿宋_GB2312"/>
          <w:color w:val="auto"/>
          <w:sz w:val="32"/>
          <w:szCs w:val="32"/>
          <w:lang w:eastAsia="zh-CN"/>
        </w:rPr>
        <w:t>（跨省医保关系转出）、</w:t>
      </w:r>
      <w:r>
        <w:rPr>
          <w:rFonts w:hint="eastAsia" w:ascii="仿宋_GB2312" w:hAnsi="仿宋_GB2312" w:eastAsia="仿宋_GB2312" w:cs="仿宋_GB2312"/>
          <w:color w:val="auto"/>
          <w:sz w:val="32"/>
          <w:szCs w:val="32"/>
        </w:rPr>
        <w:t>“湘医保”APP</w:t>
      </w:r>
      <w:r>
        <w:rPr>
          <w:rFonts w:hint="eastAsia" w:ascii="仿宋_GB2312" w:hAnsi="仿宋_GB2312" w:eastAsia="仿宋_GB2312" w:cs="仿宋_GB2312"/>
          <w:color w:val="auto"/>
          <w:sz w:val="32"/>
          <w:szCs w:val="32"/>
          <w:lang w:eastAsia="zh-CN"/>
        </w:rPr>
        <w:t>或</w:t>
      </w:r>
      <w:r>
        <w:rPr>
          <w:rFonts w:hint="eastAsia" w:ascii="仿宋_GB2312" w:hAnsi="仿宋_GB2312" w:eastAsia="仿宋_GB2312" w:cs="仿宋_GB2312"/>
          <w:color w:val="auto"/>
          <w:sz w:val="32"/>
          <w:szCs w:val="32"/>
        </w:rPr>
        <w:t>微信公众号等。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1.申请。申请人按属地管理原则通过线上或现场向医保经办机构</w:t>
      </w:r>
      <w:r>
        <w:rPr>
          <w:rFonts w:hint="eastAsia" w:ascii="仿宋_GB2312" w:hAnsi="仿宋_GB2312" w:eastAsia="仿宋_GB2312" w:cs="仿宋_GB2312"/>
          <w:color w:val="auto"/>
          <w:kern w:val="0"/>
          <w:sz w:val="32"/>
          <w:szCs w:val="32"/>
          <w:lang w:eastAsia="zh-CN" w:bidi="ar"/>
        </w:rPr>
        <w:t>（转出地和转入地医保经办机构均可办理）</w:t>
      </w:r>
      <w:r>
        <w:rPr>
          <w:rFonts w:hint="eastAsia" w:ascii="仿宋_GB2312" w:hAnsi="仿宋_GB2312" w:eastAsia="仿宋_GB2312" w:cs="仿宋_GB2312"/>
          <w:color w:val="auto"/>
          <w:kern w:val="0"/>
          <w:sz w:val="32"/>
          <w:szCs w:val="32"/>
          <w:lang w:bidi="ar"/>
        </w:rPr>
        <w:t>提出转</w:t>
      </w:r>
      <w:r>
        <w:rPr>
          <w:rFonts w:hint="eastAsia" w:ascii="仿宋_GB2312" w:hAnsi="仿宋_GB2312" w:eastAsia="仿宋_GB2312" w:cs="仿宋_GB2312"/>
          <w:color w:val="auto"/>
          <w:kern w:val="0"/>
          <w:sz w:val="32"/>
          <w:szCs w:val="32"/>
          <w:lang w:eastAsia="zh-CN" w:bidi="ar"/>
        </w:rPr>
        <w:t>出</w:t>
      </w:r>
      <w:r>
        <w:rPr>
          <w:rFonts w:hint="eastAsia" w:ascii="仿宋_GB2312" w:hAnsi="仿宋_GB2312" w:eastAsia="仿宋_GB2312" w:cs="仿宋_GB2312"/>
          <w:color w:val="auto"/>
          <w:kern w:val="0"/>
          <w:sz w:val="32"/>
          <w:szCs w:val="32"/>
          <w:lang w:bidi="ar"/>
        </w:rPr>
        <w:t>申请。</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受理。医保经办机构工作人员受理申请人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3.审核。</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（1）转出地受理的，转出地医保经办机构对相关材料进行审核，审核通过的</w:t>
      </w:r>
      <w:r>
        <w:rPr>
          <w:rFonts w:hint="eastAsia" w:ascii="仿宋_GB2312" w:hAnsi="仿宋_GB2312" w:eastAsia="仿宋_GB2312" w:cs="仿宋_GB2312"/>
          <w:color w:val="auto"/>
          <w:kern w:val="0"/>
          <w:sz w:val="32"/>
          <w:szCs w:val="32"/>
          <w:lang w:eastAsia="zh-CN" w:bidi="ar"/>
        </w:rPr>
        <w:t>，在</w:t>
      </w:r>
      <w:r>
        <w:rPr>
          <w:rFonts w:hint="eastAsia" w:ascii="仿宋_GB2312" w:hAnsi="仿宋_GB2312" w:eastAsia="仿宋_GB2312" w:cs="仿宋_GB2312"/>
          <w:color w:val="auto"/>
          <w:kern w:val="0"/>
          <w:sz w:val="32"/>
          <w:szCs w:val="32"/>
          <w:lang w:bidi="ar"/>
        </w:rPr>
        <w:t>国家转移接续平台</w:t>
      </w:r>
      <w:bookmarkStart w:id="55" w:name="_Hlk140161399"/>
      <w:r>
        <w:rPr>
          <w:rFonts w:hint="eastAsia" w:ascii="仿宋_GB2312" w:hAnsi="仿宋_GB2312" w:eastAsia="仿宋_GB2312" w:cs="仿宋_GB2312"/>
          <w:color w:val="auto"/>
          <w:kern w:val="0"/>
          <w:sz w:val="32"/>
          <w:szCs w:val="32"/>
          <w:lang w:bidi="ar"/>
        </w:rPr>
        <w:t>生成《参保人员基本医疗保险信息表》</w:t>
      </w:r>
      <w:r>
        <w:rPr>
          <w:rFonts w:hint="eastAsia" w:ascii="仿宋_GB2312" w:hAnsi="仿宋_GB2312" w:eastAsia="仿宋_GB2312" w:cs="仿宋_GB2312"/>
          <w:color w:val="auto"/>
          <w:kern w:val="0"/>
          <w:sz w:val="32"/>
          <w:szCs w:val="32"/>
          <w:lang w:eastAsia="zh-CN" w:bidi="ar"/>
        </w:rPr>
        <w:t>（表</w:t>
      </w:r>
      <w:r>
        <w:rPr>
          <w:rFonts w:hint="eastAsia" w:ascii="仿宋_GB2312" w:hAnsi="仿宋_GB2312" w:eastAsia="仿宋_GB2312" w:cs="仿宋_GB2312"/>
          <w:color w:val="auto"/>
          <w:kern w:val="0"/>
          <w:sz w:val="32"/>
          <w:szCs w:val="32"/>
          <w:lang w:val="en-US" w:eastAsia="zh-CN" w:bidi="ar"/>
        </w:rPr>
        <w:t>12</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并划转个人</w:t>
      </w:r>
      <w:r>
        <w:rPr>
          <w:rFonts w:hint="eastAsia" w:ascii="仿宋_GB2312" w:hAnsi="仿宋_GB2312" w:eastAsia="仿宋_GB2312" w:cs="仿宋_GB2312"/>
          <w:color w:val="auto"/>
          <w:kern w:val="0"/>
          <w:sz w:val="32"/>
          <w:szCs w:val="32"/>
          <w:lang w:eastAsia="zh-CN" w:bidi="ar"/>
        </w:rPr>
        <w:t>账户</w:t>
      </w:r>
      <w:r>
        <w:rPr>
          <w:rFonts w:hint="eastAsia" w:ascii="仿宋_GB2312" w:hAnsi="仿宋_GB2312" w:eastAsia="仿宋_GB2312" w:cs="仿宋_GB2312"/>
          <w:color w:val="auto"/>
          <w:kern w:val="0"/>
          <w:sz w:val="32"/>
          <w:szCs w:val="32"/>
          <w:lang w:bidi="ar"/>
        </w:rPr>
        <w:t>资金</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审核不通过的将原因告知申请人。</w:t>
      </w:r>
    </w:p>
    <w:bookmarkEnd w:id="55"/>
    <w:p>
      <w:pPr>
        <w:spacing w:line="600" w:lineRule="exact"/>
        <w:ind w:firstLine="640" w:firstLineChars="200"/>
        <w:rPr>
          <w:rFonts w:hint="eastAsia"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（2）转入地受理的，转入地医保经办机构对相关材料进行审核，审核通过的</w:t>
      </w:r>
      <w:r>
        <w:rPr>
          <w:rFonts w:hint="eastAsia" w:ascii="仿宋_GB2312" w:hAnsi="仿宋_GB2312" w:eastAsia="仿宋_GB2312" w:cs="仿宋_GB2312"/>
          <w:color w:val="auto"/>
          <w:kern w:val="0"/>
          <w:sz w:val="32"/>
          <w:szCs w:val="32"/>
          <w:lang w:eastAsia="zh-CN" w:bidi="ar"/>
        </w:rPr>
        <w:t>，在</w:t>
      </w:r>
      <w:r>
        <w:rPr>
          <w:rFonts w:hint="eastAsia" w:ascii="仿宋_GB2312" w:hAnsi="仿宋_GB2312" w:eastAsia="仿宋_GB2312" w:cs="仿宋_GB2312"/>
          <w:color w:val="auto"/>
          <w:kern w:val="0"/>
          <w:sz w:val="32"/>
          <w:szCs w:val="32"/>
          <w:lang w:bidi="ar"/>
        </w:rPr>
        <w:t>国家转移接续平台发起转</w:t>
      </w:r>
      <w:r>
        <w:rPr>
          <w:rFonts w:hint="eastAsia" w:ascii="仿宋_GB2312" w:hAnsi="仿宋_GB2312" w:eastAsia="仿宋_GB2312" w:cs="仿宋_GB2312"/>
          <w:color w:val="auto"/>
          <w:kern w:val="0"/>
          <w:sz w:val="32"/>
          <w:szCs w:val="32"/>
          <w:lang w:eastAsia="zh-CN" w:bidi="ar"/>
        </w:rPr>
        <w:t>出</w:t>
      </w:r>
      <w:r>
        <w:rPr>
          <w:rFonts w:hint="eastAsia" w:ascii="仿宋_GB2312" w:hAnsi="仿宋_GB2312" w:eastAsia="仿宋_GB2312" w:cs="仿宋_GB2312"/>
          <w:color w:val="auto"/>
          <w:kern w:val="0"/>
          <w:sz w:val="32"/>
          <w:szCs w:val="32"/>
          <w:lang w:bidi="ar"/>
        </w:rPr>
        <w:t>申请，转出地医保经办机构收到转出申请后，生成《参保人员基本医疗保险信息表》</w:t>
      </w:r>
      <w:r>
        <w:rPr>
          <w:rFonts w:hint="eastAsia" w:ascii="仿宋_GB2312" w:hAnsi="仿宋_GB2312" w:eastAsia="仿宋_GB2312" w:cs="仿宋_GB2312"/>
          <w:color w:val="auto"/>
          <w:kern w:val="0"/>
          <w:sz w:val="32"/>
          <w:szCs w:val="32"/>
          <w:lang w:eastAsia="zh-CN" w:bidi="ar"/>
        </w:rPr>
        <w:t>（表</w:t>
      </w:r>
      <w:r>
        <w:rPr>
          <w:rFonts w:hint="eastAsia" w:ascii="仿宋_GB2312" w:hAnsi="仿宋_GB2312" w:eastAsia="仿宋_GB2312" w:cs="仿宋_GB2312"/>
          <w:color w:val="auto"/>
          <w:kern w:val="0"/>
          <w:sz w:val="32"/>
          <w:szCs w:val="32"/>
          <w:lang w:val="en-US" w:eastAsia="zh-CN" w:bidi="ar"/>
        </w:rPr>
        <w:t>12</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并划转个人</w:t>
      </w:r>
      <w:r>
        <w:rPr>
          <w:rFonts w:hint="eastAsia" w:ascii="仿宋_GB2312" w:hAnsi="仿宋_GB2312" w:eastAsia="仿宋_GB2312" w:cs="仿宋_GB2312"/>
          <w:color w:val="auto"/>
          <w:kern w:val="0"/>
          <w:sz w:val="32"/>
          <w:szCs w:val="32"/>
          <w:lang w:eastAsia="zh-CN" w:bidi="ar"/>
        </w:rPr>
        <w:t>账户</w:t>
      </w:r>
      <w:r>
        <w:rPr>
          <w:rFonts w:hint="eastAsia" w:ascii="仿宋_GB2312" w:hAnsi="仿宋_GB2312" w:eastAsia="仿宋_GB2312" w:cs="仿宋_GB2312"/>
          <w:color w:val="auto"/>
          <w:kern w:val="0"/>
          <w:sz w:val="32"/>
          <w:szCs w:val="32"/>
          <w:lang w:bidi="ar"/>
        </w:rPr>
        <w:t>资金</w:t>
      </w:r>
      <w:r>
        <w:rPr>
          <w:rFonts w:hint="eastAsia" w:ascii="仿宋_GB2312" w:hAnsi="仿宋_GB2312" w:eastAsia="仿宋_GB2312" w:cs="仿宋_GB2312"/>
          <w:color w:val="auto"/>
          <w:kern w:val="0"/>
          <w:sz w:val="32"/>
          <w:szCs w:val="32"/>
          <w:lang w:eastAsia="zh-CN" w:bidi="ar"/>
        </w:rPr>
        <w:t>，</w:t>
      </w:r>
      <w:r>
        <w:rPr>
          <w:rFonts w:hint="eastAsia" w:ascii="仿宋_GB2312" w:hAnsi="仿宋_GB2312" w:eastAsia="仿宋_GB2312" w:cs="仿宋_GB2312"/>
          <w:color w:val="auto"/>
          <w:kern w:val="0"/>
          <w:sz w:val="32"/>
          <w:szCs w:val="32"/>
          <w:lang w:bidi="ar"/>
        </w:rPr>
        <w:t>审核不通过的将原因告知申请人。</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kern w:val="0"/>
          <w:sz w:val="32"/>
          <w:szCs w:val="32"/>
          <w:lang w:bidi="ar"/>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bidi="ar"/>
        </w:rPr>
      </w:pPr>
      <w:bookmarkStart w:id="56" w:name="_Toc634043825_WPSOffice_Level3"/>
      <w:r>
        <w:rPr>
          <w:rFonts w:hint="eastAsia" w:ascii="仿宋_GB2312" w:hAnsi="仿宋_GB2312" w:eastAsia="仿宋_GB2312" w:cs="仿宋_GB2312"/>
          <w:color w:val="auto"/>
          <w:sz w:val="32"/>
          <w:szCs w:val="32"/>
          <w:lang w:bidi="ar"/>
        </w:rPr>
        <w:t>1.医保电子凭证或有效身份证件或社保卡</w:t>
      </w:r>
      <w:bookmarkEnd w:id="56"/>
      <w:r>
        <w:rPr>
          <w:rFonts w:hint="eastAsia" w:ascii="仿宋_GB2312" w:hAnsi="仿宋_GB2312" w:eastAsia="仿宋_GB2312" w:cs="仿宋_GB2312"/>
          <w:color w:val="auto"/>
          <w:sz w:val="32"/>
          <w:szCs w:val="32"/>
          <w:lang w:eastAsia="zh-CN"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lang w:bidi="ar"/>
        </w:rPr>
        <w:t>不超过</w:t>
      </w:r>
      <w:r>
        <w:rPr>
          <w:rFonts w:ascii="仿宋_GB2312" w:hAnsi="仿宋_GB2312" w:eastAsia="仿宋_GB2312" w:cs="仿宋_GB2312"/>
          <w:color w:val="auto"/>
          <w:sz w:val="32"/>
          <w:szCs w:val="32"/>
          <w:lang w:bidi="ar"/>
        </w:rPr>
        <w:t>1</w:t>
      </w:r>
      <w:r>
        <w:rPr>
          <w:rFonts w:hint="eastAsia" w:ascii="仿宋_GB2312" w:hAnsi="仿宋_GB2312" w:eastAsia="仿宋_GB2312" w:cs="仿宋_GB2312"/>
          <w:color w:val="auto"/>
          <w:sz w:val="32"/>
          <w:szCs w:val="32"/>
          <w:lang w:val="en-US" w:eastAsia="zh-CN" w:bidi="ar"/>
        </w:rPr>
        <w:t>0</w:t>
      </w:r>
      <w:r>
        <w:rPr>
          <w:rFonts w:hint="eastAsia" w:ascii="仿宋_GB2312" w:hAnsi="仿宋_GB2312" w:eastAsia="仿宋_GB2312" w:cs="仿宋_GB2312"/>
          <w:color w:val="auto"/>
          <w:sz w:val="32"/>
          <w:szCs w:val="32"/>
          <w:lang w:bidi="ar"/>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lang w:bidi="ar"/>
        </w:rPr>
        <w:t>现场查询、线上查询（各统筹区医保经办机构公布电话、门户网站、</w:t>
      </w:r>
      <w:r>
        <w:rPr>
          <w:rFonts w:hint="eastAsia" w:ascii="仿宋_GB2312" w:hAnsi="仿宋_GB2312" w:eastAsia="仿宋_GB2312" w:cs="仿宋_GB2312"/>
          <w:color w:val="auto"/>
          <w:sz w:val="32"/>
          <w:szCs w:val="32"/>
          <w:lang w:eastAsia="zh-CN" w:bidi="ar"/>
        </w:rPr>
        <w:t>手机</w:t>
      </w:r>
      <w:r>
        <w:rPr>
          <w:rFonts w:hint="eastAsia" w:ascii="仿宋_GB2312" w:hAnsi="仿宋_GB2312" w:eastAsia="仿宋_GB2312" w:cs="仿宋_GB2312"/>
          <w:color w:val="auto"/>
          <w:sz w:val="32"/>
          <w:szCs w:val="32"/>
          <w:lang w:bidi="ar"/>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lang w:bidi="ar"/>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lang w:bidi="ar"/>
        </w:rPr>
        <w:t>现场评价、线上评价、第三方评价等，并向社会公布。评价内容主要包括信息公开、办事效率、依法依规办理等。</w:t>
      </w: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360" w:lineRule="auto"/>
        <w:rPr>
          <w:rFonts w:ascii="宋体" w:hAnsi="宋体" w:eastAsia="宋体" w:cs="宋体"/>
          <w:b/>
          <w:bCs/>
          <w:color w:val="auto"/>
          <w:sz w:val="28"/>
          <w:szCs w:val="28"/>
        </w:rPr>
      </w:pPr>
    </w:p>
    <w:p>
      <w:pPr>
        <w:spacing w:line="420" w:lineRule="exact"/>
        <w:jc w:val="center"/>
        <w:rPr>
          <w:rFonts w:ascii="黑体" w:hAnsi="黑体" w:eastAsia="黑体" w:cs="黑体"/>
          <w:color w:val="auto"/>
          <w:sz w:val="44"/>
          <w:szCs w:val="44"/>
        </w:rPr>
      </w:pPr>
      <w:bookmarkStart w:id="57" w:name="_Toc1933042586_WPSOffice_Level3"/>
      <w:r>
        <w:rPr>
          <w:rFonts w:hint="eastAsia" w:ascii="黑体" w:hAnsi="黑体" w:eastAsia="黑体" w:cs="黑体"/>
          <w:color w:val="auto"/>
          <w:sz w:val="44"/>
          <w:szCs w:val="44"/>
          <w:lang w:eastAsia="zh-CN"/>
        </w:rPr>
        <w:t>基本医疗保险关系</w:t>
      </w:r>
      <w:r>
        <w:rPr>
          <w:rFonts w:hint="eastAsia" w:ascii="黑体" w:hAnsi="黑体" w:eastAsia="黑体" w:cs="黑体"/>
          <w:color w:val="auto"/>
          <w:sz w:val="44"/>
          <w:szCs w:val="44"/>
        </w:rPr>
        <w:t>转</w:t>
      </w:r>
      <w:r>
        <w:rPr>
          <w:rFonts w:hint="eastAsia" w:ascii="黑体" w:hAnsi="黑体" w:eastAsia="黑体" w:cs="黑体"/>
          <w:color w:val="auto"/>
          <w:sz w:val="44"/>
          <w:szCs w:val="44"/>
          <w:lang w:eastAsia="zh-CN"/>
        </w:rPr>
        <w:t>出</w:t>
      </w:r>
      <w:r>
        <w:rPr>
          <w:rFonts w:hint="eastAsia" w:ascii="黑体" w:hAnsi="黑体" w:eastAsia="黑体" w:cs="黑体"/>
          <w:color w:val="auto"/>
          <w:sz w:val="44"/>
          <w:szCs w:val="44"/>
        </w:rPr>
        <w:t>手续办理流程图</w:t>
      </w:r>
      <w:bookmarkEnd w:id="57"/>
    </w:p>
    <w:p>
      <w:pPr>
        <w:jc w:val="left"/>
        <w:rPr>
          <w:rFonts w:ascii="黑体" w:hAnsi="黑体" w:eastAsia="黑体" w:cs="黑体"/>
          <w:b/>
          <w:bCs/>
          <w:color w:val="auto"/>
          <w:sz w:val="32"/>
          <w:szCs w:val="32"/>
        </w:rPr>
      </w:pPr>
    </w:p>
    <w:p>
      <w:pPr>
        <w:ind w:firstLine="210" w:firstLineChars="100"/>
        <w:jc w:val="left"/>
        <w:rPr>
          <w:rFonts w:ascii="黑体" w:hAnsi="黑体" w:eastAsia="黑体" w:cs="黑体"/>
          <w:b/>
          <w:bCs/>
          <w:color w:val="auto"/>
          <w:sz w:val="32"/>
          <w:szCs w:val="32"/>
        </w:rPr>
      </w:pPr>
      <w:r>
        <w:rPr>
          <w:color w:val="auto"/>
        </w:rPr>
        <mc:AlternateContent>
          <mc:Choice Requires="wpg">
            <w:drawing>
              <wp:inline distT="0" distB="0" distL="114300" distR="114300">
                <wp:extent cx="4869180" cy="6405880"/>
                <wp:effectExtent l="0" t="0" r="0" b="0"/>
                <wp:docPr id="277" name="组合 70"/>
                <wp:cNvGraphicFramePr/>
                <a:graphic xmlns:a="http://schemas.openxmlformats.org/drawingml/2006/main">
                  <a:graphicData uri="http://schemas.microsoft.com/office/word/2010/wordprocessingGroup">
                    <wpg:wgp>
                      <wpg:cNvGrpSpPr/>
                      <wpg:grpSpPr>
                        <a:xfrm>
                          <a:off x="0" y="0"/>
                          <a:ext cx="4869180" cy="6405880"/>
                          <a:chOff x="6692" y="654"/>
                          <a:chExt cx="7668" cy="10088"/>
                        </a:xfrm>
                      </wpg:grpSpPr>
                      <wps:wsp>
                        <wps:cNvPr id="269" name="流程图: 可选过程 4"/>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270" name="流程图: 决策 28"/>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271" name="流程图: 文档 33"/>
                        <wps:cNvSpPr/>
                        <wps:spPr>
                          <a:xfrm>
                            <a:off x="12146" y="654"/>
                            <a:ext cx="2214" cy="1381"/>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wps:txbx>
                        <wps:bodyPr rtlCol="0" anchor="t" anchorCtr="0"/>
                      </wps:wsp>
                      <wps:wsp>
                        <wps:cNvPr id="272" name="直接箭头连接符 37"/>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3" name="直接箭头连接符 38"/>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74" name="直接箭头连接符 40"/>
                        <wps:cNvCnPr/>
                        <wps:spPr>
                          <a:xfrm flipV="1">
                            <a:off x="7597"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5" name="直接箭头连接符 41"/>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45" name="流程图: 过程 43"/>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546" name="直接箭头连接符 44"/>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7" name="直接箭头连接符 45"/>
                        <wps:cNvCnPr>
                          <a:stCxn id="600" idx="2"/>
                        </wps:cNvCnPr>
                        <wps:spPr>
                          <a:xfrm>
                            <a:off x="10394" y="7495"/>
                            <a:ext cx="14" cy="68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9" name="流程图: 可选过程 46"/>
                        <wps:cNvSpPr/>
                        <wps:spPr>
                          <a:xfrm>
                            <a:off x="9039" y="9892"/>
                            <a:ext cx="2879"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550" name="直接箭头连接符 47"/>
                        <wps:cNvCnPr/>
                        <wps:spPr>
                          <a:xfrm flipH="1">
                            <a:off x="13362" y="7727"/>
                            <a:ext cx="6" cy="2579"/>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51" name="直接箭头连接符 48"/>
                        <wps:cNvCnPr/>
                        <wps:spPr>
                          <a:xfrm flipH="1">
                            <a:off x="13155" y="4792"/>
                            <a:ext cx="3" cy="174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2" name="直接箭头连接符 49"/>
                        <wps:cNvCnPr/>
                        <wps:spPr>
                          <a:xfrm>
                            <a:off x="11993" y="10323"/>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553" name="直接箭头连接符 50"/>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4" name="直接箭头连接符 51"/>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55" name="直接箭头连接符 52"/>
                        <wps:cNvCnPr/>
                        <wps:spPr>
                          <a:xfrm flipH="1">
                            <a:off x="7597"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56" name="流程图: 过程 53"/>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557" name="直接箭头连接符 54"/>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558" name="流程图: 过程 55"/>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559" name="矩形 56"/>
                        <wps:cNvSpPr/>
                        <wps:spPr>
                          <a:xfrm>
                            <a:off x="8975" y="8181"/>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595" name="直接箭头连接符 57"/>
                        <wps:cNvCnPr/>
                        <wps:spPr>
                          <a:xfrm>
                            <a:off x="10392" y="9031"/>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流程图: 过程 65"/>
                        <wps:cNvSpPr/>
                        <wps:spPr>
                          <a:xfrm>
                            <a:off x="6692" y="2213"/>
                            <a:ext cx="1814"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599" name="流程图: 过程 66"/>
                        <wps:cNvSpPr/>
                        <wps:spPr>
                          <a:xfrm>
                            <a:off x="12435" y="6534"/>
                            <a:ext cx="1539"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600" name="矩形 68"/>
                        <wps:cNvSpPr/>
                        <wps:spPr>
                          <a:xfrm>
                            <a:off x="8641" y="6380"/>
                            <a:ext cx="3505" cy="11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wps:txbx>
                        <wps:bodyPr rtlCol="0" anchor="ctr"/>
                      </wps:wsp>
                    </wpg:wgp>
                  </a:graphicData>
                </a:graphic>
              </wp:inline>
            </w:drawing>
          </mc:Choice>
          <mc:Fallback>
            <w:pict>
              <v:group id="组合 70" o:spid="_x0000_s1026" o:spt="203" style="height:504.4pt;width:383.4pt;" coordorigin="6692,654" coordsize="7668,10088" o:gfxdata="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">
                <o:lock v:ext="edit" aspectratio="f"/>
                <v:shape id="流程图: 可选过程 4" o:spid="_x0000_s1026" o:spt="176" type="#_x0000_t176" style="position:absolute;left:8964;top:654;height:850;width:2835;v-text-anchor:middle;" filled="f" stroked="t" coordsize="21600,21600" o:gfxdata="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goG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28" o:spid="_x0000_s1026" o:spt="110" type="#_x0000_t110" style="position:absolute;left:8961;top:4056;height:1474;width:2835;v-text-anchor:middle;" filled="f" stroked="t" coordsize="21600,21600" o:gfxdata="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fnM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33" o:spid="_x0000_s1026" o:spt="114" type="#_x0000_t114" style="position:absolute;left:12146;top:654;height:1381;width:2214;" filled="f" stroked="t" coordsize="21600,21600" o:gfxdata="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cQv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ascii="宋体" w:eastAsia="宋体" w:hAnsiTheme="minorBidi"/>
                            <w:color w:val="000000" w:themeColor="text1"/>
                            <w:kern w:val="24"/>
                            <w:sz w:val="20"/>
                            <w:szCs w:val="20"/>
                            <w14:textFill>
                              <w14:solidFill>
                                <w14:schemeClr w14:val="tx1"/>
                              </w14:solidFill>
                            </w14:textFill>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p>
                    </w:txbxContent>
                  </v:textbox>
                </v:shape>
                <v:shape id="直接箭头连接符 37" o:spid="_x0000_s1026" o:spt="32" type="#_x0000_t32" style="position:absolute;left:10379;top:1506;height:850;width:0;" filled="f" stroked="t" coordsize="21600,21600" o:gfxdata="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LiiY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8" o:spid="_x0000_s1026" o:spt="32" type="#_x0000_t32" style="position:absolute;left:7599;top:1079;height:1134;width:0;" filled="f" stroked="t" coordsize="21600,21600" o:gfxdata="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AhQ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40" o:spid="_x0000_s1026" o:spt="32" type="#_x0000_t32" style="position:absolute;left:7597;top:3348;flip:y;height:1446;width:0;" filled="f" stroked="t" coordsize="21600,21600" o:gfxdata="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P0A&#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41" o:spid="_x0000_s1026" o:spt="32" type="#_x0000_t32" style="position:absolute;left:11796;top:1079;flip:x;height:0;width:340;" filled="f" stroked="t" coordsize="21600,21600" o:gfxdata="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Gn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43" o:spid="_x0000_s1026" o:spt="109" type="#_x0000_t109" style="position:absolute;left:8975;top:2356;height:850;width:2835;v-text-anchor:middle;" filled="f" stroked="t" coordsize="21600,21600" o:gfxdata="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jt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44" o:spid="_x0000_s1026" o:spt="32" type="#_x0000_t32" style="position:absolute;left:10392;top:5530;height:850;width:0;" filled="f" stroked="t" coordsize="21600,21600" o:gfxdata="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MpQ7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45" o:spid="_x0000_s1026" o:spt="32" type="#_x0000_t32" style="position:absolute;left:10394;top:7495;height:686;width:14;" filled="f" stroked="t" coordsize="21600,21600" o:gfxdata="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fjNi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可选过程 46" o:spid="_x0000_s1026" o:spt="176" type="#_x0000_t176" style="position:absolute;left:9039;top:9892;height:850;width:2879;v-text-anchor:middle;" filled="f" stroked="t" coordsize="21600,21600" o:gfxdata="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nuR2/&#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47" o:spid="_x0000_s1026" o:spt="32" type="#_x0000_t32" style="position:absolute;left:13362;top:7727;flip:x;height:2579;width:6;" filled="f" stroked="t" coordsize="21600,21600" o:gfxdata="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co7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直接箭头连接符 48" o:spid="_x0000_s1026" o:spt="32" type="#_x0000_t32" style="position:absolute;left:13155;top:4792;flip:x;height:1742;width:3;" filled="f" stroked="t" coordsize="21600,21600" o:gfxdata="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z52/&#10;AAAA3A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直接箭头连接符 49" o:spid="_x0000_s1026" o:spt="32" type="#_x0000_t32" style="position:absolute;left:11993;top:10323;height:0;width:1361;" filled="f" stroked="t" coordsize="21600,21600" o:gfxdata="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bVz1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50" o:spid="_x0000_s1026" o:spt="32" type="#_x0000_t32" style="position:absolute;left:10392;top:3206;height:850;width:0;" filled="f" stroked="t" coordsize="21600,21600" o:gfxdata="UEsDBAoAAAAAAIdO4kAAAAAAAAAAAAAAAAAEAAAAZHJzL1BLAwQUAAAACACHTuJA+X0cBrsAAADc&#10;AAAADwAAAGRycy9kb3ducmV2LnhtbEWPQYvCMBSE7wv+h/CEva2pK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cB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51" o:spid="_x0000_s1026" o:spt="32" type="#_x0000_t32" style="position:absolute;left:7599;top:1079;height:0;width:1361;" filled="f" stroked="t" coordsize="21600,21600" o:gfxdata="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SEc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52" o:spid="_x0000_s1026" o:spt="32" type="#_x0000_t32" style="position:absolute;left:7597;top:4793;flip:x;height:0;width:1361;" filled="f" stroked="t" coordsize="21600,21600" o:gfxdata="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i3W/&#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53" o:spid="_x0000_s1026" o:spt="109" type="#_x0000_t109" style="position:absolute;left:8069;top:4566;height:454;width:454;v-text-anchor:middle;" fillcolor="#FFFFFF [3212]" filled="t" stroked="f" coordsize="21600,21600" o:gfxdata="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8TfF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54" o:spid="_x0000_s1026" o:spt="32" type="#_x0000_t32" style="position:absolute;left:11795;top:4793;flip:x;height:0;width:1361;" filled="f" stroked="t" coordsize="21600,21600" o:gfxdata="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OsJm/&#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55" o:spid="_x0000_s1026" o:spt="109" type="#_x0000_t109" style="position:absolute;left:12249;top:4566;height:454;width:454;v-text-anchor:middle;" fillcolor="#FFFFFF [3212]" filled="t" stroked="f" coordsize="21600,21600" o:gfxdata="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IgYs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56" o:spid="_x0000_s1026" o:spt="1" style="position:absolute;left:8975;top:8181;height:850;width:2835;v-text-anchor:middle;" filled="f" stroked="t" coordsize="21600,21600" o:gfxdata="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i5L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直接箭头连接符 57" o:spid="_x0000_s1026" o:spt="32" type="#_x0000_t32" style="position:absolute;left:10392;top:9031;height:850;width:0;" filled="f" stroked="t" coordsize="21600,21600" o:gfxdata="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hm3O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流程图: 过程 65" o:spid="_x0000_s1026" o:spt="109" type="#_x0000_t109" style="position:absolute;left:6692;top:2213;height:1134;width:1814;v-text-anchor:middle;" filled="f" stroked="t" coordsize="21600,21600" o:gfxdata="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BmXa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过程 66" o:spid="_x0000_s1026" o:spt="109" type="#_x0000_t109" style="position:absolute;left:12435;top:6534;height:1134;width:1539;v-text-anchor:middle;" filled="f" stroked="t" coordsize="21600,21600" o:gfxdata="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SqJ+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rect id="矩形 68" o:spid="_x0000_s1026" o:spt="1" style="position:absolute;left:8641;top:6380;height:1115;width:3505;v-text-anchor:middle;" filled="f" stroked="t" coordsize="21600,21600" o:gfxdata="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Re0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14:textFill>
                              <w14:solidFill>
                                <w14:schemeClr w14:val="tx1"/>
                              </w14:solidFill>
                            </w14:textFill>
                          </w:rPr>
                        </w:pPr>
                        <w:r>
                          <w:rPr>
                            <w:rFonts w:hint="eastAsia" w:ascii="宋体" w:eastAsia="宋体" w:hAnsiTheme="minorBidi"/>
                            <w:color w:val="000000" w:themeColor="text1"/>
                            <w:kern w:val="24"/>
                            <w:sz w:val="24"/>
                            <w:szCs w:val="24"/>
                            <w:lang w:eastAsia="zh-CN"/>
                            <w14:textFill>
                              <w14:solidFill>
                                <w14:schemeClr w14:val="tx1"/>
                              </w14:solidFill>
                            </w14:textFill>
                          </w:rPr>
                          <w:t>生成</w:t>
                        </w:r>
                        <w:r>
                          <w:rPr>
                            <w:rFonts w:ascii="宋体" w:eastAsia="宋体" w:hAnsiTheme="minorBidi"/>
                            <w:color w:val="000000" w:themeColor="text1"/>
                            <w:kern w:val="24"/>
                            <w:sz w:val="24"/>
                            <w:szCs w:val="24"/>
                            <w14:textFill>
                              <w14:solidFill>
                                <w14:schemeClr w14:val="tx1"/>
                              </w14:solidFill>
                            </w14:textFill>
                          </w:rPr>
                          <w:t>《</w:t>
                        </w:r>
                        <w:r>
                          <w:rPr>
                            <w:rFonts w:hint="eastAsia" w:ascii="宋体" w:eastAsia="宋体" w:hAnsiTheme="minorBidi"/>
                            <w:color w:val="000000" w:themeColor="text1"/>
                            <w:kern w:val="24"/>
                            <w:sz w:val="24"/>
                            <w:szCs w:val="24"/>
                            <w14:textFill>
                              <w14:solidFill>
                                <w14:schemeClr w14:val="tx1"/>
                              </w14:solidFill>
                            </w14:textFill>
                          </w:rPr>
                          <w:t>参保人员基本</w:t>
                        </w:r>
                      </w:p>
                      <w:p>
                        <w:pPr>
                          <w:pStyle w:val="13"/>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top"/>
                          <w:rPr>
                            <w:rFonts w:hint="eastAsia" w:ascii="宋体" w:eastAsia="宋体" w:hAnsiTheme="minorBidi"/>
                            <w:color w:val="000000" w:themeColor="text1"/>
                            <w:kern w:val="24"/>
                            <w:sz w:val="24"/>
                            <w:szCs w:val="24"/>
                            <w:lang w:eastAsia="zh-CN"/>
                            <w14:textFill>
                              <w14:solidFill>
                                <w14:schemeClr w14:val="tx1"/>
                              </w14:solidFill>
                            </w14:textFill>
                          </w:rPr>
                        </w:pPr>
                        <w:r>
                          <w:rPr>
                            <w:rFonts w:hint="eastAsia" w:ascii="宋体" w:eastAsia="宋体" w:hAnsiTheme="minorBidi"/>
                            <w:color w:val="000000" w:themeColor="text1"/>
                            <w:kern w:val="24"/>
                            <w:sz w:val="24"/>
                            <w:szCs w:val="24"/>
                            <w14:textFill>
                              <w14:solidFill>
                                <w14:schemeClr w14:val="tx1"/>
                              </w14:solidFill>
                            </w14:textFill>
                          </w:rPr>
                          <w:t>医疗保险</w:t>
                        </w:r>
                        <w:r>
                          <w:rPr>
                            <w:rFonts w:ascii="宋体" w:eastAsia="宋体" w:hAnsiTheme="minorBidi"/>
                            <w:color w:val="000000" w:themeColor="text1"/>
                            <w:kern w:val="24"/>
                            <w:sz w:val="24"/>
                            <w:szCs w:val="24"/>
                            <w14:textFill>
                              <w14:solidFill>
                                <w14:schemeClr w14:val="tx1"/>
                              </w14:solidFill>
                            </w14:textFill>
                          </w:rPr>
                          <w:t>信息表》</w:t>
                        </w:r>
                        <w:r>
                          <w:rPr>
                            <w:rFonts w:hint="eastAsia" w:ascii="宋体" w:eastAsia="宋体" w:hAnsiTheme="minorBidi"/>
                            <w:color w:val="000000" w:themeColor="text1"/>
                            <w:kern w:val="24"/>
                            <w:sz w:val="24"/>
                            <w:szCs w:val="24"/>
                            <w:lang w:eastAsia="zh-CN"/>
                            <w14:textFill>
                              <w14:solidFill>
                                <w14:schemeClr w14:val="tx1"/>
                              </w14:solidFill>
                            </w14:textFill>
                          </w:rPr>
                          <w:t>（表</w:t>
                        </w:r>
                        <w:r>
                          <w:rPr>
                            <w:rFonts w:hint="eastAsia" w:ascii="宋体" w:eastAsia="宋体" w:hAnsiTheme="minorBidi"/>
                            <w:color w:val="000000" w:themeColor="text1"/>
                            <w:kern w:val="24"/>
                            <w:sz w:val="24"/>
                            <w:szCs w:val="24"/>
                            <w:lang w:val="en-US" w:eastAsia="zh-CN"/>
                            <w14:textFill>
                              <w14:solidFill>
                                <w14:schemeClr w14:val="tx1"/>
                              </w14:solidFill>
                            </w14:textFill>
                          </w:rPr>
                          <w:t>12</w:t>
                        </w:r>
                        <w:r>
                          <w:rPr>
                            <w:rFonts w:hint="eastAsia" w:ascii="宋体" w:eastAsia="宋体" w:hAnsiTheme="minorBidi"/>
                            <w:color w:val="000000" w:themeColor="text1"/>
                            <w:kern w:val="24"/>
                            <w:sz w:val="24"/>
                            <w:szCs w:val="24"/>
                            <w:lang w:eastAsia="zh-CN"/>
                            <w14:textFill>
                              <w14:solidFill>
                                <w14:schemeClr w14:val="tx1"/>
                              </w14:solidFill>
                            </w14:textFill>
                          </w:rPr>
                          <w:t>）</w:t>
                        </w:r>
                      </w:p>
                    </w:txbxContent>
                  </v:textbox>
                </v:rect>
                <w10:wrap type="none"/>
                <w10:anchorlock/>
              </v:group>
            </w:pict>
          </mc:Fallback>
        </mc:AlternateContent>
      </w:r>
    </w:p>
    <w:p>
      <w:pPr>
        <w:ind w:firstLine="643" w:firstLineChars="200"/>
        <w:jc w:val="left"/>
        <w:rPr>
          <w:rFonts w:ascii="黑体" w:hAnsi="黑体" w:eastAsia="黑体" w:cs="黑体"/>
          <w:b/>
          <w:bCs/>
          <w:color w:val="auto"/>
          <w:sz w:val="32"/>
          <w:szCs w:val="32"/>
        </w:rPr>
      </w:pPr>
    </w:p>
    <w:p>
      <w:pPr>
        <w:jc w:val="left"/>
        <w:rPr>
          <w:rFonts w:ascii="仿宋_GB2312" w:hAnsi="仿宋" w:eastAsia="仿宋_GB2312"/>
          <w:b/>
          <w:bCs/>
          <w:color w:val="auto"/>
          <w:sz w:val="32"/>
          <w:szCs w:val="32"/>
        </w:rPr>
        <w:sectPr>
          <w:pgSz w:w="11906" w:h="16838"/>
          <w:pgMar w:top="1440" w:right="1803" w:bottom="1440" w:left="1803" w:header="851" w:footer="992" w:gutter="0"/>
          <w:pgNumType w:fmt="numberInDash"/>
          <w:cols w:space="0" w:num="1"/>
          <w:docGrid w:type="lines" w:linePitch="319" w:charSpace="0"/>
        </w:sectPr>
      </w:pPr>
    </w:p>
    <w:tbl>
      <w:tblPr>
        <w:tblStyle w:val="16"/>
        <w:tblW w:w="14644" w:type="dxa"/>
        <w:jc w:val="center"/>
        <w:tblLayout w:type="fixed"/>
        <w:tblCellMar>
          <w:top w:w="0" w:type="dxa"/>
          <w:left w:w="108" w:type="dxa"/>
          <w:bottom w:w="0" w:type="dxa"/>
          <w:right w:w="108" w:type="dxa"/>
        </w:tblCellMar>
      </w:tblPr>
      <w:tblGrid>
        <w:gridCol w:w="943"/>
        <w:gridCol w:w="867"/>
        <w:gridCol w:w="1636"/>
        <w:gridCol w:w="2196"/>
        <w:gridCol w:w="1643"/>
        <w:gridCol w:w="338"/>
        <w:gridCol w:w="2696"/>
        <w:gridCol w:w="392"/>
        <w:gridCol w:w="1966"/>
        <w:gridCol w:w="38"/>
        <w:gridCol w:w="1929"/>
      </w:tblGrid>
      <w:tr>
        <w:tblPrEx>
          <w:tblCellMar>
            <w:top w:w="0" w:type="dxa"/>
            <w:left w:w="108" w:type="dxa"/>
            <w:bottom w:w="0" w:type="dxa"/>
            <w:right w:w="108" w:type="dxa"/>
          </w:tblCellMar>
        </w:tblPrEx>
        <w:trPr>
          <w:trHeight w:val="444" w:hRule="atLeast"/>
          <w:jc w:val="center"/>
        </w:trPr>
        <w:tc>
          <w:tcPr>
            <w:tcW w:w="14644" w:type="dxa"/>
            <w:gridSpan w:val="11"/>
            <w:tcBorders>
              <w:top w:val="nil"/>
              <w:left w:val="nil"/>
              <w:bottom w:val="nil"/>
              <w:right w:val="nil"/>
            </w:tcBorders>
            <w:vAlign w:val="center"/>
          </w:tcPr>
          <w:p>
            <w:pPr>
              <w:spacing w:line="440" w:lineRule="exact"/>
              <w:rPr>
                <w:rFonts w:ascii="黑体" w:eastAsia="黑体"/>
                <w:color w:val="auto"/>
                <w:sz w:val="32"/>
                <w:szCs w:val="32"/>
                <w:highlight w:val="yellow"/>
              </w:rPr>
            </w:pPr>
          </w:p>
          <w:p>
            <w:pPr>
              <w:widowControl/>
              <w:jc w:val="center"/>
              <w:rPr>
                <w:rFonts w:ascii="方正小标宋简体" w:hAnsi="宋体" w:eastAsia="方正小标宋简体" w:cs="宋体"/>
                <w:bCs/>
                <w:color w:val="auto"/>
                <w:kern w:val="0"/>
                <w:sz w:val="18"/>
                <w:szCs w:val="18"/>
                <w:highlight w:val="yellow"/>
              </w:rPr>
            </w:pPr>
            <w:r>
              <w:rPr>
                <w:rFonts w:hint="eastAsia" w:ascii="方正小标宋简体" w:eastAsia="方正小标宋简体"/>
                <w:color w:val="auto"/>
                <w:sz w:val="32"/>
                <w:szCs w:val="32"/>
              </w:rPr>
              <w:t>参保人员基本医疗保险信息表（表1</w:t>
            </w:r>
            <w:r>
              <w:rPr>
                <w:rFonts w:hint="eastAsia" w:ascii="方正小标宋简体" w:eastAsia="方正小标宋简体"/>
                <w:color w:val="auto"/>
                <w:sz w:val="32"/>
                <w:szCs w:val="32"/>
                <w:lang w:val="en-US" w:eastAsia="zh-CN"/>
              </w:rPr>
              <w:t>2</w:t>
            </w:r>
            <w:r>
              <w:rPr>
                <w:rFonts w:hint="eastAsia" w:ascii="方正小标宋简体" w:eastAsia="方正小标宋简体"/>
                <w:color w:val="auto"/>
                <w:sz w:val="32"/>
                <w:szCs w:val="32"/>
              </w:rPr>
              <w:t>）</w:t>
            </w:r>
          </w:p>
        </w:tc>
      </w:tr>
      <w:tr>
        <w:tblPrEx>
          <w:tblCellMar>
            <w:top w:w="0" w:type="dxa"/>
            <w:left w:w="108" w:type="dxa"/>
            <w:bottom w:w="0" w:type="dxa"/>
            <w:right w:w="108" w:type="dxa"/>
          </w:tblCellMar>
        </w:tblPrEx>
        <w:trPr>
          <w:trHeight w:val="581" w:hRule="atLeast"/>
          <w:jc w:val="center"/>
        </w:trPr>
        <w:tc>
          <w:tcPr>
            <w:tcW w:w="14644" w:type="dxa"/>
            <w:gridSpan w:val="11"/>
            <w:tcBorders>
              <w:top w:val="nil"/>
              <w:left w:val="nil"/>
              <w:right w:val="nil"/>
            </w:tcBorders>
            <w:vAlign w:val="center"/>
          </w:tcPr>
          <w:p>
            <w:pPr>
              <w:widowControl/>
              <w:spacing w:after="312" w:afterLines="100"/>
              <w:jc w:val="center"/>
              <w:rPr>
                <w:rFonts w:ascii="宋体" w:hAnsi="宋体" w:cs="宋体"/>
                <w:color w:val="auto"/>
                <w:kern w:val="0"/>
                <w:sz w:val="22"/>
                <w:szCs w:val="22"/>
              </w:rPr>
            </w:pPr>
            <w:r>
              <w:rPr>
                <w:rFonts w:hint="eastAsia" w:ascii="宋体" w:hAnsi="宋体" w:cs="宋体"/>
                <w:color w:val="auto"/>
                <w:kern w:val="0"/>
                <w:sz w:val="24"/>
              </w:rPr>
              <w:t>（此表由转出地医疗保障经办机构提供给转入地医疗保障经办机构）</w:t>
            </w:r>
          </w:p>
        </w:tc>
      </w:tr>
      <w:tr>
        <w:tblPrEx>
          <w:tblCellMar>
            <w:top w:w="0" w:type="dxa"/>
            <w:left w:w="108" w:type="dxa"/>
            <w:bottom w:w="0" w:type="dxa"/>
            <w:right w:w="108" w:type="dxa"/>
          </w:tblCellMar>
        </w:tblPrEx>
        <w:trPr>
          <w:trHeight w:val="642" w:hRule="atLeast"/>
          <w:jc w:val="center"/>
        </w:trPr>
        <w:tc>
          <w:tcPr>
            <w:tcW w:w="1810" w:type="dxa"/>
            <w:gridSpan w:val="2"/>
            <w:tcBorders>
              <w:bottom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参保人员姓名：</w:t>
            </w:r>
          </w:p>
        </w:tc>
        <w:tc>
          <w:tcPr>
            <w:tcW w:w="1636" w:type="dxa"/>
            <w:tcBorders>
              <w:bottom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xml:space="preserve">  </w:t>
            </w:r>
          </w:p>
        </w:tc>
        <w:tc>
          <w:tcPr>
            <w:tcW w:w="3839" w:type="dxa"/>
            <w:gridSpan w:val="2"/>
            <w:tcBorders>
              <w:bottom w:val="single" w:color="auto" w:sz="4" w:space="0"/>
            </w:tcBorders>
            <w:vAlign w:val="center"/>
          </w:tcPr>
          <w:p>
            <w:pPr>
              <w:widowControl/>
              <w:spacing w:line="360" w:lineRule="auto"/>
              <w:ind w:firstLine="1200" w:firstLineChars="500"/>
              <w:jc w:val="left"/>
              <w:rPr>
                <w:rFonts w:ascii="宋体" w:hAnsi="宋体" w:cs="宋体"/>
                <w:color w:val="auto"/>
                <w:kern w:val="0"/>
                <w:sz w:val="24"/>
              </w:rPr>
            </w:pPr>
            <w:r>
              <w:rPr>
                <w:rFonts w:hint="eastAsia" w:ascii="宋体" w:hAnsi="宋体" w:cs="宋体"/>
                <w:color w:val="auto"/>
                <w:kern w:val="0"/>
                <w:sz w:val="24"/>
              </w:rPr>
              <w:t>身份证件号码：</w:t>
            </w:r>
          </w:p>
        </w:tc>
        <w:tc>
          <w:tcPr>
            <w:tcW w:w="3426" w:type="dxa"/>
            <w:gridSpan w:val="3"/>
            <w:tcBorders>
              <w:bottom w:val="single" w:color="auto" w:sz="4" w:space="0"/>
            </w:tcBorders>
            <w:vAlign w:val="center"/>
          </w:tcPr>
          <w:p>
            <w:pPr>
              <w:widowControl/>
              <w:spacing w:line="360" w:lineRule="auto"/>
              <w:jc w:val="left"/>
              <w:rPr>
                <w:rFonts w:ascii="宋体" w:hAnsi="宋体" w:cs="宋体"/>
                <w:color w:val="auto"/>
                <w:kern w:val="0"/>
                <w:sz w:val="24"/>
              </w:rPr>
            </w:pPr>
          </w:p>
        </w:tc>
        <w:tc>
          <w:tcPr>
            <w:tcW w:w="1966" w:type="dxa"/>
            <w:tcBorders>
              <w:bottom w:val="single" w:color="auto" w:sz="4" w:space="0"/>
              <w:right w:val="nil"/>
            </w:tcBorders>
            <w:vAlign w:val="center"/>
          </w:tcPr>
          <w:p>
            <w:pPr>
              <w:widowControl/>
              <w:spacing w:line="360" w:lineRule="auto"/>
              <w:jc w:val="left"/>
              <w:rPr>
                <w:rFonts w:ascii="宋体" w:hAnsi="宋体" w:cs="宋体"/>
                <w:color w:val="auto"/>
                <w:kern w:val="0"/>
                <w:sz w:val="22"/>
                <w:szCs w:val="22"/>
              </w:rPr>
            </w:pPr>
            <w:r>
              <w:rPr>
                <w:rFonts w:hint="eastAsia" w:ascii="宋体" w:hAnsi="宋体" w:cs="宋体"/>
                <w:color w:val="auto"/>
                <w:kern w:val="0"/>
                <w:sz w:val="24"/>
              </w:rPr>
              <w:t>性别：</w:t>
            </w:r>
          </w:p>
        </w:tc>
        <w:tc>
          <w:tcPr>
            <w:tcW w:w="1967" w:type="dxa"/>
            <w:gridSpan w:val="2"/>
            <w:tcBorders>
              <w:bottom w:val="single" w:color="auto" w:sz="4" w:space="0"/>
            </w:tcBorders>
            <w:vAlign w:val="center"/>
          </w:tcPr>
          <w:p>
            <w:pPr>
              <w:widowControl/>
              <w:spacing w:line="360" w:lineRule="auto"/>
              <w:jc w:val="left"/>
              <w:rPr>
                <w:rFonts w:ascii="宋体" w:hAnsi="宋体" w:cs="宋体"/>
                <w:color w:val="auto"/>
                <w:kern w:val="0"/>
                <w:sz w:val="22"/>
                <w:szCs w:val="22"/>
              </w:rPr>
            </w:pPr>
          </w:p>
        </w:tc>
      </w:tr>
      <w:tr>
        <w:tblPrEx>
          <w:tblCellMar>
            <w:top w:w="0" w:type="dxa"/>
            <w:left w:w="108" w:type="dxa"/>
            <w:bottom w:w="0" w:type="dxa"/>
            <w:right w:w="108" w:type="dxa"/>
          </w:tblCellMar>
        </w:tblPrEx>
        <w:trPr>
          <w:trHeight w:val="810" w:hRule="atLeast"/>
          <w:jc w:val="center"/>
        </w:trPr>
        <w:tc>
          <w:tcPr>
            <w:tcW w:w="94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序号</w:t>
            </w:r>
          </w:p>
        </w:tc>
        <w:tc>
          <w:tcPr>
            <w:tcW w:w="2503"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宋体" w:hAnsi="宋体" w:cs="宋体" w:eastAsiaTheme="minorEastAsia"/>
                <w:color w:val="auto"/>
                <w:kern w:val="0"/>
                <w:sz w:val="24"/>
                <w:lang w:eastAsia="zh-CN"/>
              </w:rPr>
            </w:pPr>
            <w:r>
              <w:rPr>
                <w:rFonts w:hint="eastAsia" w:ascii="宋体" w:hAnsi="宋体" w:cs="宋体"/>
                <w:color w:val="auto"/>
                <w:kern w:val="0"/>
                <w:sz w:val="24"/>
              </w:rPr>
              <w:t>时间</w:t>
            </w:r>
          </w:p>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自 年 月至 年 月</w:t>
            </w:r>
          </w:p>
        </w:tc>
        <w:tc>
          <w:tcPr>
            <w:tcW w:w="219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基本医疗保险类型</w:t>
            </w:r>
          </w:p>
        </w:tc>
        <w:tc>
          <w:tcPr>
            <w:tcW w:w="1981" w:type="dxa"/>
            <w:gridSpan w:val="2"/>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参保缴费月数</w:t>
            </w:r>
          </w:p>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小计</w:t>
            </w:r>
          </w:p>
        </w:tc>
        <w:tc>
          <w:tcPr>
            <w:tcW w:w="269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统筹地区经办机构</w:t>
            </w:r>
          </w:p>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名称</w:t>
            </w:r>
          </w:p>
        </w:tc>
        <w:tc>
          <w:tcPr>
            <w:tcW w:w="2396" w:type="dxa"/>
            <w:gridSpan w:val="3"/>
            <w:tcBorders>
              <w:top w:val="single" w:color="auto" w:sz="4" w:space="0"/>
              <w:left w:val="nil"/>
              <w:bottom w:val="single" w:color="auto" w:sz="4" w:space="0"/>
              <w:right w:val="single" w:color="auto" w:sz="4" w:space="0"/>
            </w:tcBorders>
            <w:vAlign w:val="center"/>
          </w:tcPr>
          <w:p>
            <w:pPr>
              <w:widowControl/>
              <w:spacing w:line="360" w:lineRule="auto"/>
              <w:jc w:val="center"/>
              <w:rPr>
                <w:rFonts w:hint="eastAsia" w:ascii="宋体" w:hAnsi="宋体" w:cs="宋体" w:eastAsiaTheme="minorEastAsia"/>
                <w:color w:val="auto"/>
                <w:kern w:val="0"/>
                <w:sz w:val="24"/>
                <w:lang w:eastAsia="zh-CN"/>
              </w:rPr>
            </w:pPr>
            <w:r>
              <w:rPr>
                <w:rFonts w:hint="eastAsia" w:ascii="宋体" w:hAnsi="宋体" w:cs="宋体"/>
                <w:color w:val="auto"/>
                <w:kern w:val="0"/>
                <w:sz w:val="24"/>
              </w:rPr>
              <w:t>统筹地区经办机构</w:t>
            </w:r>
          </w:p>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行政区划代码</w:t>
            </w:r>
          </w:p>
        </w:tc>
        <w:tc>
          <w:tcPr>
            <w:tcW w:w="1929" w:type="dxa"/>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备注</w:t>
            </w:r>
          </w:p>
        </w:tc>
      </w:tr>
      <w:tr>
        <w:tblPrEx>
          <w:tblCellMar>
            <w:top w:w="0" w:type="dxa"/>
            <w:left w:w="108" w:type="dxa"/>
            <w:bottom w:w="0" w:type="dxa"/>
            <w:right w:w="108" w:type="dxa"/>
          </w:tblCellMar>
        </w:tblPrEx>
        <w:trPr>
          <w:trHeight w:val="427" w:hRule="atLeast"/>
          <w:jc w:val="center"/>
        </w:trPr>
        <w:tc>
          <w:tcPr>
            <w:tcW w:w="943" w:type="dxa"/>
            <w:vMerge w:val="continue"/>
            <w:tcBorders>
              <w:top w:val="nil"/>
              <w:left w:val="single" w:color="auto" w:sz="4" w:space="0"/>
              <w:bottom w:val="single" w:color="000000" w:sz="4" w:space="0"/>
              <w:right w:val="single" w:color="auto" w:sz="4" w:space="0"/>
            </w:tcBorders>
            <w:vAlign w:val="center"/>
          </w:tcPr>
          <w:p>
            <w:pPr>
              <w:widowControl/>
              <w:spacing w:line="360" w:lineRule="auto"/>
              <w:jc w:val="left"/>
              <w:rPr>
                <w:rFonts w:ascii="宋体" w:hAnsi="宋体" w:cs="宋体"/>
                <w:color w:val="auto"/>
                <w:kern w:val="0"/>
                <w:sz w:val="24"/>
              </w:rPr>
            </w:pPr>
          </w:p>
        </w:tc>
        <w:tc>
          <w:tcPr>
            <w:tcW w:w="2503"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19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69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4</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5</w:t>
            </w:r>
          </w:p>
        </w:tc>
        <w:tc>
          <w:tcPr>
            <w:tcW w:w="192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6</w:t>
            </w:r>
          </w:p>
        </w:tc>
      </w:tr>
      <w:tr>
        <w:tblPrEx>
          <w:tblCellMar>
            <w:top w:w="0" w:type="dxa"/>
            <w:left w:w="108" w:type="dxa"/>
            <w:bottom w:w="0" w:type="dxa"/>
            <w:right w:w="108" w:type="dxa"/>
          </w:tblCellMar>
        </w:tblPrEx>
        <w:trPr>
          <w:trHeight w:val="398" w:hRule="atLeast"/>
          <w:jc w:val="center"/>
        </w:trPr>
        <w:tc>
          <w:tcPr>
            <w:tcW w:w="94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1</w:t>
            </w:r>
          </w:p>
        </w:tc>
        <w:tc>
          <w:tcPr>
            <w:tcW w:w="2503"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1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82" w:hRule="atLeast"/>
          <w:jc w:val="center"/>
        </w:trPr>
        <w:tc>
          <w:tcPr>
            <w:tcW w:w="94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2</w:t>
            </w:r>
          </w:p>
        </w:tc>
        <w:tc>
          <w:tcPr>
            <w:tcW w:w="2503"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1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52" w:hRule="atLeast"/>
          <w:jc w:val="center"/>
        </w:trPr>
        <w:tc>
          <w:tcPr>
            <w:tcW w:w="94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3</w:t>
            </w:r>
          </w:p>
        </w:tc>
        <w:tc>
          <w:tcPr>
            <w:tcW w:w="2503"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1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35" w:hRule="atLeast"/>
          <w:jc w:val="center"/>
        </w:trPr>
        <w:tc>
          <w:tcPr>
            <w:tcW w:w="94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4</w:t>
            </w:r>
          </w:p>
        </w:tc>
        <w:tc>
          <w:tcPr>
            <w:tcW w:w="2503"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1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352" w:hRule="atLeast"/>
          <w:jc w:val="center"/>
        </w:trPr>
        <w:tc>
          <w:tcPr>
            <w:tcW w:w="94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w:t>
            </w:r>
          </w:p>
        </w:tc>
        <w:tc>
          <w:tcPr>
            <w:tcW w:w="2503"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1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2396" w:type="dxa"/>
            <w:gridSpan w:val="3"/>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　</w:t>
            </w:r>
          </w:p>
        </w:tc>
      </w:tr>
      <w:tr>
        <w:tblPrEx>
          <w:tblCellMar>
            <w:top w:w="0" w:type="dxa"/>
            <w:left w:w="108" w:type="dxa"/>
            <w:bottom w:w="0" w:type="dxa"/>
            <w:right w:w="108" w:type="dxa"/>
          </w:tblCellMar>
        </w:tblPrEx>
        <w:trPr>
          <w:trHeight w:val="555" w:hRule="atLeast"/>
          <w:jc w:val="center"/>
        </w:trPr>
        <w:tc>
          <w:tcPr>
            <w:tcW w:w="5642" w:type="dxa"/>
            <w:gridSpan w:val="4"/>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基本医疗保险个人账户实际转出资金</w:t>
            </w:r>
          </w:p>
        </w:tc>
        <w:tc>
          <w:tcPr>
            <w:tcW w:w="1981"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大写</w:t>
            </w:r>
          </w:p>
        </w:tc>
        <w:tc>
          <w:tcPr>
            <w:tcW w:w="2696"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p>
        </w:tc>
        <w:tc>
          <w:tcPr>
            <w:tcW w:w="2396" w:type="dxa"/>
            <w:gridSpan w:val="3"/>
            <w:tcBorders>
              <w:top w:val="nil"/>
              <w:left w:val="nil"/>
              <w:bottom w:val="single" w:color="auto" w:sz="4" w:space="0"/>
              <w:right w:val="single" w:color="auto" w:sz="4" w:space="0"/>
            </w:tcBorders>
            <w:vAlign w:val="center"/>
          </w:tcPr>
          <w:p>
            <w:pPr>
              <w:widowControl/>
              <w:spacing w:line="360" w:lineRule="auto"/>
              <w:jc w:val="center"/>
              <w:rPr>
                <w:rFonts w:ascii="宋体" w:hAnsi="宋体" w:cs="宋体"/>
                <w:color w:val="auto"/>
                <w:kern w:val="0"/>
                <w:sz w:val="24"/>
              </w:rPr>
            </w:pPr>
            <w:r>
              <w:rPr>
                <w:rFonts w:hint="eastAsia" w:ascii="宋体" w:hAnsi="宋体" w:cs="宋体"/>
                <w:color w:val="auto"/>
                <w:kern w:val="0"/>
                <w:sz w:val="24"/>
              </w:rPr>
              <w:t>小写</w:t>
            </w:r>
          </w:p>
        </w:tc>
        <w:tc>
          <w:tcPr>
            <w:tcW w:w="192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color w:val="auto"/>
                <w:kern w:val="0"/>
                <w:sz w:val="24"/>
              </w:rPr>
            </w:pPr>
            <w:r>
              <w:rPr>
                <w:rFonts w:hint="eastAsia" w:ascii="宋体" w:hAnsi="宋体" w:cs="宋体"/>
                <w:color w:val="auto"/>
                <w:kern w:val="0"/>
                <w:sz w:val="24"/>
              </w:rPr>
              <w:t>￥</w:t>
            </w:r>
          </w:p>
        </w:tc>
      </w:tr>
      <w:tr>
        <w:tblPrEx>
          <w:tblCellMar>
            <w:top w:w="0" w:type="dxa"/>
            <w:left w:w="108" w:type="dxa"/>
            <w:bottom w:w="0" w:type="dxa"/>
            <w:right w:w="108" w:type="dxa"/>
          </w:tblCellMar>
        </w:tblPrEx>
        <w:trPr>
          <w:trHeight w:val="1477" w:hRule="atLeast"/>
          <w:jc w:val="center"/>
        </w:trPr>
        <w:tc>
          <w:tcPr>
            <w:tcW w:w="14644" w:type="dxa"/>
            <w:gridSpan w:val="11"/>
            <w:tcBorders>
              <w:top w:val="nil"/>
              <w:left w:val="nil"/>
              <w:bottom w:val="nil"/>
              <w:right w:val="nil"/>
            </w:tcBorders>
            <w:vAlign w:val="center"/>
          </w:tcPr>
          <w:p>
            <w:pPr>
              <w:widowControl/>
              <w:jc w:val="left"/>
              <w:rPr>
                <w:rFonts w:ascii="宋体" w:hAnsi="宋体" w:cs="宋体"/>
                <w:color w:val="auto"/>
                <w:kern w:val="0"/>
                <w:sz w:val="22"/>
                <w:szCs w:val="22"/>
              </w:rPr>
            </w:pPr>
            <w:r>
              <w:rPr>
                <w:rFonts w:hint="eastAsia" w:ascii="宋体" w:hAnsi="宋体" w:cs="宋体"/>
                <w:color w:val="auto"/>
                <w:kern w:val="0"/>
                <w:sz w:val="24"/>
              </w:rPr>
              <w:t>经办人（签章）             联系电话：                医疗保障经办机构（章）：        日期：       年     月    日</w:t>
            </w:r>
          </w:p>
        </w:tc>
      </w:tr>
    </w:tbl>
    <w:p>
      <w:pPr>
        <w:spacing w:line="300" w:lineRule="exact"/>
        <w:rPr>
          <w:rFonts w:ascii="宋体" w:hAnsi="宋体"/>
          <w:color w:val="auto"/>
          <w:sz w:val="24"/>
        </w:rPr>
        <w:sectPr>
          <w:pgSz w:w="16838" w:h="11906" w:orient="landscape"/>
          <w:pgMar w:top="1440" w:right="1080" w:bottom="1440" w:left="1080" w:header="851" w:footer="992" w:gutter="0"/>
          <w:pgNumType w:fmt="numberInDash"/>
          <w:cols w:space="720" w:num="1"/>
          <w:docGrid w:type="lines" w:linePitch="312" w:charSpace="0"/>
        </w:sect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jc w:val="center"/>
        <w:rPr>
          <w:rFonts w:ascii="方正小标宋简体" w:hAnsi="方正小标宋_GBK" w:eastAsia="方正小标宋简体" w:cs="方正小标宋简体"/>
          <w:color w:val="auto"/>
          <w:sz w:val="52"/>
          <w:szCs w:val="52"/>
        </w:rPr>
      </w:pPr>
    </w:p>
    <w:p>
      <w:pPr>
        <w:spacing w:line="360" w:lineRule="auto"/>
        <w:rPr>
          <w:rFonts w:ascii="方正小标宋简体" w:hAnsi="方正小标宋_GBK" w:eastAsia="方正小标宋简体" w:cs="方正小标宋简体"/>
          <w:color w:val="auto"/>
          <w:sz w:val="52"/>
          <w:szCs w:val="52"/>
        </w:rPr>
      </w:pPr>
    </w:p>
    <w:p>
      <w:pPr>
        <w:spacing w:line="360" w:lineRule="auto"/>
        <w:jc w:val="center"/>
        <w:rPr>
          <w:rFonts w:ascii="方正小标宋简体" w:hAnsi="方正小标宋_GBK" w:eastAsia="方正小标宋简体" w:cs="方正小标宋简体"/>
          <w:color w:val="auto"/>
          <w:sz w:val="52"/>
          <w:szCs w:val="52"/>
        </w:rPr>
      </w:pPr>
      <w:bookmarkStart w:id="58" w:name="_Toc1169965155_WPSOffice_Level1"/>
      <w:r>
        <w:rPr>
          <w:rFonts w:hint="eastAsia" w:ascii="方正小标宋简体" w:hAnsi="方正小标宋_GBK" w:eastAsia="方正小标宋简体" w:cs="方正小标宋简体"/>
          <w:color w:val="auto"/>
          <w:sz w:val="52"/>
          <w:szCs w:val="52"/>
        </w:rPr>
        <w:t>第四部分：</w:t>
      </w:r>
      <w:bookmarkEnd w:id="58"/>
    </w:p>
    <w:p>
      <w:pPr>
        <w:spacing w:line="360" w:lineRule="auto"/>
        <w:jc w:val="center"/>
        <w:rPr>
          <w:rFonts w:ascii="方正小标宋简体" w:hAnsi="方正小标宋_GBK" w:eastAsia="方正小标宋简体" w:cs="方正小标宋简体"/>
          <w:color w:val="auto"/>
          <w:sz w:val="52"/>
          <w:szCs w:val="52"/>
        </w:rPr>
      </w:pPr>
      <w:bookmarkStart w:id="59" w:name="_Toc634043825_WPSOffice_Level2"/>
      <w:r>
        <w:rPr>
          <w:rFonts w:hint="eastAsia" w:ascii="方正小标宋简体" w:hAnsi="方正小标宋_GBK" w:eastAsia="方正小标宋简体" w:cs="方正小标宋简体"/>
          <w:color w:val="auto"/>
          <w:sz w:val="52"/>
          <w:szCs w:val="52"/>
        </w:rPr>
        <w:t>基本医疗保险参保人员</w:t>
      </w:r>
      <w:bookmarkEnd w:id="59"/>
    </w:p>
    <w:p>
      <w:pPr>
        <w:spacing w:line="360" w:lineRule="auto"/>
        <w:jc w:val="center"/>
        <w:rPr>
          <w:rFonts w:ascii="方正小标宋简体" w:hAnsi="方正小标宋_GBK" w:eastAsia="方正小标宋简体" w:cs="方正小标宋简体"/>
          <w:color w:val="auto"/>
          <w:sz w:val="52"/>
          <w:szCs w:val="52"/>
        </w:rPr>
      </w:pPr>
      <w:bookmarkStart w:id="60" w:name="_Toc1684463886_WPSOffice_Level2"/>
      <w:r>
        <w:rPr>
          <w:rFonts w:hint="eastAsia" w:ascii="方正小标宋简体" w:hAnsi="方正小标宋_GBK" w:eastAsia="方正小标宋简体" w:cs="方正小标宋简体"/>
          <w:color w:val="auto"/>
          <w:sz w:val="52"/>
          <w:szCs w:val="52"/>
        </w:rPr>
        <w:t>异地就医备案</w:t>
      </w:r>
      <w:bookmarkEnd w:id="60"/>
    </w:p>
    <w:p>
      <w:pPr>
        <w:spacing w:line="360" w:lineRule="auto"/>
        <w:jc w:val="center"/>
        <w:rPr>
          <w:rFonts w:ascii="方正小标宋简体" w:hAnsi="方正小标宋_GBK" w:eastAsia="方正小标宋简体" w:cs="方正小标宋简体"/>
          <w:color w:val="auto"/>
          <w:sz w:val="52"/>
          <w:szCs w:val="52"/>
        </w:rPr>
      </w:pPr>
      <w:bookmarkStart w:id="61" w:name="_Toc319474811_WPSOffice_Level2"/>
      <w:r>
        <w:rPr>
          <w:rFonts w:hint="eastAsia" w:ascii="方正小标宋简体" w:hAnsi="方正小标宋_GBK" w:eastAsia="方正小标宋简体" w:cs="方正小标宋简体"/>
          <w:color w:val="auto"/>
          <w:sz w:val="52"/>
          <w:szCs w:val="52"/>
        </w:rPr>
        <w:t>（00203600400Y）</w:t>
      </w:r>
      <w:bookmarkEnd w:id="61"/>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360" w:lineRule="auto"/>
        <w:jc w:val="both"/>
        <w:rPr>
          <w:rFonts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62" w:name="_Toc1933042586_WPSOffice_Level2"/>
      <w:r>
        <w:rPr>
          <w:rFonts w:hint="eastAsia" w:ascii="黑体" w:hAnsi="黑体" w:eastAsia="黑体" w:cs="黑体"/>
          <w:color w:val="auto"/>
          <w:sz w:val="32"/>
          <w:szCs w:val="32"/>
        </w:rPr>
        <w:t>一、异地安置退休人员备案（002036004001）</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异地安置退休人员备案</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异地安置退休人员。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highlight w:val="none"/>
        </w:rPr>
        <w:t>湖南省医疗保障网上</w:t>
      </w:r>
      <w:r>
        <w:rPr>
          <w:rFonts w:hint="eastAsia" w:ascii="仿宋_GB2312" w:hAnsi="仿宋_GB2312" w:eastAsia="仿宋_GB2312" w:cs="仿宋_GB2312"/>
          <w:color w:val="auto"/>
          <w:sz w:val="32"/>
          <w:szCs w:val="32"/>
          <w:highlight w:val="none"/>
          <w:lang w:eastAsia="zh-CN"/>
        </w:rPr>
        <w:t>（个人）</w:t>
      </w:r>
      <w:r>
        <w:rPr>
          <w:rFonts w:hint="eastAsia" w:ascii="仿宋_GB2312" w:hAnsi="仿宋_GB2312" w:eastAsia="仿宋_GB2312" w:cs="仿宋_GB2312"/>
          <w:color w:val="auto"/>
          <w:sz w:val="32"/>
          <w:szCs w:val="32"/>
          <w:highlight w:val="none"/>
        </w:rPr>
        <w:t>服务大厅</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湖南省政务服务平台</w:t>
      </w:r>
      <w:r>
        <w:rPr>
          <w:rFonts w:hint="eastAsia" w:ascii="仿宋_GB2312" w:hAnsi="仿宋_GB2312" w:eastAsia="仿宋_GB2312" w:cs="仿宋_GB2312"/>
          <w:color w:val="auto"/>
          <w:sz w:val="32"/>
          <w:szCs w:val="32"/>
        </w:rPr>
        <w:t>、“湘医保”APP或微信公众号</w:t>
      </w:r>
      <w:r>
        <w:rPr>
          <w:rFonts w:hint="eastAsia" w:ascii="仿宋_GB2312" w:hAnsi="仿宋_GB2312" w:eastAsia="仿宋_GB2312" w:cs="仿宋_GB2312"/>
          <w:color w:val="auto"/>
          <w:sz w:val="32"/>
          <w:szCs w:val="32"/>
          <w:lang w:eastAsia="zh-CN"/>
        </w:rPr>
        <w:t>、国家医保服务平台</w:t>
      </w:r>
      <w:r>
        <w:rPr>
          <w:rFonts w:hint="eastAsia" w:ascii="仿宋_GB2312" w:hAnsi="仿宋_GB2312" w:eastAsia="仿宋_GB2312" w:cs="仿宋_GB2312"/>
          <w:color w:val="auto"/>
          <w:sz w:val="32"/>
          <w:szCs w:val="32"/>
          <w:lang w:val="en-US" w:eastAsia="zh-CN"/>
        </w:rPr>
        <w:t>APP（跨省备案）</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“湘易办”</w:t>
      </w:r>
      <w:r>
        <w:rPr>
          <w:rFonts w:hint="eastAsia" w:ascii="仿宋_GB2312" w:hAnsi="仿宋_GB2312" w:eastAsia="仿宋_GB2312" w:cs="仿宋_GB2312"/>
          <w:color w:val="auto"/>
          <w:sz w:val="32"/>
          <w:szCs w:val="32"/>
          <w:highlight w:val="none"/>
          <w:lang w:val="en-US" w:eastAsia="zh-CN"/>
        </w:rPr>
        <w:t>APP</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rPr>
      </w:pPr>
      <w:r>
        <w:rPr>
          <w:rFonts w:hint="eastAsia" w:ascii="楷体" w:hAnsi="楷体" w:eastAsia="楷体" w:cs="楷体"/>
          <w:color w:val="auto"/>
          <w:sz w:val="32"/>
          <w:szCs w:val="32"/>
        </w:rPr>
        <w:t>（五）办理流程：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sz w:val="32"/>
          <w:szCs w:val="32"/>
          <w:lang w:bidi="ar"/>
        </w:rPr>
        <w:t>申请人按属地管理原则通过</w:t>
      </w:r>
      <w:r>
        <w:rPr>
          <w:rFonts w:hint="eastAsia" w:ascii="仿宋_GB2312" w:hAnsi="仿宋_GB2312" w:eastAsia="仿宋_GB2312" w:cs="仿宋_GB2312"/>
          <w:color w:val="auto"/>
          <w:sz w:val="32"/>
          <w:szCs w:val="32"/>
          <w:lang w:eastAsia="zh-CN" w:bidi="ar"/>
        </w:rPr>
        <w:t>现场或线上</w:t>
      </w:r>
      <w:r>
        <w:rPr>
          <w:rFonts w:hint="eastAsia" w:ascii="仿宋_GB2312" w:hAnsi="仿宋_GB2312" w:eastAsia="仿宋_GB2312" w:cs="仿宋_GB2312"/>
          <w:color w:val="auto"/>
          <w:sz w:val="32"/>
          <w:szCs w:val="32"/>
          <w:lang w:bidi="ar"/>
        </w:rPr>
        <w:t>向</w:t>
      </w:r>
      <w:r>
        <w:rPr>
          <w:rFonts w:hint="eastAsia" w:ascii="仿宋_GB2312" w:hAnsi="仿宋_GB2312" w:eastAsia="仿宋_GB2312" w:cs="仿宋_GB2312"/>
          <w:color w:val="auto"/>
          <w:sz w:val="32"/>
          <w:szCs w:val="32"/>
        </w:rPr>
        <w:t>医保经办机构申报</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w:t>
      </w:r>
      <w:r>
        <w:rPr>
          <w:rFonts w:hint="eastAsia" w:ascii="仿宋_GB2312" w:hAnsi="仿宋_GB2312" w:eastAsia="仿宋_GB2312" w:cs="仿宋_GB2312"/>
          <w:color w:val="auto"/>
          <w:sz w:val="32"/>
          <w:szCs w:val="32"/>
        </w:rPr>
        <w:t>现场或网上提交的备案材料</w:t>
      </w:r>
      <w:r>
        <w:rPr>
          <w:rFonts w:hint="eastAsia" w:ascii="仿宋_GB2312" w:hAnsi="仿宋_GB2312" w:eastAsia="仿宋_GB2312" w:cs="仿宋_GB2312"/>
          <w:color w:val="auto"/>
          <w:sz w:val="32"/>
          <w:szCs w:val="32"/>
          <w:lang w:bidi="ar"/>
        </w:rPr>
        <w:t>进行审核，审核通过的办理备案登记，审核不通过的将原因告知申请人。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dstrike w:val="0"/>
          <w:color w:val="auto"/>
          <w:sz w:val="32"/>
          <w:szCs w:val="32"/>
        </w:rPr>
      </w:pPr>
      <w:r>
        <w:rPr>
          <w:rFonts w:hint="eastAsia" w:ascii="仿宋_GB2312" w:hAnsi="仿宋_GB2312" w:eastAsia="仿宋_GB2312" w:cs="仿宋_GB2312"/>
          <w:strike w:val="0"/>
          <w:dstrike w:val="0"/>
          <w:color w:val="auto"/>
          <w:sz w:val="32"/>
          <w:szCs w:val="32"/>
        </w:rPr>
        <w:t>2.《湖南省异地就医备案登记表》</w:t>
      </w:r>
      <w:r>
        <w:rPr>
          <w:rFonts w:hint="eastAsia" w:ascii="仿宋_GB2312" w:hAnsi="仿宋_GB2312" w:eastAsia="仿宋_GB2312" w:cs="仿宋_GB2312"/>
          <w:strike w:val="0"/>
          <w:dstrike w:val="0"/>
          <w:color w:val="auto"/>
          <w:sz w:val="32"/>
          <w:szCs w:val="32"/>
          <w:lang w:eastAsia="zh-CN"/>
        </w:rPr>
        <w:t>（表</w:t>
      </w:r>
      <w:r>
        <w:rPr>
          <w:rFonts w:hint="eastAsia" w:ascii="仿宋_GB2312" w:hAnsi="仿宋_GB2312" w:eastAsia="仿宋_GB2312" w:cs="仿宋_GB2312"/>
          <w:strike w:val="0"/>
          <w:dstrike w:val="0"/>
          <w:color w:val="auto"/>
          <w:sz w:val="32"/>
          <w:szCs w:val="32"/>
          <w:lang w:val="en-US" w:eastAsia="zh-CN"/>
        </w:rPr>
        <w:t>13</w:t>
      </w:r>
      <w:r>
        <w:rPr>
          <w:rFonts w:hint="eastAsia" w:ascii="仿宋_GB2312" w:hAnsi="仿宋_GB2312" w:eastAsia="仿宋_GB2312" w:cs="仿宋_GB2312"/>
          <w:strike w:val="0"/>
          <w:dstrike w:val="0"/>
          <w:color w:val="auto"/>
          <w:sz w:val="32"/>
          <w:szCs w:val="32"/>
          <w:lang w:eastAsia="zh-CN"/>
        </w:rPr>
        <w:t>）</w:t>
      </w:r>
      <w:r>
        <w:rPr>
          <w:rFonts w:hint="eastAsia" w:ascii="仿宋_GB2312" w:hAnsi="仿宋_GB2312" w:eastAsia="仿宋_GB2312" w:cs="仿宋_GB2312"/>
          <w:strike w:val="0"/>
          <w:dstrike w:val="0"/>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.异地安置认定材料（“户口簿首页”和本人“常住人口登记卡”，或个人承诺书）。</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楷体" w:hAnsi="楷体" w:eastAsia="楷体" w:cs="楷体"/>
          <w:color w:val="auto"/>
          <w:sz w:val="32"/>
          <w:szCs w:val="32"/>
          <w:lang w:eastAsia="zh-CN"/>
        </w:rPr>
        <w:t>现场</w:t>
      </w:r>
      <w:r>
        <w:rPr>
          <w:rFonts w:hint="eastAsia" w:ascii="仿宋_GB2312" w:hAnsi="仿宋_GB2312" w:eastAsia="仿宋_GB2312" w:cs="仿宋_GB2312"/>
          <w:color w:val="auto"/>
          <w:sz w:val="32"/>
          <w:szCs w:val="32"/>
        </w:rPr>
        <w:t>即时办结</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lang w:val="en-US" w:eastAsia="zh-CN"/>
        </w:rPr>
        <w:t>2个工作日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异地安置退休人员备案办理流程图</w: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firstLine="240" w:firstLineChars="100"/>
        <w:rPr>
          <w:rFonts w:ascii="宋体" w:hAnsi="宋体" w:eastAsia="宋体" w:cs="宋体"/>
          <w:b/>
          <w:bCs/>
          <w:color w:val="auto"/>
          <w:sz w:val="28"/>
          <w:szCs w:val="28"/>
        </w:rPr>
      </w:pPr>
      <w:r>
        <w:rPr>
          <w:color w:val="auto"/>
        </w:rPr>
        <mc:AlternateContent>
          <mc:Choice Requires="wpg">
            <w:drawing>
              <wp:inline distT="0" distB="0" distL="114300" distR="114300">
                <wp:extent cx="4892040" cy="5255260"/>
                <wp:effectExtent l="6350" t="6350" r="16510" b="15240"/>
                <wp:docPr id="1695"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wpg:grpSpPr>
                      <wps:wsp>
                        <wps:cNvPr id="1696"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697"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698"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699" name="流程图: 文档 8"/>
                        <wps:cNvSpPr/>
                        <wps:spPr>
                          <a:xfrm>
                            <a:off x="12146" y="654"/>
                            <a:ext cx="2303" cy="3725"/>
                          </a:xfrm>
                          <a:prstGeom prst="flowChartDocumen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r>
                                <w:rPr>
                                  <w:rFonts w:hint="eastAsia"/>
                                </w:rPr>
                                <w:t>地安置认定材料</w:t>
                              </w:r>
                            </w:p>
                          </w:txbxContent>
                        </wps:txbx>
                        <wps:bodyPr rtlCol="0" anchor="t" anchorCtr="0"/>
                      </wps:wsp>
                      <wps:wsp>
                        <wps:cNvPr id="1700"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01"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02"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03"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04"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705"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706"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07"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08"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709"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10"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711"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12"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style>
                          <a:lnRef idx="1">
                            <a:schemeClr val="accent1"/>
                          </a:lnRef>
                          <a:fillRef idx="0">
                            <a:schemeClr val="accent1"/>
                          </a:fillRef>
                          <a:effectRef idx="0">
                            <a:schemeClr val="accent1"/>
                          </a:effectRef>
                          <a:fontRef idx="minor">
                            <a:schemeClr val="tx1"/>
                          </a:fontRef>
                        </wps:style>
                        <wps:bodyPr/>
                      </wps:wsp>
                      <wps:wsp>
                        <wps:cNvPr id="1713"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14"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15"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16" name="流程图: 过程 2"/>
                        <wps:cNvSpPr/>
                        <wps:spPr>
                          <a:xfrm>
                            <a:off x="806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717"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18" name="流程图: 过程 30"/>
                        <wps:cNvSpPr/>
                        <wps:spPr>
                          <a:xfrm>
                            <a:off x="1224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MVlygrsAAADd&#10;AAAADwAAAGRycy9kb3ducmV2LnhtbEVPzYrCMBC+C75DGMGbJu6haNfoQVC6IFu23QcYmrEtNpPS&#10;pGrffrOwsLf5+H5nf3zZTjxo8K1jDZu1AkFcOdNyreG7PK+2IHxANtg5Jg0TeTge5rM9psY9+Yse&#10;RahFDGGfooYmhD6V0lcNWfRr1xNH7uYGiyHCoZZmwGcMt518UyqRFluODQ32dGqouhej1SC3eUaX&#10;jzIvw6mbVLH7ZLyOWi8XG/UOItAr/Iv/3JmJ85NdAr/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lyg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hj6smL0AAADd&#10;AAAADwAAAGRycy9kb3ducmV2LnhtbEVPS2vCQBC+C/6HZQRvzUZBramrh0LRQkBN24O3aXZMgtnZ&#10;Jbv18e9doeBtPr7nLFZX04ozdb6xrGCUpCCIS6sbrhR8f328vILwAVlja5kU3MjDatnvLTDT9sJ7&#10;OhehEjGEfYYK6hBcJqUvazLoE+uII3e0ncEQYVdJ3eElhptWjtN0Kg02HBtqdPReU3kq/oyCzVy7&#10;SZ7nlu3P2v8edgeP20+lhoNR+gYi0DU8xf/ujY7zp/MZ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qyY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LTCBVcAAAADd&#10;AAAADwAAAGRycy9kb3ducmV2LnhtbEWPQWvCQBCF74L/YRmhN92kBTHRVVBpKdiDte3B25CdJqG7&#10;syG7NfbfO4eCtxnem/e+WW2u3qkL9bENbCCfZaCIq2Bbrg18fjxPF6BiQrboApOBP4qwWY9HKyxt&#10;GPidLqdUKwnhWKKBJqWu1DpWDXmMs9ARi/Ydeo9J1r7WtsdBwr3Tj1k21x5bloYGO9o1VP2cfr2B&#10;/VP1cty5Nx4KNxy//MHp7Tk35mGSZ0tQia7pbv6/frWCPy8EV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MIFV&#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725;width:2303;" filled="f" stroked="t" coordsize="21600,21600" o:gfxdata="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eli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.异地安置认定材料</w:t>
                        </w:r>
                        <w:r>
                          <w:rPr>
                            <w:rFonts w:hint="eastAsia" w:ascii="宋体" w:eastAsia="宋体" w:hAnsiTheme="minorBidi"/>
                            <w:color w:val="000000" w:themeColor="text1"/>
                            <w:kern w:val="24"/>
                            <w:sz w:val="20"/>
                            <w:szCs w:val="20"/>
                            <w:lang w:eastAsia="zh-CN"/>
                            <w14:textFill>
                              <w14:solidFill>
                                <w14:schemeClr w14:val="tx1"/>
                              </w14:solidFill>
                            </w14:textFill>
                          </w:rPr>
                          <w:t>（“户口簿首页”和本人“常住人口登记卡”，或个人承诺书）。</w:t>
                        </w:r>
                        <w:r>
                          <w:rPr>
                            <w:rFonts w:hint="eastAsia"/>
                          </w:rPr>
                          <w:t>地安置认定材料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dgOEkL0AAADd&#10;AAAADwAAAGRycy9kb3ducmV2LnhtbEWPQWsCMRCF74X+hzAFbzXRQ1u2RimFgnirStHbkEyz291M&#10;lk109d87B6G3Gd6b975ZrC6xU2cacpPYwmxqQBG75BsOFva7r+c3ULkge+wSk4UrZVgtHx8WWPk0&#10;8jedtyUoCeFcoYW6lL7SOruaIuZp6olF+01DxCLrELQfcJTw2Om5MS86YsPSUGNPnzW5dnuKFo5j&#10;4D/n3Q9/jJtjaA9t5t3e2snTzLyDKnQp/+b79doL/qsRfvlGR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A4SQvQAA&#10;AN0AAAAPAAAAAAAAAAEAIAAAACIAAABkcnMvZG93bnJldi54bWxQSwECFAAUAAAACACHTuJAMy8F&#10;njsAAAA5AAAAEAAAAAAAAAABACAAAAAMAQAAZHJzL3NoYXBleG1sLnhtbFBLBQYAAAAABgAGAFsB&#10;AAC2AwAAAAA=&#10;">
                  <v:fill on="f" focussize="0,0"/>
                  <v:stroke weight="1pt" color="#000000 [3204]"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d/1u70AAADd&#10;AAAADwAAAGRycy9kb3ducmV2LnhtbEVPTUsDMRC9F/wPYQQvYpMVsbo27WFBaEWQVul52IybxWSy&#10;Jmm79dcbQehtHu9z5svRO3GgmPrAGqqpAkHcBtNzp+Hj/fnmAUTKyAZdYNJwogTLxcVkjrUJR97Q&#10;YZs7UUI41ajB5jzUUqbWksc0DQNx4T5D9JgLjJ00EY8l3Dt5q9S99NhzabA4UGOp/druvYafdmyu&#10;v3ePd83L2sa4e6tejXNaX11W6glEpjGfxf/ulSnzZ6qCv2/K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3/W7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XXMfsb4AAADd&#10;AAAADwAAAGRycy9kb3ducmV2LnhtbEVP30vDMBB+F/wfwg18c0n7oFKXDakIxU1kmzD2djRnW9Zc&#10;SpJ19b83grC3+/h+3mI12V6M5EPnWEM2VyCIa2c6bjR87d/un0CEiGywd0wafijAanl7s8DCuAtv&#10;adzFRqQQDgVqaGMcCilD3ZLFMHcDceK+nbcYE/SNNB4vKdz2MlfqQVrsODW0OFDZUn3ana2Gqs83&#10;7+tNeXjNyur8sfafx5dp1PpulqlnEJGmeBX/uyuT5j+qHP6+SSf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fsb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jMiF3r0AAADd&#10;AAAADwAAAGRycy9kb3ducmV2LnhtbEVPO2/CMBDeK/U/WFeJpSo2INEqYBgqFVgy8Bg6HvaRRI3P&#10;aWwI+fcYCYntPn3Pmy+vrhYXakPlWcNoqEAQG28rLjQc9j8fXyBCRLZYeyYNPQVYLl5f5phZ3/GW&#10;LrtYiBTCIUMNZYxNJmUwJTkMQ98QJ+7kW4cxwbaQtsUuhbtajpWaSocVp4YSG/ouyfztzk6Dmf52&#10;6/DebPLVJP83/THvTyFqPXgbqRmISNf4FD/cG5vmf6oJ3L9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IXe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3AmWRb0AAADd&#10;AAAADwAAAGRycy9kb3ducmV2LnhtbEVPS2sCMRC+F/wPYQRvNbFoldXoYaVgaaH4uHgbNuPu6may&#10;JHHX/vumUOhtPr7nrDYP24iOfKgda5iMFQjiwpmaSw2n49vzAkSIyAYbx6ThmwJs1oOnFWbG9byn&#10;7hBLkUI4ZKihirHNpAxFRRbD2LXEibs4bzEm6EtpPPYp3DbyRalXabHm1FBhS3lFxe1wtxrOs6v8&#10;qvMe75/v249Z553Kp07r0XCiliAiPeK/+M+9M2n+XE3h95t0g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CZZF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2B277kAAADd&#10;AAAADwAAAGRycy9kb3ducmV2LnhtbEVPy6rCMBDdX/AfwgjuromCXq1GF4KiIIqtHzA0Y1tsJqWJ&#10;r783gnB3czjPmS+fthZ3an3lWMOgr0AQ585UXGg4Z+vfCQgfkA3WjknDizwsF52fOSbGPfhE9zQU&#10;IoawT1BDGUKTSOnzkiz6vmuII3dxrcUQYVtI0+IjhttaDpUaS4sVx4YSG1qVlF/Tm9UgJ8ctbXbZ&#10;MQur+qXS6YFxf9O61x2oGYhAz/Av/rq3Js7/UyP4fBN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du+5AAAA3QAA&#10;AA8AAAAAAAAAAQAgAAAAIgAAAGRycy9kb3ducmV2LnhtbFBLAQIUABQAAAAIAIdO4kAzLwWeOwAA&#10;ADkAAAAQAAAAAAAAAAEAIAAAAAgBAABkcnMvc2hhcGV4bWwueG1sUEsFBgAAAAAGAAYAWwEAALID&#10;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lqa5f7oAAADd&#10;AAAADwAAAGRycy9kb3ducmV2LnhtbEVPTWsCMRC9F/wPYYTeamIPVlajiCCU3qoiehuSMbvuZrJs&#10;Ulf/vSkI3ubxPme+vPlGXKmLVWAN45ECQWyCrdhp2O82H1MQMSFbbAKThjtFWC4Gb3MsbOj5l67b&#10;5EQO4VighjKltpAympI8xlFoiTN3Dp3HlGHnpO2wz+G+kZ9KTaTHinNDiS2tSzL19s9rOPWOL8aa&#10;A6/6n5Orj3Xk3V7r9+FYzUAkuqWX+On+tnn+l5rA/zf5BL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prl/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eoc5LoAAADd&#10;AAAADwAAAGRycy9kb3ducmV2LnhtbEVPS2sCMRC+F/wPYQRvNbEHLatRRBBKbz4oehuSMbvuZrJs&#10;Ulf/vREKvc3H95zF6u4bcaMuVoE1TMYKBLEJtmKn4XjYvn+CiAnZYhOYNDwowmo5eFtgYUPPO7rt&#10;kxM5hGOBGsqU2kLKaEryGMehJc7cJXQeU4adk7bDPof7Rn4oNZUeK84NJba0KcnU+1+v4dw7vhpr&#10;fnjdf59dfaojH45aj4YTNQeR6J7+xX/uL5vnz9QMXt/kE+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6hzk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Uqi8MAAAADd&#10;AAAADwAAAGRycy9kb3ducmV2LnhtbEWPS2sCQRCE7wH/w9BCbnFGIQ9XRw+CqLCQxMfBW7vT7i7u&#10;9Cw74yP/Pn0I5NZNVVd9PZ0/fKNu1MU6sIXhwIAiLoKrubSw3y1fPkDFhOywCUwWfijCfNZ7mmLm&#10;wp2/6bZNpZIQjhlaqFJqM61jUZHHOAgtsWjn0HlMsnaldh3eJdw3emTMm/ZYszRU2NKiouKyvXoL&#10;67FrX/M8DxwOq3g6fh0jfm6sfe4PzQRUokf6N/9dr53gvxvBlW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SqLw&#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6n5vb0AAADd&#10;AAAADwAAAGRycy9kb3ducmV2LnhtbEVPTUsDMRC9C/0PYQpepE1WRO3atIcFQaUgrdLzsJluFpPJ&#10;msR29debguBtHu9zluvRO3GkmPrAGqq5AkHcBtNzp+H97XF2DyJlZIMuMGn4pgTr1eRiibUJJ97S&#10;cZc7UUI41ajB5jzUUqbWksc0DwNx4Q4heswFxk6aiKcS7p28VupWeuy5NFgcqLHUfuy+vIafdmyu&#10;PveLm+bl2ca4f602xjmtL6eVegCRacz/4j/3kynz79QCzt+U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qfm9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s5Dqr4AAADd&#10;AAAADwAAAGRycy9kb3ducmV2LnhtbEWPzW7CQAyE70i8w8qVuMFuegCasnBAogIJgZr0Aaysm0TN&#10;eqPs8vf2+IDUm60Zz3xebe6+U1caYhvYQjYzoIir4FquLfyUu+kSVEzIDrvAZOFBETbr8WiFuQs3&#10;/qZrkWolIRxztNCk1Odax6ohj3EWemLRfsPgMck61NoNeJNw3+l3Y+baY8vS0GBP24aqv+LiLejl&#10;eU9fh/Jcpm33MMXHifF4sXbylplPUInu6d/8ut47wV9kwi/fyAh6/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5Dq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nJa31rsAAADd&#10;AAAADwAAAGRycy9kb3ducmV2LnhtbEVPPWvDMBDdA/0P4grZYtkZkuJGCSFQKN0am1Jvh3SVXVsn&#10;Yylx+u+rQKHbPd7n7Q43N4grTaHzrKDIchDE2puOrYK6elk9gQgR2eDgmRT8UIDD/mGxw9L4md/p&#10;eo5WpBAOJSpoYxxLKYNuyWHI/EicuC8/OYwJTlaaCecU7ga5zvONdNhxamhxpFNLuj9fnIJmtvyt&#10;jf7g4/zW2P6zD1zVSi0fi/wZRKRb/Bf/uV9Nmr8tCrh/k0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a31rsAAADd&#10;AAAADwAAAAAAAAABACAAAAAiAAAAZHJzL2Rvd25yZXYueG1sUEsBAhQAFAAAAAgAh07iQDMvBZ47&#10;AAAAOQAAABAAAAAAAAAAAQAgAAAACgEAAGRycy9zaGFwZXhtbC54bWxQSwUGAAAAAAYABgBbAQAA&#10;tAMAAAAA&#10;">
                  <v:fill on="f" focussize="0,0"/>
                  <v:stroke weight="1pt" color="#000000 [3204]"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woHxy7oAAADd&#10;AAAADwAAAGRycy9kb3ducmV2LnhtbEWPzQrCMBCE74LvEFbwZtN6UKlGD4KiePLnAdZmbavNpjTR&#10;1rc3guBtl5lvdnax6kwlXtS40rKCJIpBEGdWl5wruJw3oxkI55E1VpZJwZscrJb93gJTbVs+0uvk&#10;cxFC2KWooPC+TqV0WUEGXWRr4qDdbGPQh7XJpW6wDeGmkuM4nkiDJYcLBda0Lih7nJ4m1DiUl812&#10;f3Xv/fOou3vS7h42V2o4SOI5CE+d/5t/9E4HbpqM4f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gfHLugAAAN0A&#10;AAAPAAAAAAAAAAEAIAAAACIAAABkcnMvZG93bnJldi54bWxQSwECFAAUAAAACACHTuJAMy8FnjsA&#10;AAA5AAAAEAAAAAAAAAABACAAAAAJAQAAZHJzL3NoYXBleG1sLnhtbFBLBQYAAAAABgAGAFsBAACz&#10;AwAAAAA=&#10;">
                  <v:fill on="f" focussize="0,0"/>
                  <v:stroke weight="1pt" color="#000000 [3204]"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AwiMOroAAADd&#10;AAAADwAAAGRycy9kb3ducmV2LnhtbEVPTYvCMBC9L/gfwgje1rQK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Iw6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OEUTroAAADd&#10;AAAADwAAAGRycy9kb3ducmV2LnhtbEVPTYvCMBC9L/gfwgje1rQiKl2jLIIg3lZF9DYks2m3zaQ0&#10;0br/3iwseJvH+5zl+uEacacuVJ4V5OMMBLH2pmKr4HTcvi9AhIhssPFMCn4pwHo1eFtiYXzPX3Q/&#10;RCtSCIcCFZQxtoWUQZfkMIx9S5y4b985jAl2VpoO+xTuGjnJspl0WHFqKLGlTUm6Ptycgmtv+Ucb&#10;febPfn+19aUOfDwpNRrm2QeISI/4Ev+7dybNn+dT+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4RRO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6bQu7L0AAADd&#10;AAAADwAAAGRycy9kb3ducmV2LnhtbEVPO2/CMBDeK/EfrENiqYoTELRKMQyVeCwZgA4dr/aRRI3P&#10;aWwI+fcYCYntPn3PW6yuthYXan3lWEE6TkAQa2cqLhR8H9dvHyB8QDZYOyYFPXlYLQcvC8yM63hP&#10;l0MoRAxhn6GCMoQmk9Lrkiz6sWuII3dyrcUQYVtI02IXw20tJ0kylxYrjg0lNvRVkv47nK0CPf/p&#10;tv612eWbaf6v+9+8P/mg1GiYJp8gAl3DU/xw70yc/57O4P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C7s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ZwMe0rwAAADd&#10;AAAADwAAAGRycy9kb3ducmV2LnhtbEVPTWsCMRC9C/6HMEJvmqwHW7dGwUJBCj3ULp6HzbgJ3UyW&#10;TXTX/vqmIHibx/uczW70rbhSH11gDcVCgSCug3HcaKi+3+cvIGJCNtgGJg03irDbTicbLE0Y+Iuu&#10;x9SIHMKxRA02pa6UMtaWPMZF6Igzdw69x5Rh30jT45DDfSuXSq2kR8e5wWJHb5bqn+PFa6jX7nNA&#10;tf91++pDVadivJyXVuunWaFeQSQa00N8dx9Mnv9crOD/m3yC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DHtK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dioVAL0AAADd&#10;AAAADwAAAGRycy9kb3ducmV2LnhtbEVPPW/CMBDdkfgP1iGxoOIEJEAphgGphSVDaQfGq30kUeNz&#10;iA0h/x5XQmK7p/d56+3d1uJGra8cK0inCQhi7UzFhYKf74+3FQgfkA3WjklBTx62m+FgjZlxHX/R&#10;7RgKEUPYZ6igDKHJpPS6JIt+6hriyJ1dazFE2BbStNjFcFvLWZIspMWKY0OJDe1K0n/Hq1WgF6du&#10;7yfNIf+c5xfd/+b92QelxqM0eQcR6B5e4qf7YOL8ZbqE/2/iC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KhUA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edAvO74AAADd&#10;AAAADwAAAGRycy9kb3ducmV2LnhtbEWPQUsDMRCF74L/IYzgzSbbQ9W1aaGFghQ8WBfPw2a6CW4m&#10;yybtrv565yB4m+G9ee+b9XaOvbrSmENiC9XCgCJukwvcWWg+Dg9PoHJBdtgnJgvflGG7ub1ZY+3S&#10;xO90PZVOSQjnGi34UoZa69x6ipgXaSAW7ZzGiEXWsdNuxEnCY6+Xxqx0xMDS4HGgvaf263SJFtrn&#10;8Dah2f2EXXM0zWc1X85Lb+39XWVeQBWay7/57/rVCf5jJbjyjYy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AvO74A&#10;AADd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2"/>
          <w:kern w:val="0"/>
          <w:sz w:val="18"/>
          <w:szCs w:val="18"/>
          <w:lang w:val="en-US" w:eastAsia="zh-CN" w:bidi="ar"/>
        </w:rPr>
        <w:t>备</w:t>
      </w:r>
      <w:r>
        <w:rPr>
          <w:rFonts w:hint="eastAsia" w:ascii="宋体" w:hAnsi="宋体" w:eastAsia="宋体" w:cs="宋体"/>
          <w:snapToGrid/>
          <w:color w:val="auto"/>
          <w:spacing w:val="9"/>
          <w:kern w:val="0"/>
          <w:sz w:val="18"/>
          <w:szCs w:val="18"/>
          <w:lang w:val="en-US" w:eastAsia="zh-CN" w:bidi="ar"/>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微软雅黑" w:hAnsi="微软雅黑" w:eastAsia="微软雅黑" w:cs="微软雅黑"/>
          <w:color w:val="auto"/>
          <w:kern w:val="0"/>
          <w:sz w:val="35"/>
          <w:szCs w:val="35"/>
        </w:rPr>
      </w:pPr>
      <w:r>
        <w:rPr>
          <w:rFonts w:hint="eastAsia" w:ascii="微软雅黑" w:hAnsi="微软雅黑" w:eastAsia="微软雅黑" w:cs="微软雅黑"/>
          <w:snapToGrid/>
          <w:color w:val="auto"/>
          <w:spacing w:val="15"/>
          <w:kern w:val="0"/>
          <w:sz w:val="35"/>
          <w:szCs w:val="35"/>
          <w:lang w:val="en-US" w:eastAsia="zh-CN" w:bidi="ar"/>
        </w:rPr>
        <w:t>湖</w:t>
      </w:r>
      <w:r>
        <w:rPr>
          <w:rFonts w:hint="eastAsia" w:ascii="微软雅黑" w:hAnsi="微软雅黑" w:eastAsia="微软雅黑" w:cs="微软雅黑"/>
          <w:snapToGrid/>
          <w:color w:val="auto"/>
          <w:spacing w:val="9"/>
          <w:kern w:val="0"/>
          <w:sz w:val="35"/>
          <w:szCs w:val="35"/>
          <w:lang w:val="en-US" w:eastAsia="zh-CN" w:bidi="ar"/>
        </w:rPr>
        <w:t>南省异地就医登记备案表（表13）</w:t>
      </w:r>
    </w:p>
    <w:tbl>
      <w:tblPr>
        <w:tblStyle w:val="36"/>
        <w:tblW w:w="7903"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560"/>
        <w:gridCol w:w="1295"/>
        <w:gridCol w:w="1058"/>
        <w:gridCol w:w="1456"/>
        <w:gridCol w:w="214"/>
        <w:gridCol w:w="910"/>
        <w:gridCol w:w="14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7" w:beforeAutospacing="0" w:after="0" w:afterAutospacing="0"/>
              <w:ind w:left="38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姓</w:t>
            </w:r>
            <w:r>
              <w:rPr>
                <w:rFonts w:hint="eastAsia" w:ascii="宋体" w:hAnsi="宋体" w:eastAsia="宋体" w:cs="宋体"/>
                <w:snapToGrid/>
                <w:color w:val="auto"/>
                <w:spacing w:val="5"/>
                <w:kern w:val="0"/>
                <w:sz w:val="19"/>
                <w:szCs w:val="19"/>
                <w:lang w:val="en-US" w:eastAsia="zh-CN" w:bidi="ar"/>
              </w:rPr>
              <w:t xml:space="preserve">    名</w:t>
            </w:r>
          </w:p>
        </w:tc>
        <w:tc>
          <w:tcPr>
            <w:tcW w:w="1295"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058"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5" w:beforeAutospacing="0" w:after="0" w:afterAutospacing="0"/>
              <w:ind w:left="23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性   别</w:t>
            </w: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91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6" w:beforeAutospacing="0" w:after="0" w:afterAutospacing="0"/>
              <w:ind w:left="18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险   种</w:t>
            </w:r>
          </w:p>
        </w:tc>
        <w:tc>
          <w:tcPr>
            <w:tcW w:w="141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76" w:beforeAutospacing="0" w:after="0" w:afterAutospacing="0" w:line="368" w:lineRule="exact"/>
              <w:ind w:left="31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position w:val="13"/>
                <w:sz w:val="19"/>
                <w:szCs w:val="19"/>
                <w:lang w:val="en-US" w:eastAsia="zh-CN" w:bidi="ar"/>
              </w:rPr>
              <w:t>1.职工医保</w:t>
            </w:r>
          </w:p>
          <w:p>
            <w:pPr>
              <w:keepNext w:val="0"/>
              <w:keepLines w:val="0"/>
              <w:widowControl/>
              <w:suppressLineNumbers w:val="0"/>
              <w:kinsoku w:val="0"/>
              <w:autoSpaceDE w:val="0"/>
              <w:autoSpaceDN w:val="0"/>
              <w:adjustRightInd w:val="0"/>
              <w:snapToGrid w:val="0"/>
              <w:spacing w:before="0" w:beforeAutospacing="0" w:after="0" w:afterAutospacing="0"/>
              <w:ind w:left="30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2"/>
                <w:kern w:val="0"/>
                <w:sz w:val="19"/>
                <w:szCs w:val="19"/>
                <w:lang w:val="en-US" w:eastAsia="zh-CN" w:bidi="ar"/>
              </w:rPr>
              <w:t>2.</w:t>
            </w:r>
            <w:r>
              <w:rPr>
                <w:rFonts w:hint="eastAsia" w:ascii="宋体" w:hAnsi="宋体" w:eastAsia="宋体" w:cs="宋体"/>
                <w:snapToGrid/>
                <w:color w:val="auto"/>
                <w:spacing w:val="-1"/>
                <w:kern w:val="0"/>
                <w:sz w:val="19"/>
                <w:szCs w:val="19"/>
                <w:lang w:val="en-US" w:eastAsia="zh-CN" w:bidi="ar"/>
              </w:rPr>
              <w:t>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kinsoku w:val="0"/>
              <w:autoSpaceDE w:val="0"/>
              <w:autoSpaceDN w:val="0"/>
              <w:adjustRightInd w:val="0"/>
              <w:snapToGrid w:val="0"/>
              <w:spacing w:before="62" w:beforeAutospacing="0" w:after="0" w:afterAutospacing="0"/>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人员类</w:t>
            </w:r>
            <w:r>
              <w:rPr>
                <w:rFonts w:hint="eastAsia" w:ascii="宋体" w:hAnsi="宋体" w:eastAsia="宋体" w:cs="宋体"/>
                <w:snapToGrid/>
                <w:color w:val="auto"/>
                <w:spacing w:val="8"/>
                <w:kern w:val="0"/>
                <w:sz w:val="19"/>
                <w:szCs w:val="19"/>
                <w:lang w:val="en-US" w:eastAsia="zh-CN" w:bidi="ar"/>
              </w:rPr>
              <w:t>别</w:t>
            </w:r>
          </w:p>
        </w:tc>
        <w:tc>
          <w:tcPr>
            <w:tcW w:w="235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145" w:beforeAutospacing="0" w:after="0" w:afterAutospacing="0" w:line="264" w:lineRule="exact"/>
              <w:ind w:left="2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异地安置退休人员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异地长期居住人员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常驻异地工作人员</w:t>
            </w:r>
          </w:p>
          <w:p>
            <w:pPr>
              <w:keepNext w:val="0"/>
              <w:keepLines w:val="0"/>
              <w:widowControl/>
              <w:suppressLineNumbers w:val="0"/>
              <w:kinsoku w:val="0"/>
              <w:autoSpaceDE w:val="0"/>
              <w:autoSpaceDN w:val="0"/>
              <w:adjustRightInd w:val="0"/>
              <w:snapToGrid w:val="0"/>
              <w:spacing w:before="134" w:beforeAutospacing="0" w:after="0" w:afterAutospacing="0" w:line="263" w:lineRule="exact"/>
              <w:ind w:left="2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异地转诊就医人员</w:t>
            </w:r>
          </w:p>
          <w:p>
            <w:pPr>
              <w:keepNext w:val="0"/>
              <w:keepLines w:val="0"/>
              <w:widowControl/>
              <w:suppressLineNumbers w:val="0"/>
              <w:kinsoku w:val="0"/>
              <w:autoSpaceDE w:val="0"/>
              <w:autoSpaceDN w:val="0"/>
              <w:adjustRightInd w:val="0"/>
              <w:snapToGrid w:val="0"/>
              <w:spacing w:before="138" w:beforeAutospacing="0" w:after="0" w:afterAutospacing="0" w:line="253" w:lineRule="exact"/>
              <w:ind w:left="2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position w:val="1"/>
                <w:sz w:val="19"/>
                <w:szCs w:val="19"/>
                <w:lang w:val="en-US" w:eastAsia="zh-CN" w:bidi="ar"/>
              </w:rPr>
              <w:t>□其他临时外出就医人员</w:t>
            </w: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kinsoku w:val="0"/>
              <w:autoSpaceDE w:val="0"/>
              <w:autoSpaceDN w:val="0"/>
              <w:adjustRightInd w:val="0"/>
              <w:snapToGrid w:val="0"/>
              <w:spacing w:before="62" w:beforeAutospacing="0" w:after="0" w:afterAutospacing="0"/>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登</w:t>
            </w:r>
            <w:r>
              <w:rPr>
                <w:rFonts w:hint="eastAsia" w:ascii="宋体" w:hAnsi="宋体" w:eastAsia="宋体" w:cs="宋体"/>
                <w:snapToGrid/>
                <w:color w:val="auto"/>
                <w:spacing w:val="8"/>
                <w:kern w:val="0"/>
                <w:sz w:val="19"/>
                <w:szCs w:val="19"/>
                <w:lang w:val="en-US" w:eastAsia="zh-CN" w:bidi="ar"/>
              </w:rPr>
              <w:t>记类别</w:t>
            </w:r>
          </w:p>
        </w:tc>
        <w:tc>
          <w:tcPr>
            <w:tcW w:w="2320"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keepNext w:val="0"/>
              <w:keepLines w:val="0"/>
              <w:widowControl/>
              <w:suppressLineNumbers w:val="0"/>
              <w:kinsoku w:val="0"/>
              <w:autoSpaceDE w:val="0"/>
              <w:autoSpaceDN w:val="0"/>
              <w:adjustRightInd w:val="0"/>
              <w:snapToGrid w:val="0"/>
              <w:spacing w:before="62" w:beforeAutospacing="0" w:after="0" w:afterAutospacing="0" w:line="401" w:lineRule="exact"/>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5"/>
                <w:kern w:val="0"/>
                <w:position w:val="16"/>
                <w:sz w:val="19"/>
                <w:szCs w:val="19"/>
                <w:lang w:val="en-US" w:eastAsia="zh-CN" w:bidi="ar"/>
              </w:rPr>
              <w:t>1</w:t>
            </w:r>
            <w:r>
              <w:rPr>
                <w:rFonts w:hint="eastAsia" w:ascii="宋体" w:hAnsi="宋体" w:eastAsia="宋体" w:cs="宋体"/>
                <w:snapToGrid/>
                <w:color w:val="auto"/>
                <w:spacing w:val="-11"/>
                <w:kern w:val="0"/>
                <w:position w:val="16"/>
                <w:sz w:val="19"/>
                <w:szCs w:val="19"/>
                <w:lang w:val="en-US" w:eastAsia="zh-CN" w:bidi="ar"/>
              </w:rPr>
              <w:t>.新增</w:t>
            </w:r>
          </w:p>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2</w:t>
            </w:r>
            <w:r>
              <w:rPr>
                <w:rFonts w:hint="eastAsia" w:ascii="宋体" w:hAnsi="宋体" w:eastAsia="宋体" w:cs="宋体"/>
                <w:snapToGrid/>
                <w:color w:val="auto"/>
                <w:spacing w:val="-7"/>
                <w:kern w:val="0"/>
                <w:sz w:val="19"/>
                <w:szCs w:val="19"/>
                <w:lang w:val="en-US" w:eastAsia="zh-CN" w:bidi="ar"/>
              </w:rPr>
              <w:t>.变更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ind w:left="179"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sz w:val="19"/>
                <w:szCs w:val="19"/>
                <w:lang w:val="en-US" w:eastAsia="zh-CN" w:bidi="ar"/>
              </w:rPr>
              <w:t>社</w:t>
            </w:r>
            <w:r>
              <w:rPr>
                <w:rFonts w:hint="eastAsia" w:ascii="宋体" w:hAnsi="宋体" w:eastAsia="宋体" w:cs="宋体"/>
                <w:snapToGrid/>
                <w:color w:val="auto"/>
                <w:spacing w:val="9"/>
                <w:kern w:val="0"/>
                <w:sz w:val="19"/>
                <w:szCs w:val="19"/>
                <w:lang w:val="en-US" w:eastAsia="zh-CN" w:bidi="ar"/>
              </w:rPr>
              <w:t>会保障号码</w:t>
            </w:r>
          </w:p>
        </w:tc>
        <w:tc>
          <w:tcPr>
            <w:tcW w:w="235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29" w:beforeAutospacing="0" w:after="0" w:afterAutospacing="0" w:line="261" w:lineRule="exact"/>
              <w:ind w:left="51"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2"/>
                <w:kern w:val="0"/>
                <w:position w:val="1"/>
                <w:sz w:val="19"/>
                <w:szCs w:val="19"/>
                <w:lang w:val="en-US" w:eastAsia="zh-CN" w:bidi="ar"/>
              </w:rPr>
              <w:t>社</w:t>
            </w:r>
            <w:r>
              <w:rPr>
                <w:rFonts w:hint="eastAsia" w:ascii="宋体" w:hAnsi="宋体" w:eastAsia="宋体" w:cs="宋体"/>
                <w:snapToGrid/>
                <w:color w:val="auto"/>
                <w:spacing w:val="9"/>
                <w:kern w:val="0"/>
                <w:position w:val="1"/>
                <w:sz w:val="19"/>
                <w:szCs w:val="19"/>
                <w:lang w:val="en-US" w:eastAsia="zh-CN" w:bidi="ar"/>
              </w:rPr>
              <w:t>会保障卡卡号 (可选)</w:t>
            </w:r>
          </w:p>
        </w:tc>
        <w:tc>
          <w:tcPr>
            <w:tcW w:w="232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479"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参保地</w:t>
            </w:r>
          </w:p>
        </w:tc>
        <w:tc>
          <w:tcPr>
            <w:tcW w:w="235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2" w:beforeAutospacing="0" w:after="0" w:afterAutospacing="0" w:line="264" w:lineRule="exact"/>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position w:val="1"/>
                <w:sz w:val="19"/>
                <w:szCs w:val="19"/>
                <w:lang w:val="en-US" w:eastAsia="zh-CN" w:bidi="ar"/>
              </w:rPr>
              <w:t>异地联系地址</w:t>
            </w:r>
          </w:p>
        </w:tc>
        <w:tc>
          <w:tcPr>
            <w:tcW w:w="232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305"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联</w:t>
            </w:r>
            <w:r>
              <w:rPr>
                <w:rFonts w:hint="eastAsia" w:ascii="宋体" w:hAnsi="宋体" w:eastAsia="宋体" w:cs="宋体"/>
                <w:snapToGrid/>
                <w:color w:val="auto"/>
                <w:spacing w:val="2"/>
                <w:kern w:val="0"/>
                <w:sz w:val="19"/>
                <w:szCs w:val="19"/>
                <w:lang w:val="en-US" w:eastAsia="zh-CN" w:bidi="ar"/>
              </w:rPr>
              <w:t>系电话 1</w:t>
            </w:r>
          </w:p>
        </w:tc>
        <w:tc>
          <w:tcPr>
            <w:tcW w:w="235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
                <w:kern w:val="0"/>
                <w:sz w:val="19"/>
                <w:szCs w:val="19"/>
                <w:lang w:val="en-US" w:eastAsia="zh-CN" w:bidi="ar"/>
              </w:rPr>
              <w:t>联系电话</w:t>
            </w:r>
            <w:r>
              <w:rPr>
                <w:rFonts w:hint="eastAsia" w:ascii="宋体" w:hAnsi="宋体" w:eastAsia="宋体" w:cs="宋体"/>
                <w:snapToGrid/>
                <w:color w:val="auto"/>
                <w:kern w:val="0"/>
                <w:sz w:val="19"/>
                <w:szCs w:val="19"/>
                <w:lang w:val="en-US" w:eastAsia="zh-CN" w:bidi="ar"/>
              </w:rPr>
              <w:t xml:space="preserve"> 2</w:t>
            </w:r>
          </w:p>
        </w:tc>
        <w:tc>
          <w:tcPr>
            <w:tcW w:w="232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8" w:right="0"/>
              <w:jc w:val="both"/>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5"/>
                <w:kern w:val="0"/>
                <w:position w:val="1"/>
                <w:sz w:val="19"/>
                <w:szCs w:val="19"/>
                <w:lang w:val="en-US" w:eastAsia="zh-CN" w:bidi="ar"/>
              </w:rPr>
              <w:t>转</w:t>
            </w:r>
            <w:r>
              <w:rPr>
                <w:rFonts w:hint="eastAsia" w:ascii="宋体" w:hAnsi="宋体" w:eastAsia="宋体" w:cs="宋体"/>
                <w:snapToGrid/>
                <w:color w:val="auto"/>
                <w:spacing w:val="3"/>
                <w:kern w:val="0"/>
                <w:position w:val="1"/>
                <w:sz w:val="19"/>
                <w:szCs w:val="19"/>
                <w:lang w:val="en-US" w:eastAsia="zh-CN" w:bidi="ar"/>
              </w:rPr>
              <w:t>往省 (市、区)</w:t>
            </w:r>
          </w:p>
        </w:tc>
        <w:tc>
          <w:tcPr>
            <w:tcW w:w="235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c>
          <w:tcPr>
            <w:tcW w:w="167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3"/>
                <w:kern w:val="0"/>
                <w:position w:val="1"/>
                <w:sz w:val="19"/>
                <w:szCs w:val="19"/>
                <w:lang w:val="en-US" w:eastAsia="zh-CN" w:bidi="ar"/>
              </w:rPr>
              <w:t>转往地区 (市、州 )</w:t>
            </w:r>
          </w:p>
        </w:tc>
        <w:tc>
          <w:tcPr>
            <w:tcW w:w="2320"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38" w:hRule="atLeast"/>
        </w:trPr>
        <w:tc>
          <w:tcPr>
            <w:tcW w:w="7903" w:type="dxa"/>
            <w:gridSpan w:val="7"/>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default" w:ascii="Arial" w:hAnsi="Arial" w:cs="Arial"/>
                <w:color w:val="auto"/>
                <w:kern w:val="0"/>
                <w:sz w:val="18"/>
                <w:szCs w:val="18"/>
              </w:rPr>
            </w:pPr>
          </w:p>
          <w:p>
            <w:pPr>
              <w:keepNext w:val="0"/>
              <w:keepLines w:val="0"/>
              <w:widowControl/>
              <w:suppressLineNumbers w:val="0"/>
              <w:kinsoku w:val="0"/>
              <w:autoSpaceDE w:val="0"/>
              <w:autoSpaceDN w:val="0"/>
              <w:adjustRightInd w:val="0"/>
              <w:snapToGrid w:val="0"/>
              <w:spacing w:before="61" w:beforeAutospacing="0" w:after="0" w:afterAutospacing="0"/>
              <w:ind w:left="4059"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0"/>
                <w:kern w:val="0"/>
                <w:sz w:val="18"/>
                <w:szCs w:val="18"/>
                <w:lang w:val="en-US" w:eastAsia="zh-CN" w:bidi="ar"/>
              </w:rPr>
              <w:t>温</w:t>
            </w:r>
            <w:r>
              <w:rPr>
                <w:rFonts w:hint="eastAsia" w:ascii="宋体" w:hAnsi="宋体" w:eastAsia="宋体" w:cs="宋体"/>
                <w:snapToGrid/>
                <w:color w:val="auto"/>
                <w:spacing w:val="8"/>
                <w:kern w:val="0"/>
                <w:sz w:val="18"/>
                <w:szCs w:val="18"/>
                <w:lang w:val="en-US" w:eastAsia="zh-CN" w:bidi="ar"/>
              </w:rPr>
              <w:t>馨提示</w:t>
            </w:r>
          </w:p>
          <w:p>
            <w:pPr>
              <w:keepNext w:val="0"/>
              <w:keepLines w:val="0"/>
              <w:widowControl/>
              <w:suppressLineNumbers w:val="0"/>
              <w:kinsoku w:val="0"/>
              <w:autoSpaceDE w:val="0"/>
              <w:autoSpaceDN w:val="0"/>
              <w:adjustRightInd w:val="0"/>
              <w:snapToGrid w:val="0"/>
              <w:spacing w:before="167" w:beforeAutospacing="0" w:after="0" w:afterAutospacing="0" w:line="388" w:lineRule="auto"/>
              <w:ind w:left="8" w:right="5" w:firstLine="17"/>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3"/>
                <w:kern w:val="0"/>
                <w:sz w:val="18"/>
                <w:szCs w:val="18"/>
                <w:lang w:val="en-US" w:eastAsia="zh-CN" w:bidi="ar"/>
              </w:rPr>
              <w:t>1</w:t>
            </w:r>
            <w:r>
              <w:rPr>
                <w:rFonts w:hint="eastAsia" w:ascii="宋体" w:hAnsi="宋体" w:eastAsia="宋体" w:cs="宋体"/>
                <w:snapToGrid/>
                <w:color w:val="auto"/>
                <w:spacing w:val="8"/>
                <w:kern w:val="0"/>
                <w:sz w:val="18"/>
                <w:szCs w:val="18"/>
                <w:lang w:val="en-US" w:eastAsia="zh-CN" w:bidi="ar"/>
              </w:rPr>
              <w:t>.异地就医直接结算执行就医地规定的支付范围及有关规定、参保地规定的基本医疗保险基金起付标</w:t>
            </w:r>
            <w:r>
              <w:rPr>
                <w:rFonts w:hint="eastAsia" w:ascii="宋体" w:hAnsi="宋体" w:eastAsia="宋体" w:cs="宋体"/>
                <w:snapToGrid/>
                <w:color w:val="auto"/>
                <w:kern w:val="0"/>
                <w:sz w:val="18"/>
                <w:szCs w:val="18"/>
                <w:lang w:val="en-US" w:eastAsia="zh-CN" w:bidi="ar"/>
              </w:rPr>
              <w:t xml:space="preserve"> </w:t>
            </w:r>
            <w:r>
              <w:rPr>
                <w:rFonts w:hint="eastAsia" w:ascii="宋体" w:hAnsi="宋体" w:eastAsia="宋体" w:cs="宋体"/>
                <w:snapToGrid/>
                <w:color w:val="auto"/>
                <w:spacing w:val="17"/>
                <w:kern w:val="0"/>
                <w:sz w:val="18"/>
                <w:szCs w:val="18"/>
                <w:lang w:val="en-US" w:eastAsia="zh-CN" w:bidi="ar"/>
              </w:rPr>
              <w:t>准</w:t>
            </w:r>
            <w:r>
              <w:rPr>
                <w:rFonts w:hint="eastAsia" w:ascii="宋体" w:hAnsi="宋体" w:eastAsia="宋体" w:cs="宋体"/>
                <w:snapToGrid/>
                <w:color w:val="auto"/>
                <w:spacing w:val="10"/>
                <w:kern w:val="0"/>
                <w:sz w:val="18"/>
                <w:szCs w:val="18"/>
                <w:lang w:val="en-US" w:eastAsia="zh-CN" w:bidi="ar"/>
              </w:rPr>
              <w:t>、支付比例、最高支付限额、门诊慢特病病种范围等有关政策。</w:t>
            </w:r>
            <w:r>
              <w:rPr>
                <w:rFonts w:hint="eastAsia" w:ascii="宋体" w:hAnsi="宋体" w:eastAsia="宋体" w:cs="宋体"/>
                <w:snapToGrid/>
                <w:color w:val="auto"/>
                <w:kern w:val="0"/>
                <w:sz w:val="18"/>
                <w:szCs w:val="18"/>
                <w:lang w:val="en-US" w:eastAsia="zh-CN" w:bidi="ar"/>
              </w:rPr>
              <w:t xml:space="preserve">                                 </w:t>
            </w:r>
            <w:r>
              <w:rPr>
                <w:rFonts w:hint="eastAsia" w:ascii="宋体" w:hAnsi="宋体" w:eastAsia="宋体" w:cs="宋体"/>
                <w:snapToGrid/>
                <w:color w:val="auto"/>
                <w:spacing w:val="14"/>
                <w:kern w:val="0"/>
                <w:sz w:val="18"/>
                <w:szCs w:val="18"/>
                <w:lang w:val="en-US" w:eastAsia="zh-CN" w:bidi="ar"/>
              </w:rPr>
              <w:t>2.办</w:t>
            </w:r>
            <w:r>
              <w:rPr>
                <w:rFonts w:hint="eastAsia" w:ascii="宋体" w:hAnsi="宋体" w:eastAsia="宋体" w:cs="宋体"/>
                <w:snapToGrid/>
                <w:color w:val="auto"/>
                <w:spacing w:val="10"/>
                <w:kern w:val="0"/>
                <w:sz w:val="18"/>
                <w:szCs w:val="18"/>
                <w:lang w:val="en-US" w:eastAsia="zh-CN" w:bidi="ar"/>
              </w:rPr>
              <w:t>理</w:t>
            </w:r>
            <w:r>
              <w:rPr>
                <w:rFonts w:hint="eastAsia" w:ascii="宋体" w:hAnsi="宋体" w:eastAsia="宋体" w:cs="宋体"/>
                <w:snapToGrid/>
                <w:color w:val="auto"/>
                <w:spacing w:val="7"/>
                <w:kern w:val="0"/>
                <w:sz w:val="18"/>
                <w:szCs w:val="18"/>
                <w:lang w:val="en-US" w:eastAsia="zh-CN" w:bidi="ar"/>
              </w:rPr>
              <w:t>备案时直接备案到就医地市或直辖市。参保人员根据病情、居住地、交通等情况，自主选择就医</w:t>
            </w:r>
            <w:r>
              <w:rPr>
                <w:rFonts w:hint="eastAsia" w:ascii="宋体" w:hAnsi="宋体" w:eastAsia="宋体" w:cs="宋体"/>
                <w:snapToGrid/>
                <w:color w:val="auto"/>
                <w:spacing w:val="10"/>
                <w:kern w:val="0"/>
                <w:sz w:val="18"/>
                <w:szCs w:val="18"/>
                <w:lang w:val="en-US" w:eastAsia="zh-CN" w:bidi="ar"/>
              </w:rPr>
              <w:t>地开通的定点医疗机构住院就医。门诊就医时按照参保地异地就医管理要求选择跨省联网定点医药</w:t>
            </w:r>
            <w:r>
              <w:rPr>
                <w:rFonts w:hint="eastAsia" w:ascii="宋体" w:hAnsi="宋体" w:eastAsia="宋体" w:cs="宋体"/>
                <w:snapToGrid/>
                <w:color w:val="auto"/>
                <w:spacing w:val="1"/>
                <w:kern w:val="0"/>
                <w:sz w:val="18"/>
                <w:szCs w:val="18"/>
                <w:lang w:val="en-US" w:eastAsia="zh-CN" w:bidi="ar"/>
              </w:rPr>
              <w:t>机</w:t>
            </w:r>
            <w:r>
              <w:rPr>
                <w:rFonts w:hint="eastAsia" w:ascii="宋体" w:hAnsi="宋体" w:eastAsia="宋体" w:cs="宋体"/>
                <w:snapToGrid/>
                <w:color w:val="auto"/>
                <w:spacing w:val="7"/>
                <w:kern w:val="0"/>
                <w:sz w:val="18"/>
                <w:szCs w:val="18"/>
                <w:lang w:val="en-US" w:eastAsia="zh-CN" w:bidi="ar"/>
              </w:rPr>
              <w:t>构</w:t>
            </w:r>
            <w:r>
              <w:rPr>
                <w:rFonts w:hint="eastAsia" w:ascii="宋体" w:hAnsi="宋体" w:eastAsia="宋体" w:cs="宋体"/>
                <w:snapToGrid/>
                <w:color w:val="auto"/>
                <w:spacing w:val="6"/>
                <w:kern w:val="0"/>
                <w:sz w:val="18"/>
                <w:szCs w:val="18"/>
                <w:lang w:val="en-US" w:eastAsia="zh-CN" w:bidi="ar"/>
              </w:rPr>
              <w:t>就诊。</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snapToGrid/>
                <w:color w:val="auto"/>
                <w:spacing w:val="3"/>
                <w:kern w:val="0"/>
                <w:sz w:val="18"/>
                <w:szCs w:val="18"/>
                <w:lang w:val="en-US" w:eastAsia="zh-CN" w:bidi="ar"/>
              </w:rPr>
            </w:pPr>
            <w:r>
              <w:rPr>
                <w:rFonts w:hint="eastAsia" w:ascii="宋体" w:hAnsi="宋体" w:eastAsia="宋体" w:cs="宋体"/>
                <w:snapToGrid/>
                <w:color w:val="auto"/>
                <w:spacing w:val="6"/>
                <w:kern w:val="0"/>
                <w:sz w:val="18"/>
                <w:szCs w:val="18"/>
                <w:lang w:val="en-US" w:eastAsia="zh-CN" w:bidi="ar"/>
              </w:rPr>
              <w:t>3.到海南</w:t>
            </w:r>
            <w:r>
              <w:rPr>
                <w:rFonts w:hint="eastAsia" w:ascii="宋体" w:hAnsi="宋体" w:eastAsia="宋体" w:cs="宋体"/>
                <w:snapToGrid/>
                <w:color w:val="auto"/>
                <w:spacing w:val="5"/>
                <w:kern w:val="0"/>
                <w:sz w:val="18"/>
                <w:szCs w:val="18"/>
                <w:lang w:val="en-US" w:eastAsia="zh-CN" w:bidi="ar"/>
              </w:rPr>
              <w:t>、</w:t>
            </w:r>
            <w:r>
              <w:rPr>
                <w:rFonts w:hint="eastAsia" w:ascii="宋体" w:hAnsi="宋体" w:eastAsia="宋体" w:cs="宋体"/>
                <w:snapToGrid/>
                <w:color w:val="auto"/>
                <w:spacing w:val="3"/>
                <w:kern w:val="0"/>
                <w:sz w:val="18"/>
                <w:szCs w:val="18"/>
                <w:lang w:val="en-US" w:eastAsia="zh-CN" w:bidi="ar"/>
              </w:rPr>
              <w:t>西藏等省级统筹的省份和新疆生产建设兵团就医的，可备案到就医省份和新疆生产建设兵团。</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4"/>
                <w:kern w:val="0"/>
                <w:sz w:val="18"/>
                <w:szCs w:val="18"/>
                <w:lang w:val="en-US" w:eastAsia="zh-CN" w:bidi="ar"/>
              </w:rPr>
              <w:t>4.异地急诊抢救人员视同已备案。</w:t>
            </w:r>
          </w:p>
          <w:p>
            <w:pPr>
              <w:keepNext w:val="0"/>
              <w:keepLines w:val="0"/>
              <w:widowControl/>
              <w:suppressLineNumbers w:val="0"/>
              <w:kinsoku w:val="0"/>
              <w:autoSpaceDE w:val="0"/>
              <w:autoSpaceDN w:val="0"/>
              <w:adjustRightInd w:val="0"/>
              <w:snapToGrid w:val="0"/>
              <w:spacing w:before="0" w:beforeAutospacing="0" w:after="0" w:afterAutospacing="0" w:line="404" w:lineRule="exact"/>
              <w:ind w:left="1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4"/>
                <w:kern w:val="0"/>
                <w:position w:val="16"/>
                <w:sz w:val="18"/>
                <w:szCs w:val="18"/>
                <w:lang w:val="en-US" w:eastAsia="zh-CN" w:bidi="ar"/>
              </w:rPr>
              <w:t>5.未</w:t>
            </w:r>
            <w:r>
              <w:rPr>
                <w:rFonts w:hint="eastAsia" w:ascii="宋体" w:hAnsi="宋体" w:eastAsia="宋体" w:cs="宋体"/>
                <w:snapToGrid/>
                <w:color w:val="auto"/>
                <w:spacing w:val="9"/>
                <w:kern w:val="0"/>
                <w:position w:val="16"/>
                <w:sz w:val="18"/>
                <w:szCs w:val="18"/>
                <w:lang w:val="en-US" w:eastAsia="zh-CN" w:bidi="ar"/>
              </w:rPr>
              <w:t>按</w:t>
            </w:r>
            <w:r>
              <w:rPr>
                <w:rFonts w:hint="eastAsia" w:ascii="宋体" w:hAnsi="宋体" w:eastAsia="宋体" w:cs="宋体"/>
                <w:snapToGrid/>
                <w:color w:val="auto"/>
                <w:spacing w:val="7"/>
                <w:kern w:val="0"/>
                <w:position w:val="16"/>
                <w:sz w:val="18"/>
                <w:szCs w:val="18"/>
                <w:lang w:val="en-US" w:eastAsia="zh-CN" w:bidi="ar"/>
              </w:rPr>
              <w:t>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0" w:right="174"/>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本</w:t>
            </w:r>
            <w:r>
              <w:rPr>
                <w:rFonts w:hint="eastAsia" w:ascii="宋体" w:hAnsi="宋体" w:eastAsia="宋体" w:cs="宋体"/>
                <w:snapToGrid/>
                <w:color w:val="auto"/>
                <w:spacing w:val="7"/>
                <w:kern w:val="0"/>
                <w:sz w:val="19"/>
                <w:szCs w:val="19"/>
                <w:lang w:val="en-US" w:eastAsia="zh-CN" w:bidi="ar"/>
              </w:rPr>
              <w:t>人</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27"/>
                <w:kern w:val="0"/>
                <w:sz w:val="19"/>
                <w:szCs w:val="19"/>
                <w:lang w:val="en-US" w:eastAsia="zh-CN" w:bidi="ar"/>
              </w:rPr>
              <w:t>(被委托人)</w:t>
            </w:r>
            <w:r>
              <w:rPr>
                <w:rFonts w:hint="eastAsia" w:ascii="宋体" w:hAnsi="宋体" w:eastAsia="宋体" w:cs="宋体"/>
                <w:snapToGrid/>
                <w:color w:val="auto"/>
                <w:spacing w:val="6"/>
                <w:kern w:val="0"/>
                <w:sz w:val="19"/>
                <w:szCs w:val="19"/>
                <w:lang w:val="en-US" w:eastAsia="zh-CN" w:bidi="ar"/>
              </w:rPr>
              <w:t>签名</w:t>
            </w:r>
          </w:p>
        </w:tc>
        <w:tc>
          <w:tcPr>
            <w:tcW w:w="3809"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Arial" w:hAnsi="Arial" w:cs="Arial"/>
                <w:color w:val="auto"/>
                <w:kern w:val="0"/>
                <w:sz w:val="21"/>
                <w:szCs w:val="21"/>
              </w:rPr>
            </w:pPr>
          </w:p>
        </w:tc>
        <w:tc>
          <w:tcPr>
            <w:tcW w:w="1124"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410" w:lineRule="auto"/>
              <w:ind w:left="0" w:right="0"/>
              <w:jc w:val="center"/>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0" w:right="0"/>
              <w:jc w:val="center"/>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填</w:t>
            </w:r>
            <w:r>
              <w:rPr>
                <w:rFonts w:hint="eastAsia" w:ascii="宋体" w:hAnsi="宋体" w:eastAsia="宋体" w:cs="宋体"/>
                <w:snapToGrid/>
                <w:color w:val="auto"/>
                <w:spacing w:val="8"/>
                <w:kern w:val="0"/>
                <w:sz w:val="19"/>
                <w:szCs w:val="19"/>
                <w:lang w:val="en-US" w:eastAsia="zh-CN" w:bidi="ar"/>
              </w:rPr>
              <w:t>表日期</w:t>
            </w:r>
          </w:p>
        </w:tc>
        <w:tc>
          <w:tcPr>
            <w:tcW w:w="141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4"/>
          <w:kern w:val="0"/>
          <w:sz w:val="18"/>
          <w:szCs w:val="18"/>
          <w:lang w:val="en-US" w:eastAsia="zh-CN" w:bidi="ar"/>
        </w:rPr>
        <w:t>经办机</w:t>
      </w:r>
      <w:r>
        <w:rPr>
          <w:rFonts w:hint="eastAsia" w:ascii="宋体" w:hAnsi="宋体" w:eastAsia="宋体" w:cs="宋体"/>
          <w:snapToGrid/>
          <w:color w:val="auto"/>
          <w:spacing w:val="-2"/>
          <w:kern w:val="0"/>
          <w:sz w:val="18"/>
          <w:szCs w:val="18"/>
          <w:lang w:val="en-US" w:eastAsia="zh-CN" w:bidi="ar"/>
        </w:rPr>
        <w:t>构：                联系电话：               经办人：            经办日期：</w:t>
      </w:r>
    </w:p>
    <w:p>
      <w:pPr>
        <w:pStyle w:val="13"/>
        <w:spacing w:before="0" w:beforeAutospacing="0" w:after="0" w:afterAutospacing="0" w:line="360" w:lineRule="auto"/>
        <w:ind w:right="210"/>
        <w:rPr>
          <w:rFonts w:ascii="宋体" w:hAnsi="宋体" w:eastAsia="宋体" w:cs="宋体"/>
          <w:b/>
          <w:bCs/>
          <w:color w:val="auto"/>
          <w:sz w:val="28"/>
          <w:szCs w:val="28"/>
        </w:rPr>
      </w:pPr>
    </w:p>
    <w:p>
      <w:pPr>
        <w:widowControl w:val="0"/>
        <w:kinsoku/>
        <w:autoSpaceDE/>
        <w:autoSpaceDN/>
        <w:adjustRightInd/>
        <w:snapToGrid/>
        <w:spacing w:line="240" w:lineRule="auto"/>
        <w:jc w:val="both"/>
        <w:textAlignment w:val="auto"/>
        <w:rPr>
          <w:rFonts w:hint="eastAsia" w:ascii="黑体" w:hAnsi="黑体" w:eastAsia="黑体" w:cs="黑体"/>
          <w:bCs w:val="0"/>
          <w:snapToGrid/>
          <w:color w:val="auto"/>
          <w:kern w:val="2"/>
          <w:sz w:val="32"/>
          <w:szCs w:val="32"/>
          <w:highlight w:val="none"/>
          <w:lang w:val="en-US"/>
        </w:rPr>
      </w:pPr>
    </w:p>
    <w:p>
      <w:pPr>
        <w:spacing w:before="258" w:line="178" w:lineRule="auto"/>
        <w:ind w:left="1379"/>
        <w:outlineLvl w:val="0"/>
        <w:rPr>
          <w:rFonts w:ascii="微软雅黑" w:hAnsi="微软雅黑" w:eastAsia="微软雅黑" w:cs="微软雅黑"/>
          <w:color w:val="auto"/>
          <w:sz w:val="35"/>
          <w:szCs w:val="35"/>
        </w:rPr>
      </w:pPr>
      <w:r>
        <w:rPr>
          <w:rFonts w:ascii="微软雅黑" w:hAnsi="微软雅黑" w:eastAsia="微软雅黑" w:cs="微软雅黑"/>
          <w:color w:val="auto"/>
          <w:spacing w:val="18"/>
          <w:sz w:val="35"/>
          <w:szCs w:val="35"/>
        </w:rPr>
        <w:t>基</w:t>
      </w:r>
      <w:r>
        <w:rPr>
          <w:rFonts w:ascii="微软雅黑" w:hAnsi="微软雅黑" w:eastAsia="微软雅黑" w:cs="微软雅黑"/>
          <w:color w:val="auto"/>
          <w:spacing w:val="12"/>
          <w:sz w:val="35"/>
          <w:szCs w:val="35"/>
        </w:rPr>
        <w:t>本</w:t>
      </w:r>
      <w:r>
        <w:rPr>
          <w:rFonts w:ascii="微软雅黑" w:hAnsi="微软雅黑" w:eastAsia="微软雅黑" w:cs="微软雅黑"/>
          <w:color w:val="auto"/>
          <w:spacing w:val="9"/>
          <w:sz w:val="35"/>
          <w:szCs w:val="35"/>
        </w:rPr>
        <w:t>医疗保险异地就医备案个人承诺书</w:t>
      </w:r>
    </w:p>
    <w:tbl>
      <w:tblPr>
        <w:tblStyle w:val="36"/>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09" w:type="dxa"/>
            <w:vAlign w:val="top"/>
          </w:tcPr>
          <w:p>
            <w:pPr>
              <w:keepNext w:val="0"/>
              <w:keepLines w:val="0"/>
              <w:suppressLineNumbers w:val="0"/>
              <w:spacing w:before="165" w:beforeAutospacing="0" w:after="0" w:afterAutospacing="0" w:line="217" w:lineRule="auto"/>
              <w:ind w:left="257" w:right="0"/>
              <w:rPr>
                <w:rFonts w:hint="default" w:ascii="宋体" w:hAnsi="宋体" w:eastAsia="宋体" w:cs="宋体"/>
                <w:color w:val="auto"/>
                <w:sz w:val="19"/>
                <w:szCs w:val="19"/>
              </w:rPr>
            </w:pPr>
            <w:r>
              <w:rPr>
                <w:rFonts w:hint="default" w:ascii="宋体" w:hAnsi="宋体" w:eastAsia="宋体" w:cs="宋体"/>
                <w:color w:val="auto"/>
                <w:spacing w:val="7"/>
                <w:sz w:val="19"/>
                <w:szCs w:val="19"/>
              </w:rPr>
              <w:t>姓</w:t>
            </w:r>
            <w:r>
              <w:rPr>
                <w:rFonts w:hint="default" w:ascii="宋体" w:hAnsi="宋体" w:eastAsia="宋体" w:cs="宋体"/>
                <w:color w:val="auto"/>
                <w:spacing w:val="5"/>
                <w:sz w:val="19"/>
                <w:szCs w:val="19"/>
              </w:rPr>
              <w:t xml:space="preserve">   名</w:t>
            </w:r>
          </w:p>
        </w:tc>
        <w:tc>
          <w:tcPr>
            <w:tcW w:w="132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55" w:type="dxa"/>
            <w:vAlign w:val="top"/>
          </w:tcPr>
          <w:p>
            <w:pPr>
              <w:keepNext w:val="0"/>
              <w:keepLines w:val="0"/>
              <w:suppressLineNumbers w:val="0"/>
              <w:spacing w:before="163" w:beforeAutospacing="0" w:after="0" w:afterAutospacing="0" w:line="220" w:lineRule="auto"/>
              <w:ind w:left="27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性</w:t>
            </w:r>
            <w:r>
              <w:rPr>
                <w:rFonts w:hint="default" w:ascii="宋体" w:hAnsi="宋体" w:eastAsia="宋体" w:cs="宋体"/>
                <w:color w:val="auto"/>
                <w:spacing w:val="6"/>
                <w:sz w:val="19"/>
                <w:szCs w:val="19"/>
              </w:rPr>
              <w:t xml:space="preserve">   别</w:t>
            </w:r>
          </w:p>
        </w:tc>
        <w:tc>
          <w:tcPr>
            <w:tcW w:w="126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61" w:type="dxa"/>
            <w:vAlign w:val="top"/>
          </w:tcPr>
          <w:p>
            <w:pPr>
              <w:keepNext w:val="0"/>
              <w:keepLines w:val="0"/>
              <w:suppressLineNumbers w:val="0"/>
              <w:spacing w:before="167" w:beforeAutospacing="0" w:after="0" w:afterAutospacing="0" w:line="217" w:lineRule="auto"/>
              <w:ind w:left="231"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联</w:t>
            </w:r>
            <w:r>
              <w:rPr>
                <w:rFonts w:hint="default" w:ascii="宋体" w:hAnsi="宋体" w:eastAsia="宋体" w:cs="宋体"/>
                <w:color w:val="auto"/>
                <w:spacing w:val="8"/>
                <w:sz w:val="19"/>
                <w:szCs w:val="19"/>
              </w:rPr>
              <w:t>系电话</w:t>
            </w:r>
          </w:p>
        </w:tc>
        <w:tc>
          <w:tcPr>
            <w:tcW w:w="255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209" w:type="dxa"/>
            <w:vAlign w:val="top"/>
          </w:tcPr>
          <w:p>
            <w:pPr>
              <w:keepNext w:val="0"/>
              <w:keepLines w:val="0"/>
              <w:suppressLineNumbers w:val="0"/>
              <w:spacing w:before="302" w:beforeAutospacing="0" w:after="0" w:afterAutospacing="0" w:line="221" w:lineRule="auto"/>
              <w:ind w:left="11"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身</w:t>
            </w:r>
            <w:r>
              <w:rPr>
                <w:rFonts w:hint="default" w:ascii="宋体" w:hAnsi="宋体" w:eastAsia="宋体" w:cs="宋体"/>
                <w:color w:val="auto"/>
                <w:spacing w:val="8"/>
                <w:sz w:val="19"/>
                <w:szCs w:val="19"/>
              </w:rPr>
              <w:t>份证号码</w:t>
            </w:r>
          </w:p>
        </w:tc>
        <w:tc>
          <w:tcPr>
            <w:tcW w:w="2579" w:type="dxa"/>
            <w:gridSpan w:val="2"/>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64" w:type="dxa"/>
            <w:tcBorders>
              <w:bottom w:val="single" w:color="auto" w:sz="4" w:space="0"/>
            </w:tcBorders>
            <w:vAlign w:val="top"/>
          </w:tcPr>
          <w:p>
            <w:pPr>
              <w:keepNext w:val="0"/>
              <w:keepLines w:val="0"/>
              <w:suppressLineNumbers w:val="0"/>
              <w:spacing w:before="0" w:beforeAutospacing="0" w:after="0" w:afterAutospacing="0" w:line="252" w:lineRule="auto"/>
              <w:ind w:left="0" w:right="0"/>
              <w:rPr>
                <w:rFonts w:hint="default" w:ascii="Arial"/>
                <w:color w:val="auto"/>
                <w:sz w:val="21"/>
              </w:rPr>
            </w:pPr>
          </w:p>
          <w:p>
            <w:pPr>
              <w:keepNext w:val="0"/>
              <w:keepLines w:val="0"/>
              <w:suppressLineNumbers w:val="0"/>
              <w:spacing w:before="62" w:beforeAutospacing="0" w:after="0" w:afterAutospacing="0" w:line="222" w:lineRule="auto"/>
              <w:ind w:left="330"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参保地</w:t>
            </w:r>
          </w:p>
        </w:tc>
        <w:tc>
          <w:tcPr>
            <w:tcW w:w="1261"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82" w:type="dxa"/>
            <w:tcBorders>
              <w:bottom w:val="single" w:color="auto" w:sz="4" w:space="0"/>
            </w:tcBorders>
            <w:vAlign w:val="top"/>
          </w:tcPr>
          <w:p>
            <w:pPr>
              <w:keepNext w:val="0"/>
              <w:keepLines w:val="0"/>
              <w:suppressLineNumbers w:val="0"/>
              <w:spacing w:before="0" w:beforeAutospacing="0" w:after="0" w:afterAutospacing="0" w:line="257" w:lineRule="auto"/>
              <w:ind w:left="0" w:right="0"/>
              <w:rPr>
                <w:rFonts w:hint="default" w:ascii="Arial"/>
                <w:color w:val="auto"/>
                <w:sz w:val="21"/>
              </w:rPr>
            </w:pPr>
          </w:p>
          <w:p>
            <w:pPr>
              <w:keepNext w:val="0"/>
              <w:keepLines w:val="0"/>
              <w:suppressLineNumbers w:val="0"/>
              <w:spacing w:before="61" w:beforeAutospacing="0" w:after="0" w:afterAutospacing="0" w:line="217" w:lineRule="auto"/>
              <w:ind w:left="34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就医</w:t>
            </w:r>
            <w:r>
              <w:rPr>
                <w:rFonts w:hint="default" w:ascii="宋体" w:hAnsi="宋体" w:eastAsia="宋体" w:cs="宋体"/>
                <w:color w:val="auto"/>
                <w:spacing w:val="7"/>
                <w:sz w:val="19"/>
                <w:szCs w:val="19"/>
              </w:rPr>
              <w:t>地</w:t>
            </w:r>
          </w:p>
        </w:tc>
        <w:tc>
          <w:tcPr>
            <w:tcW w:w="1269"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209" w:type="dxa"/>
            <w:vMerge w:val="restart"/>
            <w:tcBorders>
              <w:bottom w:val="nil"/>
              <w:right w:val="single" w:color="auto" w:sz="4" w:space="0"/>
            </w:tcBorders>
            <w:vAlign w:val="top"/>
          </w:tcPr>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204"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人员类</w:t>
            </w:r>
            <w:r>
              <w:rPr>
                <w:rFonts w:hint="default" w:ascii="宋体" w:hAnsi="宋体" w:eastAsia="宋体" w:cs="宋体"/>
                <w:color w:val="auto"/>
                <w:spacing w:val="8"/>
                <w:sz w:val="19"/>
                <w:szCs w:val="19"/>
              </w:rPr>
              <w:t>别</w:t>
            </w: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02" w:lineRule="auto"/>
              <w:ind w:left="0" w:right="0"/>
              <w:rPr>
                <w:rFonts w:hint="default" w:ascii="Arial"/>
                <w:color w:val="auto"/>
                <w:sz w:val="21"/>
              </w:rPr>
            </w:pPr>
          </w:p>
          <w:p>
            <w:pPr>
              <w:keepNext w:val="0"/>
              <w:keepLines w:val="0"/>
              <w:suppressLineNumbers w:val="0"/>
              <w:spacing w:before="61" w:beforeAutospacing="0" w:after="0" w:afterAutospacing="0" w:line="265"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26"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异地安置退休人员</w:t>
            </w:r>
          </w:p>
          <w:p>
            <w:pPr>
              <w:keepNext w:val="0"/>
              <w:keepLines w:val="0"/>
              <w:suppressLineNumbers w:val="0"/>
              <w:spacing w:before="0"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异地长期居住人员</w:t>
            </w:r>
          </w:p>
          <w:p>
            <w:pPr>
              <w:keepNext w:val="0"/>
              <w:keepLines w:val="0"/>
              <w:suppressLineNumbers w:val="0"/>
              <w:spacing w:before="0" w:beforeAutospacing="0" w:after="0" w:afterAutospacing="0" w:line="264" w:lineRule="exact"/>
              <w:ind w:left="1283"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09" w:type="dxa"/>
            <w:vMerge w:val="continue"/>
            <w:tcBorders>
              <w:top w:val="nil"/>
              <w:right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59" w:lineRule="auto"/>
              <w:ind w:left="0" w:right="0"/>
              <w:rPr>
                <w:rFonts w:hint="default" w:ascii="Arial"/>
                <w:color w:val="auto"/>
                <w:sz w:val="21"/>
              </w:rPr>
            </w:pPr>
          </w:p>
          <w:p>
            <w:pPr>
              <w:keepNext w:val="0"/>
              <w:keepLines w:val="0"/>
              <w:suppressLineNumbers w:val="0"/>
              <w:spacing w:before="62" w:beforeAutospacing="0" w:after="0" w:afterAutospacing="0" w:line="264"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02"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异地转诊就医人员</w:t>
            </w:r>
          </w:p>
          <w:p>
            <w:pPr>
              <w:keepNext w:val="0"/>
              <w:keepLines w:val="0"/>
              <w:suppressLineNumbers w:val="0"/>
              <w:spacing w:before="0" w:beforeAutospacing="0" w:after="0" w:afterAutospacing="0" w:line="262" w:lineRule="exact"/>
              <w:ind w:left="1283" w:right="0"/>
              <w:rPr>
                <w:rFonts w:hint="default" w:ascii="宋体" w:hAnsi="宋体" w:eastAsia="宋体" w:cs="宋体"/>
                <w:color w:val="auto"/>
                <w:sz w:val="19"/>
                <w:szCs w:val="19"/>
              </w:rPr>
            </w:pPr>
            <w:r>
              <w:rPr>
                <w:rFonts w:hint="default" w:ascii="宋体" w:hAnsi="宋体" w:eastAsia="宋体" w:cs="宋体"/>
                <w:color w:val="auto"/>
                <w:spacing w:val="8"/>
                <w:position w:val="1"/>
                <w:sz w:val="19"/>
                <w:szCs w:val="19"/>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8864" w:type="dxa"/>
            <w:gridSpan w:val="7"/>
            <w:vAlign w:val="top"/>
          </w:tcPr>
          <w:p>
            <w:pPr>
              <w:keepNext w:val="0"/>
              <w:keepLines w:val="0"/>
              <w:suppressLineNumbers w:val="0"/>
              <w:spacing w:before="287" w:beforeAutospacing="0" w:after="0" w:afterAutospacing="0" w:line="221" w:lineRule="auto"/>
              <w:ind w:left="3026" w:right="0"/>
              <w:rPr>
                <w:rFonts w:hint="default" w:ascii="宋体" w:hAnsi="宋体" w:eastAsia="宋体" w:cs="宋体"/>
                <w:color w:val="auto"/>
                <w:sz w:val="19"/>
                <w:szCs w:val="19"/>
              </w:rPr>
            </w:pPr>
            <w:r>
              <w:rPr>
                <w:rFonts w:hint="default" w:ascii="宋体" w:hAnsi="宋体" w:eastAsia="宋体" w:cs="宋体"/>
                <w:color w:val="auto"/>
                <w:spacing w:val="17"/>
                <w:sz w:val="19"/>
                <w:szCs w:val="19"/>
                <w14:textOutline w14:w="3614" w14:cap="sq" w14:cmpd="sng">
                  <w14:solidFill>
                    <w14:srgbClr w14:val="000000"/>
                  </w14:solidFill>
                  <w14:prstDash w14:val="solid"/>
                  <w14:bevel/>
                </w14:textOutline>
              </w:rPr>
              <w:t>参</w:t>
            </w: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保地异地就医备案告知书</w:t>
            </w:r>
          </w:p>
          <w:p>
            <w:pPr>
              <w:keepNext w:val="0"/>
              <w:keepLines w:val="0"/>
              <w:suppressLineNumbers w:val="0"/>
              <w:spacing w:before="85" w:beforeAutospacing="0" w:after="0" w:afterAutospacing="0" w:line="328" w:lineRule="auto"/>
              <w:ind w:left="11" w:right="56" w:firstLine="399"/>
              <w:rPr>
                <w:rFonts w:hint="default" w:ascii="宋体" w:hAnsi="宋体" w:eastAsia="宋体" w:cs="宋体"/>
                <w:color w:val="auto"/>
                <w:sz w:val="19"/>
                <w:szCs w:val="19"/>
              </w:rPr>
            </w:pPr>
            <w:r>
              <w:rPr>
                <w:rFonts w:hint="default" w:ascii="宋体" w:hAnsi="宋体" w:eastAsia="宋体" w:cs="宋体"/>
                <w:color w:val="auto"/>
                <w:spacing w:val="14"/>
                <w:sz w:val="19"/>
                <w:szCs w:val="19"/>
              </w:rPr>
              <w:t>支</w:t>
            </w:r>
            <w:r>
              <w:rPr>
                <w:rFonts w:hint="default" w:ascii="宋体" w:hAnsi="宋体" w:eastAsia="宋体" w:cs="宋体"/>
                <w:color w:val="auto"/>
                <w:spacing w:val="9"/>
                <w:sz w:val="19"/>
                <w:szCs w:val="19"/>
              </w:rPr>
              <w:t>持</w:t>
            </w:r>
            <w:r>
              <w:rPr>
                <w:rFonts w:hint="default" w:ascii="宋体" w:hAnsi="宋体" w:eastAsia="宋体" w:cs="宋体"/>
                <w:color w:val="auto"/>
                <w:spacing w:val="7"/>
                <w:sz w:val="19"/>
                <w:szCs w:val="19"/>
              </w:rPr>
              <w:t>参保人员以个人承诺方式办理异地长期居住人员备案手续。参保人应履行承诺事项，在 6 个</w:t>
            </w:r>
            <w:r>
              <w:rPr>
                <w:rFonts w:hint="default" w:ascii="宋体" w:hAnsi="宋体" w:eastAsia="宋体" w:cs="宋体"/>
                <w:color w:val="auto"/>
                <w:sz w:val="19"/>
                <w:szCs w:val="19"/>
              </w:rPr>
              <w:t xml:space="preserve"> </w:t>
            </w:r>
            <w:r>
              <w:rPr>
                <w:rFonts w:hint="default" w:ascii="宋体" w:hAnsi="宋体" w:eastAsia="宋体" w:cs="宋体"/>
                <w:color w:val="auto"/>
                <w:spacing w:val="18"/>
                <w:sz w:val="19"/>
                <w:szCs w:val="19"/>
              </w:rPr>
              <w:t>月</w:t>
            </w:r>
            <w:r>
              <w:rPr>
                <w:rFonts w:hint="default" w:ascii="宋体" w:hAnsi="宋体" w:eastAsia="宋体" w:cs="宋体"/>
                <w:color w:val="auto"/>
                <w:spacing w:val="13"/>
                <w:sz w:val="19"/>
                <w:szCs w:val="19"/>
              </w:rPr>
              <w:t>内</w:t>
            </w:r>
            <w:r>
              <w:rPr>
                <w:rFonts w:hint="default" w:ascii="宋体" w:hAnsi="宋体" w:eastAsia="宋体" w:cs="宋体"/>
                <w:color w:val="auto"/>
                <w:spacing w:val="9"/>
                <w:sz w:val="19"/>
                <w:szCs w:val="19"/>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trPr>
        <w:tc>
          <w:tcPr>
            <w:tcW w:w="8864" w:type="dxa"/>
            <w:gridSpan w:val="7"/>
            <w:vAlign w:val="top"/>
          </w:tcPr>
          <w:p>
            <w:pPr>
              <w:keepNext w:val="0"/>
              <w:keepLines w:val="0"/>
              <w:suppressLineNumbers w:val="0"/>
              <w:spacing w:before="210" w:beforeAutospacing="0" w:after="0" w:afterAutospacing="0" w:line="264" w:lineRule="exact"/>
              <w:ind w:left="3731" w:right="0"/>
              <w:rPr>
                <w:rFonts w:hint="default" w:ascii="宋体" w:hAnsi="宋体" w:eastAsia="宋体" w:cs="宋体"/>
                <w:color w:val="auto"/>
                <w:sz w:val="19"/>
                <w:szCs w:val="19"/>
              </w:rPr>
            </w:pPr>
            <w:r>
              <w:rPr>
                <w:rFonts w:hint="default" w:ascii="宋体" w:hAnsi="宋体" w:eastAsia="宋体" w:cs="宋体"/>
                <w:color w:val="auto"/>
                <w:spacing w:val="10"/>
                <w:position w:val="1"/>
                <w:sz w:val="19"/>
                <w:szCs w:val="19"/>
                <w14:textOutline w14:w="3614" w14:cap="sq" w14:cmpd="sng">
                  <w14:solidFill>
                    <w14:srgbClr w14:val="000000"/>
                  </w14:solidFill>
                  <w14:prstDash w14:val="solid"/>
                  <w14:bevel/>
                </w14:textOutline>
              </w:rPr>
              <w:t>备</w:t>
            </w:r>
            <w:r>
              <w:rPr>
                <w:rFonts w:hint="default" w:ascii="宋体" w:hAnsi="宋体" w:eastAsia="宋体" w:cs="宋体"/>
                <w:color w:val="auto"/>
                <w:spacing w:val="8"/>
                <w:position w:val="1"/>
                <w:sz w:val="19"/>
                <w:szCs w:val="19"/>
                <w14:textOutline w14:w="3614" w14:cap="sq" w14:cmpd="sng">
                  <w14:solidFill>
                    <w14:srgbClr w14:val="000000"/>
                  </w14:solidFill>
                  <w14:prstDash w14:val="solid"/>
                  <w14:bevel/>
                </w14:textOutline>
              </w:rPr>
              <w:t>案缺省材料：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异地安置认定材料</w:t>
            </w:r>
          </w:p>
          <w:p>
            <w:pPr>
              <w:keepNext w:val="0"/>
              <w:keepLines w:val="0"/>
              <w:suppressLineNumbers w:val="0"/>
              <w:spacing w:before="48" w:beforeAutospacing="0" w:after="0" w:afterAutospacing="0" w:line="263"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长期居住认定材料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异地工作证明材料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8" w:hRule="atLeast"/>
        </w:trPr>
        <w:tc>
          <w:tcPr>
            <w:tcW w:w="8864" w:type="dxa"/>
            <w:gridSpan w:val="7"/>
            <w:vAlign w:val="top"/>
          </w:tcPr>
          <w:p>
            <w:pPr>
              <w:keepNext w:val="0"/>
              <w:keepLines w:val="0"/>
              <w:suppressLineNumbers w:val="0"/>
              <w:spacing w:before="0" w:beforeAutospacing="0" w:after="0" w:afterAutospacing="0" w:line="295"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3827" w:right="0"/>
              <w:rPr>
                <w:rFonts w:hint="default" w:ascii="宋体" w:hAnsi="宋体" w:eastAsia="宋体" w:cs="宋体"/>
                <w:color w:val="auto"/>
                <w:sz w:val="19"/>
                <w:szCs w:val="19"/>
              </w:rPr>
            </w:pP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个人承诺事</w:t>
            </w:r>
            <w:r>
              <w:rPr>
                <w:rFonts w:hint="default" w:ascii="宋体" w:hAnsi="宋体" w:eastAsia="宋体" w:cs="宋体"/>
                <w:color w:val="auto"/>
                <w:spacing w:val="9"/>
                <w:sz w:val="19"/>
                <w:szCs w:val="19"/>
                <w14:textOutline w14:w="3614" w14:cap="sq" w14:cmpd="sng">
                  <w14:solidFill>
                    <w14:srgbClr w14:val="000000"/>
                  </w14:solidFill>
                  <w14:prstDash w14:val="solid"/>
                  <w14:bevel/>
                </w14:textOutline>
              </w:rPr>
              <w:t>项</w:t>
            </w:r>
          </w:p>
          <w:p>
            <w:pPr>
              <w:keepNext w:val="0"/>
              <w:keepLines w:val="0"/>
              <w:suppressLineNumbers w:val="0"/>
              <w:spacing w:before="80" w:beforeAutospacing="0" w:after="0" w:afterAutospacing="0" w:line="303" w:lineRule="auto"/>
              <w:ind w:left="7" w:right="0" w:firstLine="421"/>
              <w:rPr>
                <w:rFonts w:hint="default" w:ascii="宋体" w:hAnsi="宋体" w:eastAsia="宋体" w:cs="宋体"/>
                <w:color w:val="auto"/>
                <w:sz w:val="19"/>
                <w:szCs w:val="19"/>
              </w:rPr>
            </w:pPr>
            <w:r>
              <w:rPr>
                <w:rFonts w:hint="default" w:ascii="宋体" w:hAnsi="宋体" w:eastAsia="宋体" w:cs="宋体"/>
                <w:color w:val="auto"/>
                <w:spacing w:val="16"/>
                <w:sz w:val="19"/>
                <w:szCs w:val="19"/>
              </w:rPr>
              <w:t>本</w:t>
            </w:r>
            <w:r>
              <w:rPr>
                <w:rFonts w:hint="default" w:ascii="宋体" w:hAnsi="宋体" w:eastAsia="宋体" w:cs="宋体"/>
                <w:color w:val="auto"/>
                <w:spacing w:val="13"/>
                <w:sz w:val="19"/>
                <w:szCs w:val="19"/>
              </w:rPr>
              <w:t>人</w:t>
            </w:r>
            <w:r>
              <w:rPr>
                <w:rFonts w:hint="default" w:ascii="宋体" w:hAnsi="宋体" w:eastAsia="宋体" w:cs="宋体"/>
                <w:color w:val="auto"/>
                <w:spacing w:val="8"/>
                <w:sz w:val="19"/>
                <w:szCs w:val="19"/>
              </w:rPr>
              <w:t>申请办理异地就医备案业务，已阅读并知晓《备案告知书》所述内容，同意遵守相关规</w:t>
            </w:r>
            <w:r>
              <w:rPr>
                <w:rFonts w:hint="default" w:ascii="宋体" w:hAnsi="宋体" w:eastAsia="宋体" w:cs="宋体"/>
                <w:color w:val="auto"/>
                <w:sz w:val="19"/>
                <w:szCs w:val="19"/>
              </w:rPr>
              <w:t xml:space="preserve"> </w:t>
            </w:r>
            <w:r>
              <w:rPr>
                <w:rFonts w:hint="default" w:ascii="宋体" w:hAnsi="宋体" w:eastAsia="宋体" w:cs="宋体"/>
                <w:color w:val="auto"/>
                <w:spacing w:val="12"/>
                <w:sz w:val="19"/>
                <w:szCs w:val="19"/>
              </w:rPr>
              <w:t>定。因个人</w:t>
            </w:r>
            <w:r>
              <w:rPr>
                <w:rFonts w:hint="default" w:ascii="宋体" w:hAnsi="宋体" w:eastAsia="宋体" w:cs="宋体"/>
                <w:color w:val="auto"/>
                <w:spacing w:val="7"/>
                <w:sz w:val="19"/>
                <w:szCs w:val="19"/>
              </w:rPr>
              <w:t>原</w:t>
            </w:r>
            <w:r>
              <w:rPr>
                <w:rFonts w:hint="default" w:ascii="宋体" w:hAnsi="宋体" w:eastAsia="宋体" w:cs="宋体"/>
                <w:color w:val="auto"/>
                <w:spacing w:val="6"/>
                <w:sz w:val="19"/>
                <w:szCs w:val="19"/>
              </w:rPr>
              <w:t>因无法提供异地就医备案相关证明材料，本人保证符合此业务办理条件，所述信息真实、</w:t>
            </w:r>
            <w:r>
              <w:rPr>
                <w:rFonts w:hint="default" w:ascii="宋体" w:hAnsi="宋体" w:eastAsia="宋体" w:cs="宋体"/>
                <w:color w:val="auto"/>
                <w:sz w:val="19"/>
                <w:szCs w:val="19"/>
              </w:rPr>
              <w:t xml:space="preserve"> </w:t>
            </w:r>
            <w:r>
              <w:rPr>
                <w:rFonts w:hint="default" w:ascii="宋体" w:hAnsi="宋体" w:eastAsia="宋体" w:cs="宋体"/>
                <w:color w:val="auto"/>
                <w:spacing w:val="12"/>
                <w:sz w:val="19"/>
                <w:szCs w:val="19"/>
              </w:rPr>
              <w:t>准确、完</w:t>
            </w:r>
            <w:r>
              <w:rPr>
                <w:rFonts w:hint="default" w:ascii="宋体" w:hAnsi="宋体" w:eastAsia="宋体" w:cs="宋体"/>
                <w:color w:val="auto"/>
                <w:spacing w:val="10"/>
                <w:sz w:val="19"/>
                <w:szCs w:val="19"/>
              </w:rPr>
              <w:t>整</w:t>
            </w:r>
            <w:r>
              <w:rPr>
                <w:rFonts w:hint="default" w:ascii="宋体" w:hAnsi="宋体" w:eastAsia="宋体" w:cs="宋体"/>
                <w:color w:val="auto"/>
                <w:spacing w:val="6"/>
                <w:sz w:val="19"/>
                <w:szCs w:val="19"/>
              </w:rPr>
              <w:t>、有效，愿意接受信息共享查询核验，由此产生的一切经济损失和法律责任均由本人承担。</w:t>
            </w: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1" w:lineRule="auto"/>
              <w:ind w:left="0" w:right="0"/>
              <w:rPr>
                <w:rFonts w:hint="default" w:ascii="Arial"/>
                <w:color w:val="auto"/>
                <w:sz w:val="21"/>
              </w:rPr>
            </w:pPr>
          </w:p>
          <w:p>
            <w:pPr>
              <w:keepNext w:val="0"/>
              <w:keepLines w:val="0"/>
              <w:suppressLineNumbers w:val="0"/>
              <w:spacing w:before="61" w:beforeAutospacing="0" w:after="0" w:afterAutospacing="0" w:line="263" w:lineRule="auto"/>
              <w:ind w:left="5960" w:right="1005" w:hanging="146"/>
              <w:rPr>
                <w:rFonts w:hint="default" w:ascii="宋体" w:hAnsi="宋体" w:eastAsia="宋体" w:cs="宋体"/>
                <w:color w:val="auto"/>
                <w:sz w:val="19"/>
                <w:szCs w:val="19"/>
              </w:rPr>
            </w:pPr>
            <w:r>
              <w:rPr>
                <w:rFonts w:hint="default" w:ascii="宋体" w:hAnsi="宋体" w:eastAsia="宋体" w:cs="宋体"/>
                <w:color w:val="auto"/>
                <w:spacing w:val="-6"/>
                <w:sz w:val="19"/>
                <w:szCs w:val="19"/>
              </w:rPr>
              <w:t>承诺人</w:t>
            </w:r>
            <w:r>
              <w:rPr>
                <w:rFonts w:hint="default" w:ascii="宋体" w:hAnsi="宋体" w:eastAsia="宋体" w:cs="宋体"/>
                <w:color w:val="auto"/>
                <w:spacing w:val="-3"/>
                <w:sz w:val="19"/>
                <w:szCs w:val="19"/>
              </w:rPr>
              <w:t xml:space="preserve"> (签名、指印 ) :</w:t>
            </w:r>
            <w:r>
              <w:rPr>
                <w:rFonts w:hint="default" w:ascii="宋体" w:hAnsi="宋体" w:eastAsia="宋体" w:cs="宋体"/>
                <w:color w:val="auto"/>
                <w:sz w:val="19"/>
                <w:szCs w:val="19"/>
              </w:rPr>
              <w:t xml:space="preserve"> </w:t>
            </w:r>
            <w:r>
              <w:rPr>
                <w:rFonts w:hint="default" w:ascii="宋体" w:hAnsi="宋体" w:eastAsia="宋体" w:cs="宋体"/>
                <w:color w:val="auto"/>
                <w:spacing w:val="11"/>
                <w:sz w:val="19"/>
                <w:szCs w:val="19"/>
              </w:rPr>
              <w:t>年</w:t>
            </w:r>
            <w:r>
              <w:rPr>
                <w:rFonts w:hint="default" w:ascii="宋体" w:hAnsi="宋体" w:eastAsia="宋体" w:cs="宋体"/>
                <w:color w:val="auto"/>
                <w:spacing w:val="8"/>
                <w:sz w:val="19"/>
                <w:szCs w:val="19"/>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209" w:type="dxa"/>
            <w:vAlign w:val="top"/>
          </w:tcPr>
          <w:p>
            <w:pPr>
              <w:keepNext w:val="0"/>
              <w:keepLines w:val="0"/>
              <w:suppressLineNumbers w:val="0"/>
              <w:spacing w:before="206" w:beforeAutospacing="0" w:after="0" w:afterAutospacing="0" w:line="218" w:lineRule="auto"/>
              <w:ind w:left="403"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说</w:t>
            </w:r>
            <w:r>
              <w:rPr>
                <w:rFonts w:hint="default" w:ascii="宋体" w:hAnsi="宋体" w:eastAsia="宋体" w:cs="宋体"/>
                <w:color w:val="auto"/>
                <w:spacing w:val="7"/>
                <w:sz w:val="19"/>
                <w:szCs w:val="19"/>
              </w:rPr>
              <w:t>明</w:t>
            </w:r>
          </w:p>
        </w:tc>
        <w:tc>
          <w:tcPr>
            <w:tcW w:w="7655" w:type="dxa"/>
            <w:gridSpan w:val="6"/>
            <w:vAlign w:val="top"/>
          </w:tcPr>
          <w:p>
            <w:pPr>
              <w:keepNext w:val="0"/>
              <w:keepLines w:val="0"/>
              <w:suppressLineNumbers w:val="0"/>
              <w:spacing w:before="203" w:beforeAutospacing="0" w:after="0" w:afterAutospacing="0" w:line="221" w:lineRule="auto"/>
              <w:ind w:left="1026" w:right="0"/>
              <w:rPr>
                <w:rFonts w:hint="default" w:ascii="宋体" w:hAnsi="宋体" w:eastAsia="宋体" w:cs="宋体"/>
                <w:color w:val="auto"/>
                <w:sz w:val="19"/>
                <w:szCs w:val="19"/>
              </w:rPr>
            </w:pPr>
            <w:r>
              <w:rPr>
                <w:rFonts w:hint="default" w:ascii="宋体" w:hAnsi="宋体" w:eastAsia="宋体" w:cs="宋体"/>
                <w:color w:val="auto"/>
                <w:spacing w:val="18"/>
                <w:sz w:val="19"/>
                <w:szCs w:val="19"/>
              </w:rPr>
              <w:t>本</w:t>
            </w:r>
            <w:r>
              <w:rPr>
                <w:rFonts w:hint="default" w:ascii="宋体" w:hAnsi="宋体" w:eastAsia="宋体" w:cs="宋体"/>
                <w:color w:val="auto"/>
                <w:spacing w:val="12"/>
                <w:sz w:val="19"/>
                <w:szCs w:val="19"/>
              </w:rPr>
              <w:t>表</w:t>
            </w:r>
            <w:r>
              <w:rPr>
                <w:rFonts w:hint="default" w:ascii="宋体" w:hAnsi="宋体" w:eastAsia="宋体" w:cs="宋体"/>
                <w:color w:val="auto"/>
                <w:spacing w:val="9"/>
                <w:sz w:val="19"/>
                <w:szCs w:val="19"/>
              </w:rPr>
              <w:t>由参保人员填写，由医保经办部门存档，两年内不得销毁。</w:t>
            </w:r>
          </w:p>
        </w:tc>
      </w:tr>
    </w:tbl>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ascii="黑体" w:hAnsi="黑体" w:eastAsia="黑体" w:cs="黑体"/>
          <w:color w:val="auto"/>
          <w:sz w:val="32"/>
          <w:szCs w:val="32"/>
        </w:rPr>
      </w:pPr>
      <w:r>
        <w:rPr>
          <w:rFonts w:hint="eastAsia" w:ascii="黑体" w:hAnsi="黑体" w:eastAsia="黑体" w:cs="黑体"/>
          <w:color w:val="auto"/>
          <w:sz w:val="32"/>
          <w:szCs w:val="32"/>
        </w:rPr>
        <w:t>二、异地长期居住人员备案（002036004002）</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异地长期居住人员备案</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异地长期居住人员。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highlight w:val="none"/>
        </w:rPr>
        <w:t>湖南省医疗保障网上</w:t>
      </w:r>
      <w:r>
        <w:rPr>
          <w:rFonts w:hint="eastAsia" w:ascii="仿宋_GB2312" w:hAnsi="仿宋_GB2312" w:eastAsia="仿宋_GB2312" w:cs="仿宋_GB2312"/>
          <w:color w:val="auto"/>
          <w:sz w:val="32"/>
          <w:szCs w:val="32"/>
          <w:highlight w:val="none"/>
          <w:lang w:eastAsia="zh-CN"/>
        </w:rPr>
        <w:t>（个人）</w:t>
      </w:r>
      <w:r>
        <w:rPr>
          <w:rFonts w:hint="eastAsia" w:ascii="仿宋_GB2312" w:hAnsi="仿宋_GB2312" w:eastAsia="仿宋_GB2312" w:cs="仿宋_GB2312"/>
          <w:color w:val="auto"/>
          <w:sz w:val="32"/>
          <w:szCs w:val="32"/>
          <w:highlight w:val="none"/>
        </w:rPr>
        <w:t>服务大厅</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湖南省政务服务平台</w:t>
      </w:r>
      <w:r>
        <w:rPr>
          <w:rFonts w:hint="eastAsia" w:ascii="仿宋_GB2312" w:hAnsi="仿宋_GB2312" w:eastAsia="仿宋_GB2312" w:cs="仿宋_GB2312"/>
          <w:color w:val="auto"/>
          <w:sz w:val="32"/>
          <w:szCs w:val="32"/>
        </w:rPr>
        <w:t>、“湘医保”APP或微信公众号</w:t>
      </w:r>
      <w:r>
        <w:rPr>
          <w:rFonts w:hint="eastAsia" w:ascii="仿宋_GB2312" w:hAnsi="仿宋_GB2312" w:eastAsia="仿宋_GB2312" w:cs="仿宋_GB2312"/>
          <w:color w:val="auto"/>
          <w:sz w:val="32"/>
          <w:szCs w:val="32"/>
          <w:lang w:eastAsia="zh-CN"/>
        </w:rPr>
        <w:t>、国家医保服务平台</w:t>
      </w:r>
      <w:r>
        <w:rPr>
          <w:rFonts w:hint="eastAsia" w:ascii="仿宋_GB2312" w:hAnsi="仿宋_GB2312" w:eastAsia="仿宋_GB2312" w:cs="仿宋_GB2312"/>
          <w:color w:val="auto"/>
          <w:sz w:val="32"/>
          <w:szCs w:val="32"/>
          <w:lang w:val="en-US" w:eastAsia="zh-CN"/>
        </w:rPr>
        <w:t>APP（跨省备案）</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“湘易办”</w:t>
      </w:r>
      <w:r>
        <w:rPr>
          <w:rFonts w:hint="eastAsia" w:ascii="仿宋_GB2312" w:hAnsi="仿宋_GB2312" w:eastAsia="仿宋_GB2312" w:cs="仿宋_GB2312"/>
          <w:color w:val="auto"/>
          <w:sz w:val="32"/>
          <w:szCs w:val="32"/>
          <w:highlight w:val="none"/>
          <w:lang w:val="en-US" w:eastAsia="zh-CN"/>
        </w:rPr>
        <w:t>APP</w:t>
      </w:r>
      <w:r>
        <w:rPr>
          <w:rFonts w:hint="eastAsia" w:ascii="仿宋_GB2312" w:hAnsi="仿宋_GB2312" w:eastAsia="仿宋_GB2312" w:cs="仿宋_GB2312"/>
          <w:color w:val="auto"/>
          <w:sz w:val="32"/>
          <w:szCs w:val="32"/>
          <w:highlight w:val="none"/>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sz w:val="32"/>
          <w:szCs w:val="32"/>
          <w:lang w:bidi="ar"/>
        </w:rPr>
        <w:t>申请人按属地管理原则通过</w:t>
      </w:r>
      <w:r>
        <w:rPr>
          <w:rFonts w:hint="eastAsia" w:ascii="仿宋_GB2312" w:hAnsi="仿宋_GB2312" w:eastAsia="仿宋_GB2312" w:cs="仿宋_GB2312"/>
          <w:color w:val="auto"/>
          <w:sz w:val="32"/>
          <w:szCs w:val="32"/>
          <w:lang w:eastAsia="zh-CN" w:bidi="ar"/>
        </w:rPr>
        <w:t>现场或线上</w:t>
      </w:r>
      <w:r>
        <w:rPr>
          <w:rFonts w:hint="eastAsia" w:ascii="仿宋_GB2312" w:hAnsi="仿宋_GB2312" w:eastAsia="仿宋_GB2312" w:cs="仿宋_GB2312"/>
          <w:color w:val="auto"/>
          <w:sz w:val="32"/>
          <w:szCs w:val="32"/>
          <w:lang w:bidi="ar"/>
        </w:rPr>
        <w:t>向</w:t>
      </w:r>
      <w:r>
        <w:rPr>
          <w:rFonts w:hint="eastAsia" w:ascii="仿宋_GB2312" w:hAnsi="仿宋_GB2312" w:eastAsia="仿宋_GB2312" w:cs="仿宋_GB2312"/>
          <w:color w:val="auto"/>
          <w:sz w:val="32"/>
          <w:szCs w:val="32"/>
        </w:rPr>
        <w:t>医保经办机构申报</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w:t>
      </w:r>
      <w:r>
        <w:rPr>
          <w:rFonts w:hint="eastAsia" w:ascii="仿宋_GB2312" w:hAnsi="仿宋_GB2312" w:eastAsia="仿宋_GB2312" w:cs="仿宋_GB2312"/>
          <w:color w:val="auto"/>
          <w:sz w:val="32"/>
          <w:szCs w:val="32"/>
        </w:rPr>
        <w:t>现场或网上提交的备案材料</w:t>
      </w:r>
      <w:r>
        <w:rPr>
          <w:rFonts w:hint="eastAsia" w:ascii="仿宋_GB2312" w:hAnsi="仿宋_GB2312" w:eastAsia="仿宋_GB2312" w:cs="仿宋_GB2312"/>
          <w:color w:val="auto"/>
          <w:sz w:val="32"/>
          <w:szCs w:val="32"/>
          <w:lang w:bidi="ar"/>
        </w:rPr>
        <w:t>进行审核，审核通过的办理备案登记，审核不通过的将原因告知申请人。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u w:val="none"/>
        </w:rPr>
      </w:pPr>
      <w:r>
        <w:rPr>
          <w:rFonts w:hint="eastAsia" w:ascii="仿宋_GB2312" w:hAnsi="仿宋_GB2312" w:eastAsia="仿宋_GB2312" w:cs="仿宋_GB2312"/>
          <w:strike w:val="0"/>
          <w:dstrike w:val="0"/>
          <w:color w:val="auto"/>
          <w:sz w:val="32"/>
          <w:szCs w:val="32"/>
          <w:u w:val="none"/>
        </w:rPr>
        <w:t>2.《湖南省异地就医备案登记表》</w:t>
      </w:r>
      <w:r>
        <w:rPr>
          <w:rFonts w:hint="eastAsia" w:ascii="仿宋_GB2312" w:hAnsi="仿宋_GB2312" w:eastAsia="仿宋_GB2312" w:cs="仿宋_GB2312"/>
          <w:strike w:val="0"/>
          <w:dstrike w:val="0"/>
          <w:color w:val="auto"/>
          <w:sz w:val="32"/>
          <w:szCs w:val="32"/>
          <w:u w:val="none"/>
          <w:lang w:eastAsia="zh-CN"/>
        </w:rPr>
        <w:t>（表</w:t>
      </w:r>
      <w:r>
        <w:rPr>
          <w:rFonts w:hint="eastAsia" w:ascii="仿宋_GB2312" w:hAnsi="仿宋_GB2312" w:eastAsia="仿宋_GB2312" w:cs="仿宋_GB2312"/>
          <w:strike w:val="0"/>
          <w:dstrike w:val="0"/>
          <w:color w:val="auto"/>
          <w:sz w:val="32"/>
          <w:szCs w:val="32"/>
          <w:u w:val="none"/>
          <w:lang w:val="en-US" w:eastAsia="zh-CN"/>
        </w:rPr>
        <w:t>13</w:t>
      </w:r>
      <w:r>
        <w:rPr>
          <w:rFonts w:hint="eastAsia" w:ascii="仿宋_GB2312" w:hAnsi="仿宋_GB2312" w:eastAsia="仿宋_GB2312" w:cs="仿宋_GB2312"/>
          <w:strike w:val="0"/>
          <w:dstrike w:val="0"/>
          <w:color w:val="auto"/>
          <w:sz w:val="32"/>
          <w:szCs w:val="32"/>
          <w:u w:val="none"/>
          <w:lang w:eastAsia="zh-CN"/>
        </w:rPr>
        <w:t>）</w:t>
      </w:r>
      <w:r>
        <w:rPr>
          <w:rFonts w:hint="eastAsia" w:ascii="仿宋_GB2312" w:hAnsi="仿宋_GB2312" w:eastAsia="仿宋_GB2312" w:cs="仿宋_GB2312"/>
          <w:strike w:val="0"/>
          <w:dstrike w:val="0"/>
          <w:color w:val="auto"/>
          <w:sz w:val="32"/>
          <w:szCs w:val="32"/>
          <w:u w:val="none"/>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.长期居住认定材料（居住证明或个人承诺书）。</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lang w:eastAsia="zh-CN"/>
        </w:rPr>
        <w:t>现场</w:t>
      </w:r>
      <w:r>
        <w:rPr>
          <w:rFonts w:hint="eastAsia" w:ascii="仿宋_GB2312" w:hAnsi="仿宋_GB2312" w:eastAsia="仿宋_GB2312" w:cs="仿宋_GB2312"/>
          <w:color w:val="auto"/>
          <w:sz w:val="32"/>
          <w:szCs w:val="32"/>
        </w:rPr>
        <w:t>即时办结</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lang w:val="en-US" w:eastAsia="zh-CN"/>
        </w:rPr>
        <w:t>2个工作日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楷体" w:hAnsi="楷体" w:eastAsia="楷体" w:cs="楷体"/>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异地长期居住人员备案办理流程图</w: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firstLine="240" w:firstLineChars="100"/>
        <w:rPr>
          <w:rFonts w:ascii="宋体" w:hAnsi="宋体" w:eastAsia="宋体" w:cs="宋体"/>
          <w:b/>
          <w:bCs/>
          <w:color w:val="auto"/>
          <w:sz w:val="28"/>
          <w:szCs w:val="28"/>
        </w:rPr>
      </w:pPr>
      <w:r>
        <w:rPr>
          <w:color w:val="auto"/>
        </w:rPr>
        <mc:AlternateContent>
          <mc:Choice Requires="wpg">
            <w:drawing>
              <wp:inline distT="0" distB="0" distL="114300" distR="114300">
                <wp:extent cx="4892040" cy="5255260"/>
                <wp:effectExtent l="6350" t="6350" r="16510" b="15240"/>
                <wp:docPr id="1719"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wpg:grpSpPr>
                      <wps:wsp>
                        <wps:cNvPr id="1720"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721"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722"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723" name="流程图: 文档 8"/>
                        <wps:cNvSpPr/>
                        <wps:spPr>
                          <a:xfrm>
                            <a:off x="12146" y="654"/>
                            <a:ext cx="2303" cy="3248"/>
                          </a:xfrm>
                          <a:prstGeom prst="flowChartDocumen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（居住证明或个人承诺书）。</w:t>
                              </w:r>
                              <w:r>
                                <w:rPr>
                                  <w:rFonts w:hint="eastAsia"/>
                                </w:rPr>
                                <w:t>地安置认定材料</w:t>
                              </w:r>
                            </w:p>
                          </w:txbxContent>
                        </wps:txbx>
                        <wps:bodyPr rtlCol="0" anchor="t" anchorCtr="0"/>
                      </wps:wsp>
                      <wps:wsp>
                        <wps:cNvPr id="1724"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25"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26"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27"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28"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729"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730"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31"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32"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733"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34"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735"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36"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style>
                          <a:lnRef idx="1">
                            <a:schemeClr val="accent1"/>
                          </a:lnRef>
                          <a:fillRef idx="0">
                            <a:schemeClr val="accent1"/>
                          </a:fillRef>
                          <a:effectRef idx="0">
                            <a:schemeClr val="accent1"/>
                          </a:effectRef>
                          <a:fontRef idx="minor">
                            <a:schemeClr val="tx1"/>
                          </a:fontRef>
                        </wps:style>
                        <wps:bodyPr/>
                      </wps:wsp>
                      <wps:wsp>
                        <wps:cNvPr id="1737"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38"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39"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40" name="流程图: 过程 2"/>
                        <wps:cNvSpPr/>
                        <wps:spPr>
                          <a:xfrm>
                            <a:off x="806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741"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42" name="流程图: 过程 30"/>
                        <wps:cNvSpPr/>
                        <wps:spPr>
                          <a:xfrm>
                            <a:off x="1224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jIzP&#10;2NcAAAAFAQAADwAAAAAAAAABACAAAAAiAAAAZHJzL2Rvd25yZXYueG1sUEsBAhQAFAAAAAgAh07i&#10;QBgFymheBgAAxzUAAA4AAAAAAAAAAQAgAAAAJgEAAGRycy9lMm9Eb2MueG1sUEsFBgAAAAAGAAYA&#10;WQEAAPY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KKJF70AAADd&#10;AAAADwAAAGRycy9kb3ducmV2LnhtbEWPzY7CMAyE70j7DpFX4gYJHHahEDgggVgJLaLlAazG21bb&#10;OFUT/t4eH5C42ZrxzOfl+u5bdaU+NoEtTMYGFHEZXMOVhXOxHc1AxYTssA1MFh4UYb36GCwxc+HG&#10;J7rmqVISwjFDC3VKXaZ1LGvyGMehIxbtL/Qek6x9pV2PNwn3rZ4a86U9NiwNNXa0qan8zy/egp4d&#10;97T7KY5F2rQPk89/GQ8Xa4efE7MAleie3ubX9d4J/vdU+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okX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s8VXDbsAAADd&#10;AAAADwAAAGRycy9kb3ducmV2LnhtbEVPS4vCMBC+L/gfwgjeNK2gu1ajB0FUKLjr4+BtbMa22ExK&#10;E1//3gjC3ubje85k9jCVuFHjSssK4l4EgjizuuRcwX636P6AcB5ZY2WZFDzJwWza+ppgou2d/+i2&#10;9bkIIewSVFB4XydSuqwgg65na+LAnW1j0AfY5FI3eA/hppL9KBpKgyWHhgJrmheUXbZXo2A10vUg&#10;TVPL9rB0p+Pv0eFmrVSnHUdjEJ4e/l/8ca90mP/dj+H9TThB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VXDb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YZwxb4AAADd&#10;AAAADwAAAGRycy9kb3ducmV2LnhtbEVPTWvCQBC9F/wPywi91U1SqDZ1DRhpKdSDWj30NmTHJLg7&#10;G7JbY/99VxC8zeN9zry4WCPO1PvWsYJ0koAgrpxuuVaw/35/moHwAVmjcUwK/shDsRg9zDHXbuAt&#10;nXehFjGEfY4KmhC6XEpfNWTRT1xHHLmj6y2GCPta6h6HGG6NzJLkRVpsOTY02FHZUHXa/VoFq+fq&#10;Y1OaNQ+vZtgc7JeRy59UqcdxmryBCHQJd/HN/anj/GmWwfWbeIJ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Zwx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248;width:2303;" filled="f" stroked="t" coordsize="21600,21600" o:gfxdata="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FUG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dstrike w:val="0"/>
                            <w:color w:val="FF0000"/>
                            <w:kern w:val="24"/>
                            <w:sz w:val="20"/>
                            <w:szCs w:val="20"/>
                          </w:rPr>
                          <w:t xml:space="preserve">  </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lang w:val="en-US" w:eastAsia="zh-CN"/>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.长期居住认定材料</w:t>
                        </w:r>
                        <w:r>
                          <w:rPr>
                            <w:rFonts w:hint="eastAsia" w:ascii="宋体" w:eastAsia="宋体" w:hAnsiTheme="minorBidi"/>
                            <w:color w:val="000000" w:themeColor="text1"/>
                            <w:kern w:val="24"/>
                            <w:sz w:val="20"/>
                            <w:szCs w:val="20"/>
                            <w:lang w:eastAsia="zh-CN"/>
                            <w14:textFill>
                              <w14:solidFill>
                                <w14:schemeClr w14:val="tx1"/>
                              </w14:solidFill>
                            </w14:textFill>
                          </w:rPr>
                          <w:t>（居住证明或个人承诺书）。</w:t>
                        </w:r>
                        <w:r>
                          <w:rPr>
                            <w:rFonts w:hint="eastAsia"/>
                          </w:rPr>
                          <w:t>地安置认定材料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Qo3e87oAAADd&#10;AAAADwAAAGRycy9kb3ducmV2LnhtbEVPS4vCMBC+C/sfwix401QRXbpGWRYE8eYD0duQjGltMylN&#10;tPrvzcKCt/n4njNfPlwt7tSG0rOC0TADQay9KdkqOOxXgy8QISIbrD2TgicFWC4+enPMje94S/dd&#10;tCKFcMhRQRFjk0sZdEEOw9A3xIm7+NZhTLC10rTYpXBXy3GWTaXDklNDgQ39FqSr3c0pOHeWr9ro&#10;I/90m7OtTlXg/UGp/uco+wYR6RHf4n/32qT5s/E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jd7z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VGv2L4AAADd&#10;AAAADwAAAGRycy9kb3ducmV2LnhtbEVPTUsDMRC9C/6HMIIXabNb1LZr0x4WhLYIYi09D5vpZjGZ&#10;rEls1/56Iwje5vE+Z7EanBUnCrHzrKAcFyCIG687bhXs359HMxAxIWu0nknBN0VYLa+vFlhpf+Y3&#10;Ou1SK3IIxwoVmJT6SsrYGHIYx74nztzRB4cpw9BKHfCcw52Vk6J4lA47zg0Ge6oNNR+7L6fg0gz1&#10;3edhfl9vNyaEw2v5oq1V6vamLJ5AJBrSv/jPvdZ5/nTyA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Gv2L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af1F0r4AAADd&#10;AAAADwAAAGRycy9kb3ducmV2LnhtbEVPTWvCQBC9F/oflin0VjfJwZboKpJSCNVStAXxNmTHJJid&#10;DbtrTP99VxC8zeN9znw5mk4M5HxrWUE6SUAQV1a3XCv4/fl4eQPhA7LGzjIp+CMPy8XjwxxzbS+8&#10;pWEXahFD2OeooAmhz6X0VUMG/cT2xJE7WmcwROhqqR1eYrjpZJYkU2mw5djQYE9FQ9VpdzYKyi7b&#10;fK43xf49Lcrz19p9H1bjoNTzU5rMQAQaw118c5c6zn/NpnD9Jp4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1F0r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uEbfvb0AAADd&#10;AAAADwAAAGRycy9kb3ducmV2LnhtbEVPS4vCMBC+L/gfwgheFk11QaUaPQg+Lj2sevA4JmNbbCa1&#10;idb++83Cwt7m43vOcv22lXhR40vHCsajBASxdqbkXMH5tB3OQfiAbLByTAo68rBe9T6WmBrX8je9&#10;jiEXMYR9igqKEOpUSq8LsuhHriaO3M01FkOETS5Ng20Mt5WcJMlUWiw5NhRY06YgfT8+rQI9vbR7&#10;/1kfst1X9tDdNetuPig16I+TBYhA7/Av/nMfTJw/m8z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Rt+9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FvHAIMAAAADd&#10;AAAADwAAAGRycy9kb3ducmV2LnhtbEWPQU/DMAyF70j8h8hI3FiyiQ1Ulu1QhATapInBhZvVmLbQ&#10;OFWStdu/nw+TdrP1nt/7vFwffacGiqkNbGE6MaCIq+Bari18f709PINKGdlhF5gsnCjBenV7s8TC&#10;hZE/adjnWkkIpwItNDn3hdapashjmoSeWLTfED1mWWOtXcRRwn2nZ8YstMeWpaHBnsqGqv/9wVv4&#10;mf/pXVuOeNh+vG7mQwymfAzW3t9NzQuoTMd8NV+u353gP80EV76REfTqD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cAg&#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lZggirsAAADd&#10;AAAADwAAAGRycy9kb3ducmV2LnhtbEVPzYrCMBC+C/sOYYS9aaKH1XaNHoQVhUWx9QGGZrYtNpPS&#10;pFXffiMI3ubj+53V5m4bMVDna8caZlMFgrhwpuZSwyX/mSxB+IBssHFMGh7kYbP+GK0wNe7GZxqy&#10;UIoYwj5FDVUIbSqlLyqy6KeuJY7cn+sshgi7UpoObzHcNnKu1Je0WHNsqLClbUXFNeutBrk87Wl3&#10;yE952DYPlSVHxt9e68/xTH2DCHQPb/HLvTdx/mKewPObeIJ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ggir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G9OLb4AAADd&#10;AAAADwAAAGRycy9kb3ducmV2LnhtbEWPT2sCMRDF7wW/Q5hCbzVrhSqrUYpQKN78g+htSKbZ7W4m&#10;yyZ17bd3DgVvM7w37/1mub6FVl2pT3VkA5NxAYrYRlezN3A8fL7OQaWM7LCNTAb+KMF6NXpaYuni&#10;wDu67rNXEsKpRANVzl2pdbIVBUzj2BGL9h37gFnW3mvX4yDhodVvRfGuA9YsDRV2tKnINvvfYOAy&#10;eP6xzp74Y9hefHNuEh+Oxrw8T4oFqEy3/DD/X385wZ9NhV++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9OLb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1yPrtroAAADd&#10;AAAADwAAAGRycy9kb3ducmV2LnhtbEVPTYvCMBC9L/gfwgje1rQKKl2jLIIg3lZF9DYks2m3zaQ0&#10;0br/3iwseJvH+5zl+uEacacuVJ4V5OMMBLH2pmKr4HTcvi9AhIhssPFMCn4pwHo1eFtiYXzPX3Q/&#10;RCtSCIcCFZQxtoWUQZfkMIx9S5y4b985jAl2VpoO+xTuGjnJspl0WHFqKLGlTUm6Ptycgmtv+Ucb&#10;febPfn+19aUOfDwpNRrm2QeISI/4Ev+7dybNn09z+PsmnS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I+u2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xs5fp7wAAADd&#10;AAAADwAAAGRycy9kb3ducmV2LnhtbEVPS4vCMBC+C/sfwix401TFx3aNHgRRobBa9eBttplti82k&#10;NPH17zeC4G0+vudM53dTiSs1rrSsoNeNQBBnVpecKzjsl50JCOeRNVaWScGDHMxnH60pxtreeEfX&#10;1OcihLCLUUHhfR1L6bKCDLqurYkD92cbgz7AJpe6wVsIN5XsR9FIGiw5NBRY06Kg7JxejIL1l66H&#10;SZJYtseV+z1tTw5/Nkq1P3vRNwhPd/8Wv9xrHeaPB314fhNO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X6e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C0E6r4AAADd&#10;AAAADwAAAGRycy9kb3ducmV2LnhtbEVPTUsDMRC9C/6HMEIv0ma3FduuTXtYEKoIYi09D5vpZjGZ&#10;rEnarv56Iwje5vE+Z7UZnBVnCrHzrKCcFCCIG687bhXs3x/HCxAxIWu0nknBF0XYrK+vVlhpf+E3&#10;Ou9SK3IIxwoVmJT6SsrYGHIYJ74nztzRB4cpw9BKHfCSw52V06K4lw47zg0Ge6oNNR+7k1Pw3Qz1&#10;7edheVc/P5kQDq/li7ZWqdFNWTyASDSkf/Gfe6vz/PlsBr/f5B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0E6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kAZybsAAADd&#10;AAAADwAAAGRycy9kb3ducmV2LnhtbEVP24rCMBB9F/Yfwizsmyau4mo1+iCsKIjFdj9gaMa22ExK&#10;E29/vxEE3+ZwrrNY3W0jrtT52rGG4UCBIC6cqbnU8Jf/9qcgfEA22DgmDQ/ysFp+9BaYGHfjI12z&#10;UIoYwj5BDVUIbSKlLyqy6AeuJY7cyXUWQ4RdKU2HtxhuG/mt1ERarDk2VNjSuqLinF2sBjlNt7TZ&#10;5Wke1s1DZbMD4/6i9dfnUM1BBLqHt/jl3po4/2c0h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Zyb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BjttboAAADd&#10;AAAADwAAAGRycy9kb3ducmV2LnhtbEVPTWsCMRC9C/6HMII3zVppK6tRpCCIt6oUvQ3JmF13M1k2&#10;0dV/bwqF3ubxPmexerha3KkNpWcFk3EGglh7U7JVcDxsRjMQISIbrD2TgicFWC37vQXmxnf8Tfd9&#10;tCKFcMhRQRFjk0sZdEEOw9g3xIm7+NZhTLC10rTYpXBXy7cs+5AOS04NBTb0VZCu9jen4NxZvmqj&#10;f3jd7c62OlWBD0elhoNJNgcR6RH/xX/urUnzP6fv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O21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9g+rqLsAAADd&#10;AAAADwAAAGRycy9kb3ducmV2LnhtbEWPzQrCMBCE74LvEFbwpmkVVKrRg6Aonvx5gLVZ22qzKU20&#10;9e2NIHjbZeabnV2sWlOKF9WusKwgHkYgiFOrC84UXM6bwQyE88gaS8uk4E0OVstuZ4GJtg0f6XXy&#10;mQgh7BJUkHtfJVK6NCeDbmgr4qDdbG3Qh7XOpK6xCeGmlKMomkiDBYcLOVa0zil9nJ4m1DgUl812&#10;f3Xv/fOo23vc7B42U6rfi6M5CE+t/5t/9E4HbjqewP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g+rqLsAAADd&#10;AAAADwAAAAAAAAABACAAAAAiAAAAZHJzL2Rvd25yZXYueG1sUEsBAhQAFAAAAAgAh07iQDMvBZ47&#10;AAAAOQAAABAAAAAAAAAAAQAgAAAACgEAAGRycy9zaGFwZXhtbC54bWxQSwUGAAAAAAYABgBbAQAA&#10;tAMAAAAA&#10;">
                  <v:fill on="f" focussize="0,0"/>
                  <v:stroke weight="1pt" color="#000000 [3204]"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N4bWWbwAAADd&#10;AAAADwAAAGRycy9kb3ducmV2LnhtbEVP32vCMBB+F/Y/hBv4pqkO5uiMMgbC2JutjPl2JGda21xK&#10;k7X1vzeDwd7u4/t52/3kWjFQH2rPClbLDASx9qZmq+BUHhYvIEJENth6JgU3CrDfPcy2mBs/8pGG&#10;IlqRQjjkqKCKsculDLoih2HpO+LEXXzvMCbYW2l6HFO4a+U6y56lw5pTQ4UdvVekm+LHKTiPlq/a&#10;6C9+Gz/PtvluApcnpeaPq+wVRKQp/ov/3B8mzd88be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1lm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RhlCK74AAADd&#10;AAAADwAAAGRycy9kb3ducmV2LnhtbEWPT2sCMRDF7wW/Q5hCbzVrh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lCK7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0x4ib4AAADd&#10;AAAADwAAAGRycy9kb3ducmV2LnhtbEVPPW/CMBDdK/U/WFeJpSoOIEFJ4zAgFVgyFBgYD/tIosbn&#10;ELuE/Pu6UiW2e3qfl63uthE36nztWMFknIAg1s7UXCo4Hj7f3kH4gGywcUwKBvKwyp+fMkyN6/mL&#10;bvtQihjCPkUFVQhtKqXXFVn0Y9cSR+7iOoshwq6UpsM+httGTpNkLi3WHBsqbGldkf7e/1gFen7q&#10;t/613RWbWXHVw7kYLj4oNXqZJB8gAt3DQ/zv3pk4fzFbwt838QS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x4i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lBUMIL8AAADd&#10;AAAADwAAAGRycy9kb3ducmV2LnhtbEWPT2vDMAzF74N9B6PCbqudMvYnq1voYDAGO6wNO4tYjU1j&#10;OcRuk+3TT4fBbhLv6b2f1ts59upCYw6JLVRLA4q4TS5wZ6E5vN4+gsoF2WGfmCx8U4bt5vpqjbVL&#10;E3/SZV86JSGca7TgSxlqrXPrKWJepoFYtGMaIxZZx067EScJj71eGXOvIwaWBo8DvXhqT/tztNA+&#10;hY8Jze4n7Jp303xV8/m48tbeLCrzDKrQXP7Nf9dvTvAf7oRf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VDCC/&#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hTwH8r0AAADd&#10;AAAADwAAAGRycy9kb3ducmV2LnhtbEVPO2/CMBDeK/EfrENiqYoTQ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Afy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C4s3zLwAAADd&#10;AAAADwAAAGRycy9kb3ducmV2LnhtbEVP30vDMBB+F/wfwgm+2aRFNq3LBhMEEXzYLD4fza0JNpfS&#10;ZGv1rzeDwd7u4/t5q83se3GiMbrAGspCgSBug3HcaWi+3h6eQMSEbLAPTBp+KcJmfXuzwtqEiXd0&#10;2qdO5BCONWqwKQ21lLG15DEWYSDO3CGMHlOGYyfNiFMO972slFpIj45zg8WBXi21P/uj19A+u88J&#10;1fbPbZsP1XyX8/FQWa3v70r1AiLRnK7ii/vd5PnLxwrO3+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N8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2"/>
          <w:kern w:val="0"/>
          <w:sz w:val="18"/>
          <w:szCs w:val="18"/>
          <w:lang w:val="en-US" w:eastAsia="zh-CN" w:bidi="ar"/>
        </w:rPr>
        <w:t>备</w:t>
      </w:r>
      <w:r>
        <w:rPr>
          <w:rFonts w:hint="eastAsia" w:ascii="宋体" w:hAnsi="宋体" w:eastAsia="宋体" w:cs="宋体"/>
          <w:snapToGrid/>
          <w:color w:val="auto"/>
          <w:spacing w:val="9"/>
          <w:kern w:val="0"/>
          <w:sz w:val="18"/>
          <w:szCs w:val="18"/>
          <w:lang w:val="en-US" w:eastAsia="zh-CN" w:bidi="ar"/>
        </w:rPr>
        <w:t>案编号：</w:t>
      </w:r>
    </w:p>
    <w:p>
      <w:pPr>
        <w:keepNext w:val="0"/>
        <w:keepLines w:val="0"/>
        <w:widowControl/>
        <w:suppressLineNumbers w:val="0"/>
        <w:kinsoku w:val="0"/>
        <w:autoSpaceDE w:val="0"/>
        <w:autoSpaceDN w:val="0"/>
        <w:adjustRightInd w:val="0"/>
        <w:snapToGrid w:val="0"/>
        <w:spacing w:before="221" w:beforeAutospacing="0" w:after="0" w:afterAutospacing="0"/>
        <w:ind w:left="2327" w:right="0"/>
        <w:jc w:val="left"/>
        <w:textAlignment w:val="baseline"/>
        <w:outlineLvl w:val="0"/>
        <w:rPr>
          <w:rFonts w:hint="eastAsia" w:ascii="微软雅黑" w:hAnsi="微软雅黑" w:eastAsia="微软雅黑" w:cs="微软雅黑"/>
          <w:color w:val="auto"/>
          <w:kern w:val="0"/>
          <w:sz w:val="35"/>
          <w:szCs w:val="35"/>
        </w:rPr>
      </w:pPr>
      <w:r>
        <w:rPr>
          <w:rFonts w:hint="eastAsia" w:ascii="微软雅黑" w:hAnsi="微软雅黑" w:eastAsia="微软雅黑" w:cs="微软雅黑"/>
          <w:snapToGrid/>
          <w:color w:val="auto"/>
          <w:spacing w:val="15"/>
          <w:kern w:val="0"/>
          <w:sz w:val="35"/>
          <w:szCs w:val="35"/>
          <w:lang w:val="en-US" w:eastAsia="zh-CN" w:bidi="ar"/>
        </w:rPr>
        <w:t>湖</w:t>
      </w:r>
      <w:r>
        <w:rPr>
          <w:rFonts w:hint="eastAsia" w:ascii="微软雅黑" w:hAnsi="微软雅黑" w:eastAsia="微软雅黑" w:cs="微软雅黑"/>
          <w:snapToGrid/>
          <w:color w:val="auto"/>
          <w:spacing w:val="9"/>
          <w:kern w:val="0"/>
          <w:sz w:val="35"/>
          <w:szCs w:val="35"/>
          <w:lang w:val="en-US" w:eastAsia="zh-CN" w:bidi="ar"/>
        </w:rPr>
        <w:t>南省异地就医登记备案表（表13）</w:t>
      </w:r>
    </w:p>
    <w:tbl>
      <w:tblPr>
        <w:tblStyle w:val="36"/>
        <w:tblW w:w="8916"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7" w:beforeAutospacing="0" w:after="0" w:afterAutospacing="0"/>
              <w:ind w:left="38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姓</w:t>
            </w:r>
            <w:r>
              <w:rPr>
                <w:rFonts w:hint="eastAsia" w:ascii="宋体" w:hAnsi="宋体" w:eastAsia="宋体" w:cs="宋体"/>
                <w:snapToGrid/>
                <w:color w:val="auto"/>
                <w:spacing w:val="5"/>
                <w:kern w:val="0"/>
                <w:sz w:val="19"/>
                <w:szCs w:val="19"/>
                <w:lang w:val="en-US" w:eastAsia="zh-CN" w:bidi="ar"/>
              </w:rPr>
              <w:t xml:space="preserve">    名</w:t>
            </w:r>
          </w:p>
        </w:tc>
        <w:tc>
          <w:tcPr>
            <w:tcW w:w="1295"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5" w:beforeAutospacing="0" w:after="0" w:afterAutospacing="0"/>
              <w:ind w:left="23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6" w:beforeAutospacing="0" w:after="0" w:afterAutospacing="0"/>
              <w:ind w:left="18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76" w:beforeAutospacing="0" w:after="0" w:afterAutospacing="0" w:line="368" w:lineRule="exact"/>
              <w:ind w:left="31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position w:val="13"/>
                <w:sz w:val="19"/>
                <w:szCs w:val="19"/>
                <w:lang w:val="en-US" w:eastAsia="zh-CN" w:bidi="ar"/>
              </w:rPr>
              <w:t>1.职工医保</w:t>
            </w:r>
          </w:p>
          <w:p>
            <w:pPr>
              <w:keepNext w:val="0"/>
              <w:keepLines w:val="0"/>
              <w:widowControl/>
              <w:suppressLineNumbers w:val="0"/>
              <w:kinsoku w:val="0"/>
              <w:autoSpaceDE w:val="0"/>
              <w:autoSpaceDN w:val="0"/>
              <w:adjustRightInd w:val="0"/>
              <w:snapToGrid w:val="0"/>
              <w:spacing w:before="0" w:beforeAutospacing="0" w:after="0" w:afterAutospacing="0"/>
              <w:ind w:left="30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2"/>
                <w:kern w:val="0"/>
                <w:sz w:val="19"/>
                <w:szCs w:val="19"/>
                <w:lang w:val="en-US" w:eastAsia="zh-CN" w:bidi="ar"/>
              </w:rPr>
              <w:t>2.</w:t>
            </w:r>
            <w:r>
              <w:rPr>
                <w:rFonts w:hint="eastAsia" w:ascii="宋体" w:hAnsi="宋体" w:eastAsia="宋体" w:cs="宋体"/>
                <w:snapToGrid/>
                <w:color w:val="auto"/>
                <w:spacing w:val="-1"/>
                <w:kern w:val="0"/>
                <w:sz w:val="19"/>
                <w:szCs w:val="19"/>
                <w:lang w:val="en-US" w:eastAsia="zh-CN" w:bidi="ar"/>
              </w:rPr>
              <w:t>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99"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38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人员类</w:t>
            </w:r>
            <w:r>
              <w:rPr>
                <w:rFonts w:hint="eastAsia" w:ascii="宋体" w:hAnsi="宋体" w:eastAsia="宋体" w:cs="宋体"/>
                <w:snapToGrid/>
                <w:color w:val="auto"/>
                <w:spacing w:val="8"/>
                <w:kern w:val="0"/>
                <w:sz w:val="19"/>
                <w:szCs w:val="19"/>
                <w:lang w:val="en-US" w:eastAsia="zh-CN" w:bidi="ar"/>
              </w:rPr>
              <w:t>别</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145"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异地安置退休人员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异地长期居住人员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常驻异地工作人员</w:t>
            </w:r>
          </w:p>
          <w:p>
            <w:pPr>
              <w:keepNext w:val="0"/>
              <w:keepLines w:val="0"/>
              <w:widowControl/>
              <w:suppressLineNumbers w:val="0"/>
              <w:kinsoku w:val="0"/>
              <w:autoSpaceDE w:val="0"/>
              <w:autoSpaceDN w:val="0"/>
              <w:adjustRightInd w:val="0"/>
              <w:snapToGrid w:val="0"/>
              <w:spacing w:before="134" w:beforeAutospacing="0" w:after="0" w:afterAutospacing="0" w:line="26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异地转诊就医人员</w:t>
            </w:r>
          </w:p>
          <w:p>
            <w:pPr>
              <w:keepNext w:val="0"/>
              <w:keepLines w:val="0"/>
              <w:widowControl/>
              <w:suppressLineNumbers w:val="0"/>
              <w:kinsoku w:val="0"/>
              <w:autoSpaceDE w:val="0"/>
              <w:autoSpaceDN w:val="0"/>
              <w:adjustRightInd w:val="0"/>
              <w:snapToGrid w:val="0"/>
              <w:spacing w:before="138" w:beforeAutospacing="0" w:after="0" w:afterAutospacing="0" w:line="25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position w:val="1"/>
                <w:sz w:val="19"/>
                <w:szCs w:val="19"/>
                <w:lang w:val="en-US" w:eastAsia="zh-CN" w:bidi="ar"/>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75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登</w:t>
            </w:r>
            <w:r>
              <w:rPr>
                <w:rFonts w:hint="eastAsia" w:ascii="宋体" w:hAnsi="宋体" w:eastAsia="宋体" w:cs="宋体"/>
                <w:snapToGrid/>
                <w:color w:val="auto"/>
                <w:spacing w:val="8"/>
                <w:kern w:val="0"/>
                <w:sz w:val="19"/>
                <w:szCs w:val="19"/>
                <w:lang w:val="en-US" w:eastAsia="zh-CN" w:bidi="ar"/>
              </w:rPr>
              <w:t>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line="401" w:lineRule="exact"/>
              <w:ind w:left="104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5"/>
                <w:kern w:val="0"/>
                <w:position w:val="16"/>
                <w:sz w:val="19"/>
                <w:szCs w:val="19"/>
                <w:lang w:val="en-US" w:eastAsia="zh-CN" w:bidi="ar"/>
              </w:rPr>
              <w:t>1</w:t>
            </w:r>
            <w:r>
              <w:rPr>
                <w:rFonts w:hint="eastAsia" w:ascii="宋体" w:hAnsi="宋体" w:eastAsia="宋体" w:cs="宋体"/>
                <w:snapToGrid/>
                <w:color w:val="auto"/>
                <w:spacing w:val="-11"/>
                <w:kern w:val="0"/>
                <w:position w:val="16"/>
                <w:sz w:val="19"/>
                <w:szCs w:val="19"/>
                <w:lang w:val="en-US" w:eastAsia="zh-CN" w:bidi="ar"/>
              </w:rPr>
              <w:t>.新增</w:t>
            </w:r>
          </w:p>
          <w:p>
            <w:pPr>
              <w:keepNext w:val="0"/>
              <w:keepLines w:val="0"/>
              <w:widowControl/>
              <w:suppressLineNumbers w:val="0"/>
              <w:kinsoku w:val="0"/>
              <w:autoSpaceDE w:val="0"/>
              <w:autoSpaceDN w:val="0"/>
              <w:adjustRightInd w:val="0"/>
              <w:snapToGrid w:val="0"/>
              <w:spacing w:before="0" w:beforeAutospacing="0" w:after="0" w:afterAutospacing="0"/>
              <w:ind w:left="102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2</w:t>
            </w:r>
            <w:r>
              <w:rPr>
                <w:rFonts w:hint="eastAsia" w:ascii="宋体" w:hAnsi="宋体" w:eastAsia="宋体" w:cs="宋体"/>
                <w:snapToGrid/>
                <w:color w:val="auto"/>
                <w:spacing w:val="-7"/>
                <w:kern w:val="0"/>
                <w:sz w:val="19"/>
                <w:szCs w:val="19"/>
                <w:lang w:val="en-US" w:eastAsia="zh-CN" w:bidi="ar"/>
              </w:rPr>
              <w:t>.变更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ind w:left="1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sz w:val="19"/>
                <w:szCs w:val="19"/>
                <w:lang w:val="en-US" w:eastAsia="zh-CN" w:bidi="ar"/>
              </w:rPr>
              <w:t>社</w:t>
            </w:r>
            <w:r>
              <w:rPr>
                <w:rFonts w:hint="eastAsia" w:ascii="宋体" w:hAnsi="宋体" w:eastAsia="宋体" w:cs="宋体"/>
                <w:snapToGrid/>
                <w:color w:val="auto"/>
                <w:spacing w:val="9"/>
                <w:kern w:val="0"/>
                <w:sz w:val="19"/>
                <w:szCs w:val="19"/>
                <w:lang w:val="en-US" w:eastAsia="zh-CN" w:bidi="ar"/>
              </w:rPr>
              <w:t>会保障号码</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29" w:beforeAutospacing="0" w:after="0" w:afterAutospacing="0" w:line="261" w:lineRule="exact"/>
              <w:ind w:left="5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2"/>
                <w:kern w:val="0"/>
                <w:position w:val="1"/>
                <w:sz w:val="19"/>
                <w:szCs w:val="19"/>
                <w:lang w:val="en-US" w:eastAsia="zh-CN" w:bidi="ar"/>
              </w:rPr>
              <w:t>社</w:t>
            </w:r>
            <w:r>
              <w:rPr>
                <w:rFonts w:hint="eastAsia" w:ascii="宋体" w:hAnsi="宋体" w:eastAsia="宋体" w:cs="宋体"/>
                <w:snapToGrid/>
                <w:color w:val="auto"/>
                <w:spacing w:val="9"/>
                <w:kern w:val="0"/>
                <w:position w:val="1"/>
                <w:sz w:val="19"/>
                <w:szCs w:val="19"/>
                <w:lang w:val="en-US" w:eastAsia="zh-CN" w:bidi="ar"/>
              </w:rPr>
              <w:t>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4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参保地</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2" w:beforeAutospacing="0" w:after="0" w:afterAutospacing="0" w:line="264" w:lineRule="exact"/>
              <w:ind w:left="55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position w:val="1"/>
                <w:sz w:val="19"/>
                <w:szCs w:val="19"/>
                <w:lang w:val="en-US" w:eastAsia="zh-CN" w:bidi="ar"/>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30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联</w:t>
            </w:r>
            <w:r>
              <w:rPr>
                <w:rFonts w:hint="eastAsia" w:ascii="宋体" w:hAnsi="宋体" w:eastAsia="宋体" w:cs="宋体"/>
                <w:snapToGrid/>
                <w:color w:val="auto"/>
                <w:spacing w:val="2"/>
                <w:kern w:val="0"/>
                <w:sz w:val="19"/>
                <w:szCs w:val="19"/>
                <w:lang w:val="en-US" w:eastAsia="zh-CN" w:bidi="ar"/>
              </w:rPr>
              <w:t>系电话 1</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67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
                <w:kern w:val="0"/>
                <w:sz w:val="19"/>
                <w:szCs w:val="19"/>
                <w:lang w:val="en-US" w:eastAsia="zh-CN" w:bidi="ar"/>
              </w:rPr>
              <w:t>联系电话</w:t>
            </w:r>
            <w:r>
              <w:rPr>
                <w:rFonts w:hint="eastAsia" w:ascii="宋体" w:hAnsi="宋体" w:eastAsia="宋体" w:cs="宋体"/>
                <w:snapToGrid/>
                <w:color w:val="auto"/>
                <w:kern w:val="0"/>
                <w:sz w:val="19"/>
                <w:szCs w:val="19"/>
                <w:lang w:val="en-US" w:eastAsia="zh-CN" w:bidi="ar"/>
              </w:rPr>
              <w:t xml:space="preserve"> 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5"/>
                <w:kern w:val="0"/>
                <w:position w:val="1"/>
                <w:sz w:val="19"/>
                <w:szCs w:val="19"/>
                <w:lang w:val="en-US" w:eastAsia="zh-CN" w:bidi="ar"/>
              </w:rPr>
              <w:t>转</w:t>
            </w:r>
            <w:r>
              <w:rPr>
                <w:rFonts w:hint="eastAsia" w:ascii="宋体" w:hAnsi="宋体" w:eastAsia="宋体" w:cs="宋体"/>
                <w:snapToGrid/>
                <w:color w:val="auto"/>
                <w:spacing w:val="3"/>
                <w:kern w:val="0"/>
                <w:position w:val="1"/>
                <w:sz w:val="19"/>
                <w:szCs w:val="19"/>
                <w:lang w:val="en-US" w:eastAsia="zh-CN" w:bidi="ar"/>
              </w:rPr>
              <w:t>往省 (市、区)</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25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3"/>
                <w:kern w:val="0"/>
                <w:position w:val="1"/>
                <w:sz w:val="19"/>
                <w:szCs w:val="19"/>
                <w:lang w:val="en-US" w:eastAsia="zh-CN" w:bidi="ar"/>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38" w:hRule="atLeast"/>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1" w:beforeAutospacing="0" w:after="0" w:afterAutospacing="0"/>
              <w:ind w:left="405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温</w:t>
            </w:r>
            <w:r>
              <w:rPr>
                <w:rFonts w:hint="eastAsia" w:ascii="宋体" w:hAnsi="宋体" w:eastAsia="宋体" w:cs="宋体"/>
                <w:snapToGrid/>
                <w:color w:val="auto"/>
                <w:spacing w:val="8"/>
                <w:kern w:val="0"/>
                <w:sz w:val="19"/>
                <w:szCs w:val="19"/>
                <w:lang w:val="en-US" w:eastAsia="zh-CN" w:bidi="ar"/>
              </w:rPr>
              <w:t>馨提示</w:t>
            </w:r>
          </w:p>
          <w:p>
            <w:pPr>
              <w:keepNext w:val="0"/>
              <w:keepLines w:val="0"/>
              <w:widowControl/>
              <w:suppressLineNumbers w:val="0"/>
              <w:kinsoku w:val="0"/>
              <w:autoSpaceDE w:val="0"/>
              <w:autoSpaceDN w:val="0"/>
              <w:adjustRightInd w:val="0"/>
              <w:snapToGrid w:val="0"/>
              <w:spacing w:before="167" w:beforeAutospacing="0" w:after="0" w:afterAutospacing="0" w:line="388" w:lineRule="auto"/>
              <w:ind w:left="8" w:right="5" w:firstLine="17"/>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3"/>
                <w:kern w:val="0"/>
                <w:sz w:val="19"/>
                <w:szCs w:val="19"/>
                <w:lang w:val="en-US" w:eastAsia="zh-CN" w:bidi="ar"/>
              </w:rPr>
              <w:t>1</w:t>
            </w:r>
            <w:r>
              <w:rPr>
                <w:rFonts w:hint="eastAsia" w:ascii="宋体" w:hAnsi="宋体" w:eastAsia="宋体" w:cs="宋体"/>
                <w:snapToGrid/>
                <w:color w:val="auto"/>
                <w:spacing w:val="8"/>
                <w:kern w:val="0"/>
                <w:sz w:val="19"/>
                <w:szCs w:val="19"/>
                <w:lang w:val="en-US" w:eastAsia="zh-CN" w:bidi="ar"/>
              </w:rPr>
              <w:t>.异地就医直接结算执行就医地规定的支付范围及有关规定、参保地规定的基本医疗保险基金起付标</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17"/>
                <w:kern w:val="0"/>
                <w:sz w:val="19"/>
                <w:szCs w:val="19"/>
                <w:lang w:val="en-US" w:eastAsia="zh-CN" w:bidi="ar"/>
              </w:rPr>
              <w:t>准</w:t>
            </w:r>
            <w:r>
              <w:rPr>
                <w:rFonts w:hint="eastAsia" w:ascii="宋体" w:hAnsi="宋体" w:eastAsia="宋体" w:cs="宋体"/>
                <w:snapToGrid/>
                <w:color w:val="auto"/>
                <w:spacing w:val="10"/>
                <w:kern w:val="0"/>
                <w:sz w:val="19"/>
                <w:szCs w:val="19"/>
                <w:lang w:val="en-US" w:eastAsia="zh-CN" w:bidi="ar"/>
              </w:rPr>
              <w:t>、支付比例、最高支付限额、门诊慢特病病种范围等有关政策。</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14"/>
                <w:kern w:val="0"/>
                <w:sz w:val="19"/>
                <w:szCs w:val="19"/>
                <w:lang w:val="en-US" w:eastAsia="zh-CN" w:bidi="ar"/>
              </w:rPr>
              <w:t>2.办</w:t>
            </w:r>
            <w:r>
              <w:rPr>
                <w:rFonts w:hint="eastAsia" w:ascii="宋体" w:hAnsi="宋体" w:eastAsia="宋体" w:cs="宋体"/>
                <w:snapToGrid/>
                <w:color w:val="auto"/>
                <w:spacing w:val="10"/>
                <w:kern w:val="0"/>
                <w:sz w:val="19"/>
                <w:szCs w:val="19"/>
                <w:lang w:val="en-US" w:eastAsia="zh-CN" w:bidi="ar"/>
              </w:rPr>
              <w:t>理</w:t>
            </w:r>
            <w:r>
              <w:rPr>
                <w:rFonts w:hint="eastAsia" w:ascii="宋体" w:hAnsi="宋体" w:eastAsia="宋体" w:cs="宋体"/>
                <w:snapToGrid/>
                <w:color w:val="auto"/>
                <w:spacing w:val="7"/>
                <w:kern w:val="0"/>
                <w:sz w:val="19"/>
                <w:szCs w:val="19"/>
                <w:lang w:val="en-US" w:eastAsia="zh-CN" w:bidi="ar"/>
              </w:rPr>
              <w:t>备案时直接备案到就医地市或直辖市。参保人员根据病情、居住地、交通等情况，自主选择就医</w:t>
            </w:r>
            <w:r>
              <w:rPr>
                <w:rFonts w:hint="eastAsia" w:ascii="宋体" w:hAnsi="宋体" w:eastAsia="宋体" w:cs="宋体"/>
                <w:snapToGrid/>
                <w:color w:val="auto"/>
                <w:spacing w:val="10"/>
                <w:kern w:val="0"/>
                <w:sz w:val="19"/>
                <w:szCs w:val="19"/>
                <w:lang w:val="en-US" w:eastAsia="zh-CN" w:bidi="ar"/>
              </w:rPr>
              <w:t>地开通的定点医疗机构住院就医。门诊就医时按照参保地异地就医管理要求选择跨省联网定点医药</w:t>
            </w:r>
            <w:r>
              <w:rPr>
                <w:rFonts w:hint="eastAsia" w:ascii="宋体" w:hAnsi="宋体" w:eastAsia="宋体" w:cs="宋体"/>
                <w:snapToGrid/>
                <w:color w:val="auto"/>
                <w:spacing w:val="1"/>
                <w:kern w:val="0"/>
                <w:sz w:val="19"/>
                <w:szCs w:val="19"/>
                <w:lang w:val="en-US" w:eastAsia="zh-CN" w:bidi="ar"/>
              </w:rPr>
              <w:t>机</w:t>
            </w:r>
            <w:r>
              <w:rPr>
                <w:rFonts w:hint="eastAsia" w:ascii="宋体" w:hAnsi="宋体" w:eastAsia="宋体" w:cs="宋体"/>
                <w:snapToGrid/>
                <w:color w:val="auto"/>
                <w:spacing w:val="7"/>
                <w:kern w:val="0"/>
                <w:sz w:val="19"/>
                <w:szCs w:val="19"/>
                <w:lang w:val="en-US" w:eastAsia="zh-CN" w:bidi="ar"/>
              </w:rPr>
              <w:t>构</w:t>
            </w:r>
            <w:r>
              <w:rPr>
                <w:rFonts w:hint="eastAsia" w:ascii="宋体" w:hAnsi="宋体" w:eastAsia="宋体" w:cs="宋体"/>
                <w:snapToGrid/>
                <w:color w:val="auto"/>
                <w:spacing w:val="6"/>
                <w:kern w:val="0"/>
                <w:sz w:val="19"/>
                <w:szCs w:val="19"/>
                <w:lang w:val="en-US" w:eastAsia="zh-CN" w:bidi="ar"/>
              </w:rPr>
              <w:t>就诊。</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3.到海南</w:t>
            </w:r>
            <w:r>
              <w:rPr>
                <w:rFonts w:hint="eastAsia" w:ascii="宋体" w:hAnsi="宋体" w:eastAsia="宋体" w:cs="宋体"/>
                <w:snapToGrid/>
                <w:color w:val="auto"/>
                <w:spacing w:val="5"/>
                <w:kern w:val="0"/>
                <w:sz w:val="19"/>
                <w:szCs w:val="19"/>
                <w:lang w:val="en-US" w:eastAsia="zh-CN" w:bidi="ar"/>
              </w:rPr>
              <w:t>、</w:t>
            </w:r>
            <w:r>
              <w:rPr>
                <w:rFonts w:hint="eastAsia" w:ascii="宋体" w:hAnsi="宋体" w:eastAsia="宋体" w:cs="宋体"/>
                <w:snapToGrid/>
                <w:color w:val="auto"/>
                <w:spacing w:val="3"/>
                <w:kern w:val="0"/>
                <w:sz w:val="19"/>
                <w:szCs w:val="19"/>
                <w:lang w:val="en-US" w:eastAsia="zh-CN" w:bidi="ar"/>
              </w:rPr>
              <w:t>西藏等省级统筹的省份和新疆生产建设兵团就医的，可备案到就医省份和新疆生产建设兵团。</w:t>
            </w:r>
            <w:r>
              <w:rPr>
                <w:rFonts w:hint="eastAsia" w:ascii="宋体" w:hAnsi="宋体" w:eastAsia="宋体" w:cs="宋体"/>
                <w:snapToGrid/>
                <w:color w:val="auto"/>
                <w:spacing w:val="4"/>
                <w:kern w:val="0"/>
                <w:sz w:val="19"/>
                <w:szCs w:val="19"/>
                <w:lang w:val="en-US" w:eastAsia="zh-CN" w:bidi="ar"/>
              </w:rPr>
              <w:t>4.异地急诊抢救人员视同已备案。</w:t>
            </w:r>
          </w:p>
          <w:p>
            <w:pPr>
              <w:keepNext w:val="0"/>
              <w:keepLines w:val="0"/>
              <w:widowControl/>
              <w:suppressLineNumbers w:val="0"/>
              <w:kinsoku w:val="0"/>
              <w:autoSpaceDE w:val="0"/>
              <w:autoSpaceDN w:val="0"/>
              <w:adjustRightInd w:val="0"/>
              <w:snapToGrid w:val="0"/>
              <w:spacing w:before="0" w:beforeAutospacing="0" w:after="0" w:afterAutospacing="0" w:line="404" w:lineRule="exact"/>
              <w:ind w:left="1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4"/>
                <w:kern w:val="0"/>
                <w:position w:val="16"/>
                <w:sz w:val="19"/>
                <w:szCs w:val="19"/>
                <w:lang w:val="en-US" w:eastAsia="zh-CN" w:bidi="ar"/>
              </w:rPr>
              <w:t>5.未</w:t>
            </w:r>
            <w:r>
              <w:rPr>
                <w:rFonts w:hint="eastAsia" w:ascii="宋体" w:hAnsi="宋体" w:eastAsia="宋体" w:cs="宋体"/>
                <w:snapToGrid/>
                <w:color w:val="auto"/>
                <w:spacing w:val="9"/>
                <w:kern w:val="0"/>
                <w:position w:val="16"/>
                <w:sz w:val="19"/>
                <w:szCs w:val="19"/>
                <w:lang w:val="en-US" w:eastAsia="zh-CN" w:bidi="ar"/>
              </w:rPr>
              <w:t>按</w:t>
            </w:r>
            <w:r>
              <w:rPr>
                <w:rFonts w:hint="eastAsia" w:ascii="宋体" w:hAnsi="宋体" w:eastAsia="宋体" w:cs="宋体"/>
                <w:snapToGrid/>
                <w:color w:val="auto"/>
                <w:spacing w:val="7"/>
                <w:kern w:val="0"/>
                <w:position w:val="16"/>
                <w:sz w:val="19"/>
                <w:szCs w:val="19"/>
                <w:lang w:val="en-US" w:eastAsia="zh-CN" w:bidi="ar"/>
              </w:rPr>
              <w:t>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3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172" w:right="174" w:firstLine="408"/>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本</w:t>
            </w:r>
            <w:r>
              <w:rPr>
                <w:rFonts w:hint="eastAsia" w:ascii="宋体" w:hAnsi="宋体" w:eastAsia="宋体" w:cs="宋体"/>
                <w:snapToGrid/>
                <w:color w:val="auto"/>
                <w:spacing w:val="7"/>
                <w:kern w:val="0"/>
                <w:sz w:val="19"/>
                <w:szCs w:val="19"/>
                <w:lang w:val="en-US" w:eastAsia="zh-CN" w:bidi="ar"/>
              </w:rPr>
              <w:t>人</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27"/>
                <w:kern w:val="0"/>
                <w:sz w:val="19"/>
                <w:szCs w:val="19"/>
                <w:lang w:val="en-US" w:eastAsia="zh-CN" w:bidi="ar"/>
              </w:rPr>
              <w:t>(被委托人)</w:t>
            </w:r>
          </w:p>
          <w:p>
            <w:pPr>
              <w:keepNext w:val="0"/>
              <w:keepLines w:val="0"/>
              <w:widowControl/>
              <w:suppressLineNumbers w:val="0"/>
              <w:kinsoku w:val="0"/>
              <w:autoSpaceDE w:val="0"/>
              <w:autoSpaceDN w:val="0"/>
              <w:adjustRightInd w:val="0"/>
              <w:snapToGrid w:val="0"/>
              <w:spacing w:before="0" w:beforeAutospacing="0" w:after="0" w:afterAutospacing="0"/>
              <w:ind w:left="582"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签名</w:t>
            </w:r>
          </w:p>
        </w:tc>
        <w:tc>
          <w:tcPr>
            <w:tcW w:w="3809"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410"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60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填</w:t>
            </w:r>
            <w:r>
              <w:rPr>
                <w:rFonts w:hint="eastAsia" w:ascii="宋体" w:hAnsi="宋体" w:eastAsia="宋体" w:cs="宋体"/>
                <w:snapToGrid/>
                <w:color w:val="auto"/>
                <w:spacing w:val="8"/>
                <w:kern w:val="0"/>
                <w:sz w:val="19"/>
                <w:szCs w:val="19"/>
                <w:lang w:val="en-US" w:eastAsia="zh-CN" w:bidi="ar"/>
              </w:rPr>
              <w:t>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4"/>
          <w:kern w:val="0"/>
          <w:sz w:val="18"/>
          <w:szCs w:val="18"/>
          <w:lang w:val="en-US" w:eastAsia="zh-CN" w:bidi="ar"/>
        </w:rPr>
        <w:t>经办机</w:t>
      </w:r>
      <w:r>
        <w:rPr>
          <w:rFonts w:hint="eastAsia" w:ascii="宋体" w:hAnsi="宋体" w:eastAsia="宋体" w:cs="宋体"/>
          <w:snapToGrid/>
          <w:color w:val="auto"/>
          <w:spacing w:val="-2"/>
          <w:kern w:val="0"/>
          <w:sz w:val="18"/>
          <w:szCs w:val="18"/>
          <w:lang w:val="en-US" w:eastAsia="zh-CN" w:bidi="ar"/>
        </w:rPr>
        <w:t>构：                联系电话：               经办人：            经办日期：</w:t>
      </w:r>
    </w:p>
    <w:p>
      <w:pPr>
        <w:widowControl w:val="0"/>
        <w:kinsoku/>
        <w:autoSpaceDE/>
        <w:autoSpaceDN/>
        <w:adjustRightInd/>
        <w:snapToGrid/>
        <w:spacing w:line="240" w:lineRule="auto"/>
        <w:jc w:val="both"/>
        <w:textAlignment w:val="auto"/>
        <w:rPr>
          <w:rFonts w:hint="eastAsia" w:ascii="黑体" w:hAnsi="黑体" w:eastAsia="黑体" w:cs="黑体"/>
          <w:bCs w:val="0"/>
          <w:snapToGrid/>
          <w:color w:val="auto"/>
          <w:kern w:val="2"/>
          <w:sz w:val="32"/>
          <w:szCs w:val="32"/>
          <w:highlight w:val="none"/>
          <w:lang w:val="en-US"/>
        </w:rPr>
      </w:pPr>
    </w:p>
    <w:p>
      <w:pPr>
        <w:widowControl w:val="0"/>
        <w:kinsoku/>
        <w:autoSpaceDE/>
        <w:autoSpaceDN/>
        <w:adjustRightInd/>
        <w:snapToGrid/>
        <w:spacing w:line="240" w:lineRule="auto"/>
        <w:jc w:val="both"/>
        <w:textAlignment w:val="auto"/>
        <w:rPr>
          <w:rFonts w:hint="eastAsia" w:ascii="黑体" w:hAnsi="黑体" w:eastAsia="黑体" w:cs="黑体"/>
          <w:bCs w:val="0"/>
          <w:snapToGrid/>
          <w:color w:val="auto"/>
          <w:kern w:val="2"/>
          <w:sz w:val="32"/>
          <w:szCs w:val="32"/>
          <w:highlight w:val="none"/>
          <w:lang w:val="en-US"/>
        </w:rPr>
      </w:pPr>
    </w:p>
    <w:p>
      <w:pPr>
        <w:widowControl w:val="0"/>
        <w:kinsoku/>
        <w:autoSpaceDE/>
        <w:autoSpaceDN/>
        <w:adjustRightInd/>
        <w:snapToGrid/>
        <w:spacing w:line="240" w:lineRule="auto"/>
        <w:jc w:val="center"/>
        <w:textAlignment w:val="auto"/>
        <w:rPr>
          <w:rFonts w:hint="eastAsia" w:ascii="方正小标宋_GBK" w:hAnsi="华文中宋" w:eastAsia="方正小标宋_GBK" w:cs="Times New Roman"/>
          <w:snapToGrid/>
          <w:color w:val="auto"/>
          <w:kern w:val="2"/>
          <w:sz w:val="36"/>
          <w:szCs w:val="36"/>
          <w:highlight w:val="none"/>
          <w:lang w:val="en-US" w:bidi="ar-SA"/>
        </w:rPr>
      </w:pPr>
    </w:p>
    <w:p>
      <w:pPr>
        <w:spacing w:before="258" w:line="178" w:lineRule="auto"/>
        <w:ind w:left="1379"/>
        <w:outlineLvl w:val="0"/>
        <w:rPr>
          <w:rFonts w:ascii="微软雅黑" w:hAnsi="微软雅黑" w:eastAsia="微软雅黑" w:cs="微软雅黑"/>
          <w:color w:val="auto"/>
          <w:sz w:val="35"/>
          <w:szCs w:val="35"/>
        </w:rPr>
      </w:pPr>
      <w:r>
        <w:rPr>
          <w:rFonts w:ascii="微软雅黑" w:hAnsi="微软雅黑" w:eastAsia="微软雅黑" w:cs="微软雅黑"/>
          <w:color w:val="auto"/>
          <w:spacing w:val="18"/>
          <w:sz w:val="35"/>
          <w:szCs w:val="35"/>
        </w:rPr>
        <w:t>基</w:t>
      </w:r>
      <w:r>
        <w:rPr>
          <w:rFonts w:ascii="微软雅黑" w:hAnsi="微软雅黑" w:eastAsia="微软雅黑" w:cs="微软雅黑"/>
          <w:color w:val="auto"/>
          <w:spacing w:val="12"/>
          <w:sz w:val="35"/>
          <w:szCs w:val="35"/>
        </w:rPr>
        <w:t>本</w:t>
      </w:r>
      <w:r>
        <w:rPr>
          <w:rFonts w:ascii="微软雅黑" w:hAnsi="微软雅黑" w:eastAsia="微软雅黑" w:cs="微软雅黑"/>
          <w:color w:val="auto"/>
          <w:spacing w:val="9"/>
          <w:sz w:val="35"/>
          <w:szCs w:val="35"/>
        </w:rPr>
        <w:t>医疗保险异地就医备案个人承诺书</w:t>
      </w:r>
    </w:p>
    <w:tbl>
      <w:tblPr>
        <w:tblStyle w:val="36"/>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09" w:type="dxa"/>
            <w:vAlign w:val="top"/>
          </w:tcPr>
          <w:p>
            <w:pPr>
              <w:keepNext w:val="0"/>
              <w:keepLines w:val="0"/>
              <w:suppressLineNumbers w:val="0"/>
              <w:spacing w:before="165" w:beforeAutospacing="0" w:after="0" w:afterAutospacing="0" w:line="217" w:lineRule="auto"/>
              <w:ind w:left="257" w:right="0"/>
              <w:rPr>
                <w:rFonts w:hint="default" w:ascii="宋体" w:hAnsi="宋体" w:eastAsia="宋体" w:cs="宋体"/>
                <w:color w:val="auto"/>
                <w:sz w:val="19"/>
                <w:szCs w:val="19"/>
              </w:rPr>
            </w:pPr>
            <w:r>
              <w:rPr>
                <w:rFonts w:hint="default" w:ascii="宋体" w:hAnsi="宋体" w:eastAsia="宋体" w:cs="宋体"/>
                <w:color w:val="auto"/>
                <w:spacing w:val="7"/>
                <w:sz w:val="19"/>
                <w:szCs w:val="19"/>
              </w:rPr>
              <w:t>姓</w:t>
            </w:r>
            <w:r>
              <w:rPr>
                <w:rFonts w:hint="default" w:ascii="宋体" w:hAnsi="宋体" w:eastAsia="宋体" w:cs="宋体"/>
                <w:color w:val="auto"/>
                <w:spacing w:val="5"/>
                <w:sz w:val="19"/>
                <w:szCs w:val="19"/>
              </w:rPr>
              <w:t xml:space="preserve">   名</w:t>
            </w:r>
          </w:p>
        </w:tc>
        <w:tc>
          <w:tcPr>
            <w:tcW w:w="132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55" w:type="dxa"/>
            <w:vAlign w:val="top"/>
          </w:tcPr>
          <w:p>
            <w:pPr>
              <w:keepNext w:val="0"/>
              <w:keepLines w:val="0"/>
              <w:suppressLineNumbers w:val="0"/>
              <w:spacing w:before="163" w:beforeAutospacing="0" w:after="0" w:afterAutospacing="0" w:line="220" w:lineRule="auto"/>
              <w:ind w:left="27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性</w:t>
            </w:r>
            <w:r>
              <w:rPr>
                <w:rFonts w:hint="default" w:ascii="宋体" w:hAnsi="宋体" w:eastAsia="宋体" w:cs="宋体"/>
                <w:color w:val="auto"/>
                <w:spacing w:val="6"/>
                <w:sz w:val="19"/>
                <w:szCs w:val="19"/>
              </w:rPr>
              <w:t xml:space="preserve">   别</w:t>
            </w:r>
          </w:p>
        </w:tc>
        <w:tc>
          <w:tcPr>
            <w:tcW w:w="126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61" w:type="dxa"/>
            <w:vAlign w:val="top"/>
          </w:tcPr>
          <w:p>
            <w:pPr>
              <w:keepNext w:val="0"/>
              <w:keepLines w:val="0"/>
              <w:suppressLineNumbers w:val="0"/>
              <w:spacing w:before="167" w:beforeAutospacing="0" w:after="0" w:afterAutospacing="0" w:line="217" w:lineRule="auto"/>
              <w:ind w:left="231"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联</w:t>
            </w:r>
            <w:r>
              <w:rPr>
                <w:rFonts w:hint="default" w:ascii="宋体" w:hAnsi="宋体" w:eastAsia="宋体" w:cs="宋体"/>
                <w:color w:val="auto"/>
                <w:spacing w:val="8"/>
                <w:sz w:val="19"/>
                <w:szCs w:val="19"/>
              </w:rPr>
              <w:t>系电话</w:t>
            </w:r>
          </w:p>
        </w:tc>
        <w:tc>
          <w:tcPr>
            <w:tcW w:w="255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209" w:type="dxa"/>
            <w:vAlign w:val="top"/>
          </w:tcPr>
          <w:p>
            <w:pPr>
              <w:keepNext w:val="0"/>
              <w:keepLines w:val="0"/>
              <w:suppressLineNumbers w:val="0"/>
              <w:spacing w:before="302" w:beforeAutospacing="0" w:after="0" w:afterAutospacing="0" w:line="221" w:lineRule="auto"/>
              <w:ind w:left="11"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身</w:t>
            </w:r>
            <w:r>
              <w:rPr>
                <w:rFonts w:hint="default" w:ascii="宋体" w:hAnsi="宋体" w:eastAsia="宋体" w:cs="宋体"/>
                <w:color w:val="auto"/>
                <w:spacing w:val="8"/>
                <w:sz w:val="19"/>
                <w:szCs w:val="19"/>
              </w:rPr>
              <w:t>份证号码</w:t>
            </w:r>
          </w:p>
        </w:tc>
        <w:tc>
          <w:tcPr>
            <w:tcW w:w="2579" w:type="dxa"/>
            <w:gridSpan w:val="2"/>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64" w:type="dxa"/>
            <w:tcBorders>
              <w:bottom w:val="single" w:color="auto" w:sz="4" w:space="0"/>
            </w:tcBorders>
            <w:vAlign w:val="top"/>
          </w:tcPr>
          <w:p>
            <w:pPr>
              <w:keepNext w:val="0"/>
              <w:keepLines w:val="0"/>
              <w:suppressLineNumbers w:val="0"/>
              <w:spacing w:before="0" w:beforeAutospacing="0" w:after="0" w:afterAutospacing="0" w:line="252" w:lineRule="auto"/>
              <w:ind w:left="0" w:right="0"/>
              <w:rPr>
                <w:rFonts w:hint="default" w:ascii="Arial"/>
                <w:color w:val="auto"/>
                <w:sz w:val="21"/>
              </w:rPr>
            </w:pPr>
          </w:p>
          <w:p>
            <w:pPr>
              <w:keepNext w:val="0"/>
              <w:keepLines w:val="0"/>
              <w:suppressLineNumbers w:val="0"/>
              <w:spacing w:before="62" w:beforeAutospacing="0" w:after="0" w:afterAutospacing="0" w:line="222" w:lineRule="auto"/>
              <w:ind w:left="330"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参保地</w:t>
            </w:r>
          </w:p>
        </w:tc>
        <w:tc>
          <w:tcPr>
            <w:tcW w:w="1261"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82" w:type="dxa"/>
            <w:tcBorders>
              <w:bottom w:val="single" w:color="auto" w:sz="4" w:space="0"/>
            </w:tcBorders>
            <w:vAlign w:val="top"/>
          </w:tcPr>
          <w:p>
            <w:pPr>
              <w:keepNext w:val="0"/>
              <w:keepLines w:val="0"/>
              <w:suppressLineNumbers w:val="0"/>
              <w:spacing w:before="0" w:beforeAutospacing="0" w:after="0" w:afterAutospacing="0" w:line="257" w:lineRule="auto"/>
              <w:ind w:left="0" w:right="0"/>
              <w:rPr>
                <w:rFonts w:hint="default" w:ascii="Arial"/>
                <w:color w:val="auto"/>
                <w:sz w:val="21"/>
              </w:rPr>
            </w:pPr>
          </w:p>
          <w:p>
            <w:pPr>
              <w:keepNext w:val="0"/>
              <w:keepLines w:val="0"/>
              <w:suppressLineNumbers w:val="0"/>
              <w:spacing w:before="61" w:beforeAutospacing="0" w:after="0" w:afterAutospacing="0" w:line="217" w:lineRule="auto"/>
              <w:ind w:left="34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就医</w:t>
            </w:r>
            <w:r>
              <w:rPr>
                <w:rFonts w:hint="default" w:ascii="宋体" w:hAnsi="宋体" w:eastAsia="宋体" w:cs="宋体"/>
                <w:color w:val="auto"/>
                <w:spacing w:val="7"/>
                <w:sz w:val="19"/>
                <w:szCs w:val="19"/>
              </w:rPr>
              <w:t>地</w:t>
            </w:r>
          </w:p>
        </w:tc>
        <w:tc>
          <w:tcPr>
            <w:tcW w:w="1269"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209" w:type="dxa"/>
            <w:vMerge w:val="restart"/>
            <w:tcBorders>
              <w:bottom w:val="nil"/>
              <w:right w:val="single" w:color="auto" w:sz="4" w:space="0"/>
            </w:tcBorders>
            <w:vAlign w:val="top"/>
          </w:tcPr>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204"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人员类</w:t>
            </w:r>
            <w:r>
              <w:rPr>
                <w:rFonts w:hint="default" w:ascii="宋体" w:hAnsi="宋体" w:eastAsia="宋体" w:cs="宋体"/>
                <w:color w:val="auto"/>
                <w:spacing w:val="8"/>
                <w:sz w:val="19"/>
                <w:szCs w:val="19"/>
              </w:rPr>
              <w:t>别</w:t>
            </w: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02" w:lineRule="auto"/>
              <w:ind w:left="0" w:right="0"/>
              <w:rPr>
                <w:rFonts w:hint="default" w:ascii="Arial"/>
                <w:color w:val="auto"/>
                <w:sz w:val="21"/>
              </w:rPr>
            </w:pPr>
          </w:p>
          <w:p>
            <w:pPr>
              <w:keepNext w:val="0"/>
              <w:keepLines w:val="0"/>
              <w:suppressLineNumbers w:val="0"/>
              <w:spacing w:before="61" w:beforeAutospacing="0" w:after="0" w:afterAutospacing="0" w:line="265"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26"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异地安置退休人员</w:t>
            </w:r>
          </w:p>
          <w:p>
            <w:pPr>
              <w:keepNext w:val="0"/>
              <w:keepLines w:val="0"/>
              <w:suppressLineNumbers w:val="0"/>
              <w:spacing w:before="0"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异地长期居住人员</w:t>
            </w:r>
          </w:p>
          <w:p>
            <w:pPr>
              <w:keepNext w:val="0"/>
              <w:keepLines w:val="0"/>
              <w:suppressLineNumbers w:val="0"/>
              <w:spacing w:before="0" w:beforeAutospacing="0" w:after="0" w:afterAutospacing="0" w:line="264" w:lineRule="exact"/>
              <w:ind w:left="1283"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09" w:type="dxa"/>
            <w:vMerge w:val="continue"/>
            <w:tcBorders>
              <w:top w:val="nil"/>
              <w:right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59" w:lineRule="auto"/>
              <w:ind w:left="0" w:right="0"/>
              <w:rPr>
                <w:rFonts w:hint="default" w:ascii="Arial"/>
                <w:color w:val="auto"/>
                <w:sz w:val="21"/>
              </w:rPr>
            </w:pPr>
          </w:p>
          <w:p>
            <w:pPr>
              <w:keepNext w:val="0"/>
              <w:keepLines w:val="0"/>
              <w:suppressLineNumbers w:val="0"/>
              <w:spacing w:before="62" w:beforeAutospacing="0" w:after="0" w:afterAutospacing="0" w:line="264"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02"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异地转诊就医人员</w:t>
            </w:r>
          </w:p>
          <w:p>
            <w:pPr>
              <w:keepNext w:val="0"/>
              <w:keepLines w:val="0"/>
              <w:suppressLineNumbers w:val="0"/>
              <w:spacing w:before="0" w:beforeAutospacing="0" w:after="0" w:afterAutospacing="0" w:line="262" w:lineRule="exact"/>
              <w:ind w:left="1283" w:right="0"/>
              <w:rPr>
                <w:rFonts w:hint="default" w:ascii="宋体" w:hAnsi="宋体" w:eastAsia="宋体" w:cs="宋体"/>
                <w:color w:val="auto"/>
                <w:sz w:val="19"/>
                <w:szCs w:val="19"/>
              </w:rPr>
            </w:pPr>
            <w:r>
              <w:rPr>
                <w:rFonts w:hint="default" w:ascii="宋体" w:hAnsi="宋体" w:eastAsia="宋体" w:cs="宋体"/>
                <w:color w:val="auto"/>
                <w:spacing w:val="8"/>
                <w:position w:val="1"/>
                <w:sz w:val="19"/>
                <w:szCs w:val="19"/>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8864" w:type="dxa"/>
            <w:gridSpan w:val="7"/>
            <w:vAlign w:val="top"/>
          </w:tcPr>
          <w:p>
            <w:pPr>
              <w:keepNext w:val="0"/>
              <w:keepLines w:val="0"/>
              <w:suppressLineNumbers w:val="0"/>
              <w:spacing w:before="287" w:beforeAutospacing="0" w:after="0" w:afterAutospacing="0" w:line="221" w:lineRule="auto"/>
              <w:ind w:left="3026" w:right="0"/>
              <w:rPr>
                <w:rFonts w:hint="default" w:ascii="宋体" w:hAnsi="宋体" w:eastAsia="宋体" w:cs="宋体"/>
                <w:color w:val="auto"/>
                <w:sz w:val="19"/>
                <w:szCs w:val="19"/>
              </w:rPr>
            </w:pPr>
            <w:r>
              <w:rPr>
                <w:rFonts w:hint="default" w:ascii="宋体" w:hAnsi="宋体" w:eastAsia="宋体" w:cs="宋体"/>
                <w:color w:val="auto"/>
                <w:spacing w:val="17"/>
                <w:sz w:val="19"/>
                <w:szCs w:val="19"/>
                <w14:textOutline w14:w="3614" w14:cap="sq" w14:cmpd="sng">
                  <w14:solidFill>
                    <w14:srgbClr w14:val="000000"/>
                  </w14:solidFill>
                  <w14:prstDash w14:val="solid"/>
                  <w14:bevel/>
                </w14:textOutline>
              </w:rPr>
              <w:t>参</w:t>
            </w: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保地异地就医备案告知书</w:t>
            </w:r>
          </w:p>
          <w:p>
            <w:pPr>
              <w:keepNext w:val="0"/>
              <w:keepLines w:val="0"/>
              <w:suppressLineNumbers w:val="0"/>
              <w:spacing w:before="85" w:beforeAutospacing="0" w:after="0" w:afterAutospacing="0" w:line="328" w:lineRule="auto"/>
              <w:ind w:left="11" w:right="56" w:firstLine="399"/>
              <w:rPr>
                <w:rFonts w:hint="default" w:ascii="宋体" w:hAnsi="宋体" w:eastAsia="宋体" w:cs="宋体"/>
                <w:color w:val="auto"/>
                <w:sz w:val="19"/>
                <w:szCs w:val="19"/>
              </w:rPr>
            </w:pPr>
            <w:r>
              <w:rPr>
                <w:rFonts w:hint="default" w:ascii="宋体" w:hAnsi="宋体" w:eastAsia="宋体" w:cs="宋体"/>
                <w:color w:val="auto"/>
                <w:spacing w:val="14"/>
                <w:sz w:val="19"/>
                <w:szCs w:val="19"/>
              </w:rPr>
              <w:t>支</w:t>
            </w:r>
            <w:r>
              <w:rPr>
                <w:rFonts w:hint="default" w:ascii="宋体" w:hAnsi="宋体" w:eastAsia="宋体" w:cs="宋体"/>
                <w:color w:val="auto"/>
                <w:spacing w:val="9"/>
                <w:sz w:val="19"/>
                <w:szCs w:val="19"/>
              </w:rPr>
              <w:t>持</w:t>
            </w:r>
            <w:r>
              <w:rPr>
                <w:rFonts w:hint="default" w:ascii="宋体" w:hAnsi="宋体" w:eastAsia="宋体" w:cs="宋体"/>
                <w:color w:val="auto"/>
                <w:spacing w:val="7"/>
                <w:sz w:val="19"/>
                <w:szCs w:val="19"/>
              </w:rPr>
              <w:t>参保人员以个人承诺方式办理异地长期居住人员备案手续。参保人应履行承诺事项，在6 个</w:t>
            </w:r>
            <w:r>
              <w:rPr>
                <w:rFonts w:hint="default" w:ascii="宋体" w:hAnsi="宋体" w:eastAsia="宋体" w:cs="宋体"/>
                <w:color w:val="auto"/>
                <w:spacing w:val="18"/>
                <w:sz w:val="19"/>
                <w:szCs w:val="19"/>
              </w:rPr>
              <w:t>月</w:t>
            </w:r>
            <w:r>
              <w:rPr>
                <w:rFonts w:hint="default" w:ascii="宋体" w:hAnsi="宋体" w:eastAsia="宋体" w:cs="宋体"/>
                <w:color w:val="auto"/>
                <w:spacing w:val="13"/>
                <w:sz w:val="19"/>
                <w:szCs w:val="19"/>
              </w:rPr>
              <w:t>内</w:t>
            </w:r>
            <w:r>
              <w:rPr>
                <w:rFonts w:hint="default" w:ascii="宋体" w:hAnsi="宋体" w:eastAsia="宋体" w:cs="宋体"/>
                <w:color w:val="auto"/>
                <w:spacing w:val="9"/>
                <w:sz w:val="19"/>
                <w:szCs w:val="19"/>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trPr>
        <w:tc>
          <w:tcPr>
            <w:tcW w:w="8864" w:type="dxa"/>
            <w:gridSpan w:val="7"/>
            <w:vAlign w:val="top"/>
          </w:tcPr>
          <w:p>
            <w:pPr>
              <w:keepNext w:val="0"/>
              <w:keepLines w:val="0"/>
              <w:suppressLineNumbers w:val="0"/>
              <w:spacing w:before="210" w:beforeAutospacing="0" w:after="0" w:afterAutospacing="0" w:line="264" w:lineRule="exact"/>
              <w:ind w:left="3731" w:right="0"/>
              <w:rPr>
                <w:rFonts w:hint="default" w:ascii="宋体" w:hAnsi="宋体" w:eastAsia="宋体" w:cs="宋体"/>
                <w:color w:val="auto"/>
                <w:sz w:val="19"/>
                <w:szCs w:val="19"/>
              </w:rPr>
            </w:pPr>
            <w:r>
              <w:rPr>
                <w:rFonts w:hint="default" w:ascii="宋体" w:hAnsi="宋体" w:eastAsia="宋体" w:cs="宋体"/>
                <w:color w:val="auto"/>
                <w:spacing w:val="10"/>
                <w:position w:val="1"/>
                <w:sz w:val="19"/>
                <w:szCs w:val="19"/>
                <w14:textOutline w14:w="3614" w14:cap="sq" w14:cmpd="sng">
                  <w14:solidFill>
                    <w14:srgbClr w14:val="000000"/>
                  </w14:solidFill>
                  <w14:prstDash w14:val="solid"/>
                  <w14:bevel/>
                </w14:textOutline>
              </w:rPr>
              <w:t>备</w:t>
            </w:r>
            <w:r>
              <w:rPr>
                <w:rFonts w:hint="default" w:ascii="宋体" w:hAnsi="宋体" w:eastAsia="宋体" w:cs="宋体"/>
                <w:color w:val="auto"/>
                <w:spacing w:val="8"/>
                <w:position w:val="1"/>
                <w:sz w:val="19"/>
                <w:szCs w:val="19"/>
                <w14:textOutline w14:w="3614" w14:cap="sq" w14:cmpd="sng">
                  <w14:solidFill>
                    <w14:srgbClr w14:val="000000"/>
                  </w14:solidFill>
                  <w14:prstDash w14:val="solid"/>
                  <w14:bevel/>
                </w14:textOutline>
              </w:rPr>
              <w:t>案缺省材料：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异地安置认定材料</w:t>
            </w:r>
          </w:p>
          <w:p>
            <w:pPr>
              <w:keepNext w:val="0"/>
              <w:keepLines w:val="0"/>
              <w:suppressLineNumbers w:val="0"/>
              <w:spacing w:before="48" w:beforeAutospacing="0" w:after="0" w:afterAutospacing="0" w:line="263"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长期居住认定材料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异地工作证明材料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8" w:hRule="atLeast"/>
        </w:trPr>
        <w:tc>
          <w:tcPr>
            <w:tcW w:w="8864" w:type="dxa"/>
            <w:gridSpan w:val="7"/>
            <w:vAlign w:val="top"/>
          </w:tcPr>
          <w:p>
            <w:pPr>
              <w:keepNext w:val="0"/>
              <w:keepLines w:val="0"/>
              <w:suppressLineNumbers w:val="0"/>
              <w:spacing w:before="0" w:beforeAutospacing="0" w:after="0" w:afterAutospacing="0" w:line="295"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3827" w:right="0"/>
              <w:rPr>
                <w:rFonts w:hint="default" w:ascii="宋体" w:hAnsi="宋体" w:eastAsia="宋体" w:cs="宋体"/>
                <w:color w:val="auto"/>
                <w:sz w:val="19"/>
                <w:szCs w:val="19"/>
              </w:rPr>
            </w:pP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个人承诺事</w:t>
            </w:r>
            <w:r>
              <w:rPr>
                <w:rFonts w:hint="default" w:ascii="宋体" w:hAnsi="宋体" w:eastAsia="宋体" w:cs="宋体"/>
                <w:color w:val="auto"/>
                <w:spacing w:val="9"/>
                <w:sz w:val="19"/>
                <w:szCs w:val="19"/>
                <w14:textOutline w14:w="3614" w14:cap="sq" w14:cmpd="sng">
                  <w14:solidFill>
                    <w14:srgbClr w14:val="000000"/>
                  </w14:solidFill>
                  <w14:prstDash w14:val="solid"/>
                  <w14:bevel/>
                </w14:textOutline>
              </w:rPr>
              <w:t>项</w:t>
            </w:r>
          </w:p>
          <w:p>
            <w:pPr>
              <w:keepNext w:val="0"/>
              <w:keepLines w:val="0"/>
              <w:suppressLineNumbers w:val="0"/>
              <w:spacing w:before="80" w:beforeAutospacing="0" w:after="0" w:afterAutospacing="0" w:line="303" w:lineRule="auto"/>
              <w:ind w:left="7" w:right="0" w:firstLine="421"/>
              <w:rPr>
                <w:rFonts w:hint="default" w:ascii="宋体" w:hAnsi="宋体" w:eastAsia="宋体" w:cs="宋体"/>
                <w:color w:val="auto"/>
                <w:sz w:val="19"/>
                <w:szCs w:val="19"/>
              </w:rPr>
            </w:pPr>
            <w:r>
              <w:rPr>
                <w:rFonts w:hint="default" w:ascii="宋体" w:hAnsi="宋体" w:eastAsia="宋体" w:cs="宋体"/>
                <w:color w:val="auto"/>
                <w:spacing w:val="16"/>
                <w:sz w:val="19"/>
                <w:szCs w:val="19"/>
              </w:rPr>
              <w:t>本</w:t>
            </w:r>
            <w:r>
              <w:rPr>
                <w:rFonts w:hint="default" w:ascii="宋体" w:hAnsi="宋体" w:eastAsia="宋体" w:cs="宋体"/>
                <w:color w:val="auto"/>
                <w:spacing w:val="13"/>
                <w:sz w:val="19"/>
                <w:szCs w:val="19"/>
              </w:rPr>
              <w:t>人</w:t>
            </w:r>
            <w:r>
              <w:rPr>
                <w:rFonts w:hint="default" w:ascii="宋体" w:hAnsi="宋体" w:eastAsia="宋体" w:cs="宋体"/>
                <w:color w:val="auto"/>
                <w:spacing w:val="8"/>
                <w:sz w:val="19"/>
                <w:szCs w:val="19"/>
              </w:rPr>
              <w:t>申请办理异地就医备案业务，已阅读并知晓《备案告知书》所述内容，同意遵守相关规</w:t>
            </w:r>
            <w:r>
              <w:rPr>
                <w:rFonts w:hint="default" w:ascii="宋体" w:hAnsi="宋体" w:eastAsia="宋体" w:cs="宋体"/>
                <w:color w:val="auto"/>
                <w:spacing w:val="12"/>
                <w:sz w:val="19"/>
                <w:szCs w:val="19"/>
              </w:rPr>
              <w:t>定。因个人</w:t>
            </w:r>
            <w:r>
              <w:rPr>
                <w:rFonts w:hint="default" w:ascii="宋体" w:hAnsi="宋体" w:eastAsia="宋体" w:cs="宋体"/>
                <w:color w:val="auto"/>
                <w:spacing w:val="7"/>
                <w:sz w:val="19"/>
                <w:szCs w:val="19"/>
              </w:rPr>
              <w:t>原</w:t>
            </w:r>
            <w:r>
              <w:rPr>
                <w:rFonts w:hint="default" w:ascii="宋体" w:hAnsi="宋体" w:eastAsia="宋体" w:cs="宋体"/>
                <w:color w:val="auto"/>
                <w:spacing w:val="6"/>
                <w:sz w:val="19"/>
                <w:szCs w:val="19"/>
              </w:rPr>
              <w:t>因无法提供异地就医备案相关证明材料，本人保证符合此业务办理条件，所述信息真实</w:t>
            </w:r>
            <w:r>
              <w:rPr>
                <w:rFonts w:hint="eastAsia" w:ascii="宋体" w:hAnsi="宋体" w:eastAsia="宋体" w:cs="宋体"/>
                <w:color w:val="auto"/>
                <w:spacing w:val="6"/>
                <w:sz w:val="19"/>
                <w:szCs w:val="19"/>
                <w:lang w:eastAsia="zh-CN"/>
              </w:rPr>
              <w:t>、</w:t>
            </w:r>
            <w:r>
              <w:rPr>
                <w:rFonts w:hint="default" w:ascii="宋体" w:hAnsi="宋体" w:eastAsia="宋体" w:cs="宋体"/>
                <w:color w:val="auto"/>
                <w:spacing w:val="12"/>
                <w:sz w:val="19"/>
                <w:szCs w:val="19"/>
              </w:rPr>
              <w:t>准确、完</w:t>
            </w:r>
            <w:r>
              <w:rPr>
                <w:rFonts w:hint="default" w:ascii="宋体" w:hAnsi="宋体" w:eastAsia="宋体" w:cs="宋体"/>
                <w:color w:val="auto"/>
                <w:spacing w:val="10"/>
                <w:sz w:val="19"/>
                <w:szCs w:val="19"/>
              </w:rPr>
              <w:t>整</w:t>
            </w:r>
            <w:r>
              <w:rPr>
                <w:rFonts w:hint="default" w:ascii="宋体" w:hAnsi="宋体" w:eastAsia="宋体" w:cs="宋体"/>
                <w:color w:val="auto"/>
                <w:spacing w:val="6"/>
                <w:sz w:val="19"/>
                <w:szCs w:val="19"/>
              </w:rPr>
              <w:t>、有效，愿意接受信息共享查询核验，由此产生的一切经济损失和法律责任均由本人承担。</w:t>
            </w: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1" w:lineRule="auto"/>
              <w:ind w:left="0" w:right="0"/>
              <w:rPr>
                <w:rFonts w:hint="default" w:ascii="Arial"/>
                <w:color w:val="auto"/>
                <w:sz w:val="21"/>
              </w:rPr>
            </w:pPr>
          </w:p>
          <w:p>
            <w:pPr>
              <w:keepNext w:val="0"/>
              <w:keepLines w:val="0"/>
              <w:suppressLineNumbers w:val="0"/>
              <w:spacing w:before="61" w:beforeAutospacing="0" w:after="0" w:afterAutospacing="0" w:line="263" w:lineRule="auto"/>
              <w:ind w:left="5960" w:right="1005" w:hanging="146"/>
              <w:rPr>
                <w:rFonts w:hint="default" w:ascii="宋体" w:hAnsi="宋体" w:eastAsia="宋体" w:cs="宋体"/>
                <w:color w:val="auto"/>
                <w:sz w:val="19"/>
                <w:szCs w:val="19"/>
              </w:rPr>
            </w:pPr>
            <w:r>
              <w:rPr>
                <w:rFonts w:hint="default" w:ascii="宋体" w:hAnsi="宋体" w:eastAsia="宋体" w:cs="宋体"/>
                <w:color w:val="auto"/>
                <w:spacing w:val="-6"/>
                <w:sz w:val="19"/>
                <w:szCs w:val="19"/>
              </w:rPr>
              <w:t>承诺人</w:t>
            </w:r>
            <w:r>
              <w:rPr>
                <w:rFonts w:hint="default" w:ascii="宋体" w:hAnsi="宋体" w:eastAsia="宋体" w:cs="宋体"/>
                <w:color w:val="auto"/>
                <w:spacing w:val="-3"/>
                <w:sz w:val="19"/>
                <w:szCs w:val="19"/>
              </w:rPr>
              <w:t xml:space="preserve"> (签名、指印 ) :</w:t>
            </w:r>
            <w:r>
              <w:rPr>
                <w:rFonts w:hint="default" w:ascii="宋体" w:hAnsi="宋体" w:eastAsia="宋体" w:cs="宋体"/>
                <w:color w:val="auto"/>
                <w:sz w:val="19"/>
                <w:szCs w:val="19"/>
              </w:rPr>
              <w:t xml:space="preserve"> </w:t>
            </w:r>
            <w:r>
              <w:rPr>
                <w:rFonts w:hint="default" w:ascii="宋体" w:hAnsi="宋体" w:eastAsia="宋体" w:cs="宋体"/>
                <w:color w:val="auto"/>
                <w:spacing w:val="11"/>
                <w:sz w:val="19"/>
                <w:szCs w:val="19"/>
              </w:rPr>
              <w:t>年</w:t>
            </w:r>
            <w:r>
              <w:rPr>
                <w:rFonts w:hint="default" w:ascii="宋体" w:hAnsi="宋体" w:eastAsia="宋体" w:cs="宋体"/>
                <w:color w:val="auto"/>
                <w:spacing w:val="8"/>
                <w:sz w:val="19"/>
                <w:szCs w:val="19"/>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209" w:type="dxa"/>
            <w:vAlign w:val="top"/>
          </w:tcPr>
          <w:p>
            <w:pPr>
              <w:keepNext w:val="0"/>
              <w:keepLines w:val="0"/>
              <w:suppressLineNumbers w:val="0"/>
              <w:spacing w:before="206" w:beforeAutospacing="0" w:after="0" w:afterAutospacing="0" w:line="218" w:lineRule="auto"/>
              <w:ind w:left="403"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说</w:t>
            </w:r>
            <w:r>
              <w:rPr>
                <w:rFonts w:hint="default" w:ascii="宋体" w:hAnsi="宋体" w:eastAsia="宋体" w:cs="宋体"/>
                <w:color w:val="auto"/>
                <w:spacing w:val="7"/>
                <w:sz w:val="19"/>
                <w:szCs w:val="19"/>
              </w:rPr>
              <w:t>明</w:t>
            </w:r>
          </w:p>
        </w:tc>
        <w:tc>
          <w:tcPr>
            <w:tcW w:w="7655" w:type="dxa"/>
            <w:gridSpan w:val="6"/>
            <w:vAlign w:val="top"/>
          </w:tcPr>
          <w:p>
            <w:pPr>
              <w:keepNext w:val="0"/>
              <w:keepLines w:val="0"/>
              <w:suppressLineNumbers w:val="0"/>
              <w:spacing w:before="203" w:beforeAutospacing="0" w:after="0" w:afterAutospacing="0" w:line="221" w:lineRule="auto"/>
              <w:ind w:left="1026" w:right="0"/>
              <w:rPr>
                <w:rFonts w:hint="default" w:ascii="宋体" w:hAnsi="宋体" w:eastAsia="宋体" w:cs="宋体"/>
                <w:color w:val="auto"/>
                <w:sz w:val="19"/>
                <w:szCs w:val="19"/>
              </w:rPr>
            </w:pPr>
            <w:r>
              <w:rPr>
                <w:rFonts w:hint="default" w:ascii="宋体" w:hAnsi="宋体" w:eastAsia="宋体" w:cs="宋体"/>
                <w:color w:val="auto"/>
                <w:spacing w:val="18"/>
                <w:sz w:val="19"/>
                <w:szCs w:val="19"/>
              </w:rPr>
              <w:t>本</w:t>
            </w:r>
            <w:r>
              <w:rPr>
                <w:rFonts w:hint="default" w:ascii="宋体" w:hAnsi="宋体" w:eastAsia="宋体" w:cs="宋体"/>
                <w:color w:val="auto"/>
                <w:spacing w:val="12"/>
                <w:sz w:val="19"/>
                <w:szCs w:val="19"/>
              </w:rPr>
              <w:t>表</w:t>
            </w:r>
            <w:r>
              <w:rPr>
                <w:rFonts w:hint="default" w:ascii="宋体" w:hAnsi="宋体" w:eastAsia="宋体" w:cs="宋体"/>
                <w:color w:val="auto"/>
                <w:spacing w:val="9"/>
                <w:sz w:val="19"/>
                <w:szCs w:val="19"/>
              </w:rPr>
              <w:t>由参保人员填写，由医保经办部门存档，两年内不得销毁。</w:t>
            </w:r>
          </w:p>
        </w:tc>
      </w:tr>
    </w:tbl>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jc w:val="both"/>
        <w:rPr>
          <w:rFonts w:ascii="黑体" w:hAnsi="黑体" w:eastAsia="黑体" w:cs="黑体"/>
          <w:color w:val="auto"/>
          <w:sz w:val="32"/>
          <w:szCs w:val="32"/>
        </w:rPr>
      </w:pPr>
      <w:r>
        <w:rPr>
          <w:rFonts w:hint="eastAsia" w:ascii="黑体" w:hAnsi="黑体" w:eastAsia="黑体" w:cs="黑体"/>
          <w:color w:val="auto"/>
          <w:sz w:val="32"/>
          <w:szCs w:val="32"/>
        </w:rPr>
        <w:t>三、常驻异地工作人员备案（002036004003）</w:t>
      </w:r>
    </w:p>
    <w:p>
      <w:pPr>
        <w:pStyle w:val="13"/>
        <w:numPr>
          <w:ilvl w:val="0"/>
          <w:numId w:val="4"/>
        </w:numPr>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rPr>
        <w:t>常驻异地工作人员备案</w:t>
      </w:r>
      <w:r>
        <w:rPr>
          <w:rFonts w:hint="eastAsia" w:ascii="仿宋_GB2312" w:hAnsi="仿宋_GB2312" w:eastAsia="仿宋_GB2312" w:cs="仿宋_GB2312"/>
          <w:color w:val="auto"/>
          <w:sz w:val="32"/>
          <w:szCs w:val="32"/>
          <w:lang w:eastAsia="zh-CN"/>
        </w:rPr>
        <w:t>。</w:t>
      </w:r>
    </w:p>
    <w:p>
      <w:pPr>
        <w:pStyle w:val="13"/>
        <w:numPr>
          <w:ilvl w:val="0"/>
          <w:numId w:val="4"/>
        </w:numPr>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numPr>
          <w:ilvl w:val="0"/>
          <w:numId w:val="4"/>
        </w:numPr>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rPr>
        <w:t>常驻异地工作人员。</w:t>
      </w:r>
    </w:p>
    <w:p>
      <w:pPr>
        <w:pStyle w:val="13"/>
        <w:numPr>
          <w:ilvl w:val="0"/>
          <w:numId w:val="4"/>
        </w:numPr>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2.线上办理：各统筹区医保经办机构向社会公布的网站</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highlight w:val="none"/>
        </w:rPr>
        <w:t>湖南省医疗保障网上</w:t>
      </w:r>
      <w:r>
        <w:rPr>
          <w:rFonts w:hint="eastAsia" w:ascii="仿宋_GB2312" w:hAnsi="仿宋_GB2312" w:eastAsia="仿宋_GB2312" w:cs="仿宋_GB2312"/>
          <w:color w:val="auto"/>
          <w:sz w:val="32"/>
          <w:szCs w:val="32"/>
          <w:highlight w:val="none"/>
          <w:lang w:eastAsia="zh-CN"/>
        </w:rPr>
        <w:t>（个人）</w:t>
      </w:r>
      <w:r>
        <w:rPr>
          <w:rFonts w:hint="eastAsia" w:ascii="仿宋_GB2312" w:hAnsi="仿宋_GB2312" w:eastAsia="仿宋_GB2312" w:cs="仿宋_GB2312"/>
          <w:color w:val="auto"/>
          <w:sz w:val="32"/>
          <w:szCs w:val="32"/>
          <w:highlight w:val="none"/>
        </w:rPr>
        <w:t>服务大厅</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湖南省政务服务平台</w:t>
      </w:r>
      <w:r>
        <w:rPr>
          <w:rFonts w:hint="eastAsia" w:ascii="仿宋_GB2312" w:hAnsi="仿宋_GB2312" w:eastAsia="仿宋_GB2312" w:cs="仿宋_GB2312"/>
          <w:color w:val="auto"/>
          <w:sz w:val="32"/>
          <w:szCs w:val="32"/>
        </w:rPr>
        <w:t>、“湘医保”APP或微信公众号</w:t>
      </w:r>
      <w:r>
        <w:rPr>
          <w:rFonts w:hint="eastAsia" w:ascii="仿宋_GB2312" w:hAnsi="仿宋_GB2312" w:eastAsia="仿宋_GB2312" w:cs="仿宋_GB2312"/>
          <w:color w:val="auto"/>
          <w:sz w:val="32"/>
          <w:szCs w:val="32"/>
          <w:lang w:eastAsia="zh-CN"/>
        </w:rPr>
        <w:t>、国家医保服务平台</w:t>
      </w:r>
      <w:r>
        <w:rPr>
          <w:rFonts w:hint="eastAsia" w:ascii="仿宋_GB2312" w:hAnsi="仿宋_GB2312" w:eastAsia="仿宋_GB2312" w:cs="仿宋_GB2312"/>
          <w:color w:val="auto"/>
          <w:sz w:val="32"/>
          <w:szCs w:val="32"/>
          <w:lang w:val="en-US" w:eastAsia="zh-CN"/>
        </w:rPr>
        <w:t>APP（跨省备案）</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“湘易办”</w:t>
      </w:r>
      <w:r>
        <w:rPr>
          <w:rFonts w:hint="eastAsia" w:ascii="仿宋_GB2312" w:hAnsi="仿宋_GB2312" w:eastAsia="仿宋_GB2312" w:cs="仿宋_GB2312"/>
          <w:color w:val="auto"/>
          <w:sz w:val="32"/>
          <w:szCs w:val="32"/>
          <w:highlight w:val="none"/>
          <w:lang w:val="en-US" w:eastAsia="zh-CN"/>
        </w:rPr>
        <w:t>APP</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eastAsia="zh-CN"/>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sz w:val="32"/>
          <w:szCs w:val="32"/>
          <w:lang w:bidi="ar"/>
        </w:rPr>
        <w:t>申请人按属地管理原则通过</w:t>
      </w:r>
      <w:r>
        <w:rPr>
          <w:rFonts w:hint="eastAsia" w:ascii="仿宋_GB2312" w:hAnsi="仿宋_GB2312" w:eastAsia="仿宋_GB2312" w:cs="仿宋_GB2312"/>
          <w:color w:val="auto"/>
          <w:sz w:val="32"/>
          <w:szCs w:val="32"/>
          <w:lang w:eastAsia="zh-CN" w:bidi="ar"/>
        </w:rPr>
        <w:t>现场或线上</w:t>
      </w:r>
      <w:r>
        <w:rPr>
          <w:rFonts w:hint="eastAsia" w:ascii="仿宋_GB2312" w:hAnsi="仿宋_GB2312" w:eastAsia="仿宋_GB2312" w:cs="仿宋_GB2312"/>
          <w:color w:val="auto"/>
          <w:sz w:val="32"/>
          <w:szCs w:val="32"/>
          <w:lang w:bidi="ar"/>
        </w:rPr>
        <w:t>向医保经办机构申报。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w:t>
      </w:r>
      <w:r>
        <w:rPr>
          <w:rFonts w:hint="eastAsia" w:ascii="仿宋_GB2312" w:hAnsi="仿宋_GB2312" w:eastAsia="仿宋_GB2312" w:cs="仿宋_GB2312"/>
          <w:color w:val="auto"/>
          <w:sz w:val="32"/>
          <w:szCs w:val="32"/>
        </w:rPr>
        <w:t>现场或网上提交的备案材料</w:t>
      </w:r>
      <w:r>
        <w:rPr>
          <w:rFonts w:hint="eastAsia" w:ascii="仿宋_GB2312" w:hAnsi="仿宋_GB2312" w:eastAsia="仿宋_GB2312" w:cs="仿宋_GB2312"/>
          <w:color w:val="auto"/>
          <w:sz w:val="32"/>
          <w:szCs w:val="32"/>
          <w:lang w:bidi="ar"/>
        </w:rPr>
        <w:t>进行审核，审核通过的办理备案登记，审核不通过的将原因告知申请人。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1.医保电子凭证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strike w:val="0"/>
          <w:dstrike w:val="0"/>
          <w:color w:val="auto"/>
          <w:sz w:val="32"/>
          <w:szCs w:val="32"/>
        </w:rPr>
        <w:t>2.《湖南省异地就医备案登记表》</w:t>
      </w:r>
      <w:r>
        <w:rPr>
          <w:rFonts w:hint="eastAsia" w:ascii="仿宋_GB2312" w:hAnsi="仿宋_GB2312" w:eastAsia="仿宋_GB2312" w:cs="仿宋_GB2312"/>
          <w:strike w:val="0"/>
          <w:dstrike w:val="0"/>
          <w:color w:val="auto"/>
          <w:sz w:val="32"/>
          <w:szCs w:val="32"/>
          <w:lang w:eastAsia="zh-CN"/>
        </w:rPr>
        <w:t>（表</w:t>
      </w:r>
      <w:r>
        <w:rPr>
          <w:rFonts w:hint="eastAsia" w:ascii="仿宋_GB2312" w:hAnsi="仿宋_GB2312" w:eastAsia="仿宋_GB2312" w:cs="仿宋_GB2312"/>
          <w:strike w:val="0"/>
          <w:dstrike w:val="0"/>
          <w:color w:val="auto"/>
          <w:sz w:val="32"/>
          <w:szCs w:val="32"/>
          <w:lang w:val="en-US" w:eastAsia="zh-CN"/>
        </w:rPr>
        <w:t>13</w:t>
      </w:r>
      <w:r>
        <w:rPr>
          <w:rFonts w:hint="eastAsia" w:ascii="仿宋_GB2312" w:hAnsi="仿宋_GB2312" w:eastAsia="仿宋_GB2312" w:cs="仿宋_GB2312"/>
          <w:strike w:val="0"/>
          <w:dstrike w:val="0"/>
          <w:color w:val="auto"/>
          <w:sz w:val="32"/>
          <w:szCs w:val="32"/>
          <w:lang w:eastAsia="zh-CN"/>
        </w:rPr>
        <w:t>）</w:t>
      </w:r>
      <w:r>
        <w:rPr>
          <w:rFonts w:hint="eastAsia" w:ascii="仿宋_GB2312" w:hAnsi="仿宋_GB2312" w:eastAsia="仿宋_GB2312" w:cs="仿宋_GB2312"/>
          <w:strike w:val="0"/>
          <w:dstrike w:val="0"/>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3.异地工作证明材料（参保地工作单位派出证明、异地工作单位证明、工作合同任选其一或个人承诺书）。</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楷体" w:hAnsi="楷体" w:eastAsia="楷体" w:cs="楷体"/>
          <w:color w:val="auto"/>
          <w:sz w:val="32"/>
          <w:szCs w:val="32"/>
          <w:lang w:eastAsia="zh-CN"/>
        </w:rPr>
        <w:t>现场</w:t>
      </w:r>
      <w:r>
        <w:rPr>
          <w:rFonts w:hint="eastAsia" w:ascii="仿宋_GB2312" w:hAnsi="仿宋_GB2312" w:eastAsia="仿宋_GB2312" w:cs="仿宋_GB2312"/>
          <w:color w:val="auto"/>
          <w:sz w:val="32"/>
          <w:szCs w:val="32"/>
        </w:rPr>
        <w:t>即时办结</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lang w:val="en-US" w:eastAsia="zh-CN"/>
        </w:rPr>
        <w:t>2个工作日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常驻异地工作人员备案办理流程图</w: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firstLine="240" w:firstLineChars="100"/>
        <w:rPr>
          <w:rFonts w:ascii="宋体" w:hAnsi="宋体" w:eastAsia="宋体" w:cs="宋体"/>
          <w:b/>
          <w:bCs/>
          <w:color w:val="auto"/>
          <w:sz w:val="28"/>
          <w:szCs w:val="28"/>
        </w:rPr>
      </w:pPr>
      <w:r>
        <w:rPr>
          <w:color w:val="auto"/>
        </w:rPr>
        <mc:AlternateContent>
          <mc:Choice Requires="wpg">
            <w:drawing>
              <wp:inline distT="0" distB="0" distL="114300" distR="114300">
                <wp:extent cx="4892040" cy="5255260"/>
                <wp:effectExtent l="6350" t="6350" r="16510" b="15240"/>
                <wp:docPr id="1743"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wpg:grpSpPr>
                      <wps:wsp>
                        <wps:cNvPr id="1744"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745"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746"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747" name="流程图: 文档 8"/>
                        <wps:cNvSpPr/>
                        <wps:spPr>
                          <a:xfrm>
                            <a:off x="12146" y="654"/>
                            <a:ext cx="2303" cy="3874"/>
                          </a:xfrm>
                          <a:prstGeom prst="flowChartDocumen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3.异地工作证明材料</w:t>
                              </w:r>
                              <w:r>
                                <w:rPr>
                                  <w:rFonts w:hint="eastAsia" w:ascii="宋体" w:eastAsia="宋体" w:hAnsiTheme="minorBidi"/>
                                  <w:color w:val="000000" w:themeColor="text1"/>
                                  <w:kern w:val="24"/>
                                  <w:sz w:val="20"/>
                                  <w:szCs w:val="20"/>
                                  <w:lang w:eastAsia="zh-CN"/>
                                  <w14:textFill>
                                    <w14:solidFill>
                                      <w14:schemeClr w14:val="tx1"/>
                                    </w14:solidFill>
                                  </w14:textFill>
                                </w:rPr>
                                <w:t>（参保地工作单位派出证明、异地工作单位证明、工作合同任选其一或个人承诺书）。</w:t>
                              </w:r>
                              <w:r>
                                <w:rPr>
                                  <w:rFonts w:hint="eastAsia"/>
                                </w:rPr>
                                <w:t>地安置认定材料</w:t>
                              </w:r>
                            </w:p>
                          </w:txbxContent>
                        </wps:txbx>
                        <wps:bodyPr rtlCol="0" anchor="t" anchorCtr="0"/>
                      </wps:wsp>
                      <wps:wsp>
                        <wps:cNvPr id="1748"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49"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50"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51"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52"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753"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754"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55"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56"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757"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58"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759"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60"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style>
                          <a:lnRef idx="1">
                            <a:schemeClr val="accent1"/>
                          </a:lnRef>
                          <a:fillRef idx="0">
                            <a:schemeClr val="accent1"/>
                          </a:fillRef>
                          <a:effectRef idx="0">
                            <a:schemeClr val="accent1"/>
                          </a:effectRef>
                          <a:fontRef idx="minor">
                            <a:schemeClr val="tx1"/>
                          </a:fontRef>
                        </wps:style>
                        <wps:bodyPr/>
                      </wps:wsp>
                      <wps:wsp>
                        <wps:cNvPr id="1761"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62"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63"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64" name="流程图: 过程 2"/>
                        <wps:cNvSpPr/>
                        <wps:spPr>
                          <a:xfrm>
                            <a:off x="806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765"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66" name="流程图: 过程 30"/>
                        <wps:cNvSpPr/>
                        <wps:spPr>
                          <a:xfrm>
                            <a:off x="1224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pkZqtLsAAADd&#10;AAAADwAAAGRycy9kb3ducmV2LnhtbEVP24rCMBB9F/yHMMK+aVKR1a2mPgiKC4tiux8wNGNbbCal&#10;ibe/3ywIvs3hXGe1fthW3Kj3jWMNyUSBIC6dabjS8FtsxwsQPiAbbB2Thid5WGfDwQpT4+58olse&#10;KhFD2KeooQ6hS6X0ZU0W/cR1xJE7u95iiLCvpOnxHsNtK6dKfUqLDceGGjva1FRe8qvVIBfHPe2+&#10;i2MRNu1T5V8Hxp+r1h+jRC1BBHqEt/jl3ps4fz6bwf8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ZqtL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ESG0rr4AAADd&#10;AAAADwAAAGRycy9kb3ducmV2LnhtbEVPTWvCQBC9C/6HZYTemo3FtBpdPRSKFgK1UQ+5jdkxCc3O&#10;huxW03/fLRS8zeN9zmozmFZcqXeNZQXTKAZBXFrdcKXgeHh7nINwHllja5kU/JCDzXo8WmGq7Y0/&#10;6Zr7SoQQdikqqL3vUildWZNBF9mOOHAX2xv0AfaV1D3eQrhp5VMcP0uDDYeGGjt6ran8yr+Ngt1C&#10;d0mWZZbtaevOxb5w+PGu1MNkGi9BeBr8Xfzv3ukw/2WWwN834QS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G0r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O2KTZr4AAADd&#10;AAAADwAAAGRycy9kb3ducmV2LnhtbEVPS2vCQBC+F/oflin0VjdpxWrqGjBFKejB+jh4G7LTJLg7&#10;G7Krsf++WxC8zcf3nGl+tUZcqPONYwXpIAFBXDrdcKVgv1u8jEH4gKzROCYFv+Qhnz0+TDHTrudv&#10;umxDJWII+wwV1CG0mZS+rMmiH7iWOHI/rrMYIuwqqTvsY7g18jVJRtJiw7GhxpaKmsrT9mwVfL6V&#10;y01h1txPTL852JWR82Oq1PNTmnyACHQNd/HN/aXj/PfhCP6/iS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KTZ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874;width:2303;" filled="f" stroked="t" coordsize="21600,21600" o:gfxdata="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W3ub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3.异地工作证明材料</w:t>
                        </w:r>
                        <w:r>
                          <w:rPr>
                            <w:rFonts w:hint="eastAsia" w:ascii="宋体" w:eastAsia="宋体" w:hAnsiTheme="minorBidi"/>
                            <w:color w:val="000000" w:themeColor="text1"/>
                            <w:kern w:val="24"/>
                            <w:sz w:val="20"/>
                            <w:szCs w:val="20"/>
                            <w:lang w:eastAsia="zh-CN"/>
                            <w14:textFill>
                              <w14:solidFill>
                                <w14:schemeClr w14:val="tx1"/>
                              </w14:solidFill>
                            </w14:textFill>
                          </w:rPr>
                          <w:t>（参保地工作单位派出证明、异地工作单位证明、工作合同任选其一或个人承诺书）。</w:t>
                        </w:r>
                        <w:r>
                          <w:rPr>
                            <w:rFonts w:hint="eastAsia"/>
                          </w:rPr>
                          <w:t>地安置认定材料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Hh8xVr4AAADd&#10;AAAADwAAAGRycy9kb3ducmV2LnhtbEWPT2sCMRDF7wW/Q5hCbzVrkSqrUYpQKN78g+htSKbZ7W4m&#10;yyZ17bd3DgVvM7w37/1mub6FVl2pT3VkA5NxAYrYRlezN3A8fL7OQaWM7LCNTAb+KMF6NXpaYuni&#10;wDu67rNXEsKpRANVzl2pdbIVBUzj2BGL9h37gFnW3mvX4yDhodVvRfGuA9YsDRV2tKnINvvfYOAy&#10;eP6xzp74Y9hefHNuEh+Oxrw8T4oFqEy3/DD/X385wZ9NBVe+kRH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8xVr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cNAfb4AAADd&#10;AAAADwAAAGRycy9kb3ducmV2LnhtbEVPTUsDMRC9C/6HMIKX0ma3FG3Xpj0sFKoUxCo9D5txs5hM&#10;1iRtV3+9KRS8zeN9znI9OCtOFGLnWUE5KUAQN1533Cr4eN+M5yBiQtZoPZOCH4qwXt3eLLHS/sxv&#10;dNqnVuQQjhUqMCn1lZSxMeQwTnxPnLlPHxymDEMrdcBzDndWToviQTrsODcY7Kk21Hztj07BbzPU&#10;o+/DYla/PJsQDq/lTlur1P1dWTyBSDSkf/HVvdV5/uNsAZdv8gl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cNAf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V4LQMEAAADd&#10;AAAADwAAAGRycy9kb3ducmV2LnhtbEWPQUvDQBCF70L/wzIFb3aTglpit0UiQrCV0iqItyE7JsHs&#10;bNjdpvHfOwfB2wzvzXvfrLeT69VIIXaeDeSLDBRx7W3HjYH3t+ebFaiYkC32nsnAD0XYbmZXayys&#10;v/CRxlNqlIRwLNBAm9JQaB3rlhzGhR+IRfvywWGSNTTaBrxIuOv1MsvutMOOpaHFgcqW6u/T2Rmo&#10;+uX+ZbcvP57ysjq/7sLh83Eajbme59kDqERT+jf/XVdW8O9vhV++kRH05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4L&#10;QMEAAADdAAAADwAAAAAAAAABACAAAAAiAAAAZHJzL2Rvd25yZXYueG1sUEsBAhQAFAAAAAgAh07i&#10;QDMvBZ47AAAAOQAAABAAAAAAAAAAAQAgAAAAEAEAAGRycy9zaGFwZXhtbC54bWxQSwUGAAAAAAYA&#10;BgBbAQAAugMAAAAA&#10;">
                  <v:fill on="f" focussize="0,0"/>
                  <v:stroke weight="1pt" color="#000000 [3204]"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AOWRL70AAADd&#10;AAAADwAAAGRycy9kb3ducmV2LnhtbEVPO2/CMBDeK/EfrENiqYoTELRKMQyVeCwZgA4dr/aRRI3P&#10;aWwI+fcYCYntPn3PW6yuthYXan3lWEE6TkAQa2cqLhR8H9dvHyB8QDZYOyYFPXlYLQcvC8yM63hP&#10;l0MoRAxhn6GCMoQmk9Lrkiz6sWuII3dyrcUQYVtI02IXw20tJ0kylxYrjg0lNvRVkv47nK0CPf/p&#10;tv612eWbaf6v+9+8P/mg1GiYJp8gAl3DU/xw70yc/z5L4f5NPEE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ZEv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Lx+Et70AAADd&#10;AAAADwAAAGRycy9kb3ducmV2LnhtbEVPTWsCMRC9F/wPYYTeaqJ027IaPawUWhSKthdvw2bcXd1M&#10;liTu2n9vhEJv83ifs1hdbSt68qFxrGE6USCIS2carjT8fL8/vYEIEdlg65g0/FKA1XL0sMDcuIF3&#10;1O9jJVIIhxw11DF2uZShrMlimLiOOHFH5y3GBH0ljcchhdtWzpR6kRYbTg01dlTUVJ73F6vhkJ3k&#10;V1MMeNl+rjdZ750qnp3Wj+OpmoOIdI3/4j/3h0nzX7MZ3L9JJ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4S3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rHZkHbsAAADd&#10;AAAADwAAAGRycy9kb3ducmV2LnhtbEVP24rCMBB9F/Yfwizsmyau6Go1+iCsKIjFdj9gaMa22ExK&#10;E29/vxEE3+ZwrrNY3W0jrtT52rGG4UCBIC6cqbnU8Jf/9qcgfEA22DgmDQ/ysFp+9BaYGHfjI12z&#10;UIoYwj5BDVUIbSKlLyqy6AeuJY7cyXUWQ4RdKU2HtxhuG/mt1ERarDk2VNjSuqLinF2sBjlNt7TZ&#10;5Wke1s1DZbMD4/6i9dfnUM1BBLqHt/jl3po4/2c8guc38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ZkHb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GoutjroAAADd&#10;AAAADwAAAGRycy9kb3ducmV2LnhtbEVPTWsCMRC9C/6HMII3zVpsK6tRpCCIt6oUvQ3JmF13M1k2&#10;0dV/bwqF3ubxPmexerha3KkNpWcFk3EGglh7U7JVcDxsRjMQISIbrD2TgicFWC37vQXmxnf8Tfd9&#10;tCKFcMhRQRFjk0sZdEEOw9g3xIm7+NZhTLC10rTYpXBXy7cs+5AOS04NBTb0VZCu9jen4NxZvmqj&#10;f3jd7c62OlWBD0elhoNJNgcR6RH/xX/urUnzP9+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62O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dccIFboAAADd&#10;AAAADwAAAGRycy9kb3ducmV2LnhtbEVPS4vCMBC+C/sfwix401RBXbpGWRYE8eYD0duQjGltMylN&#10;tPrvzcKCt/n4njNfPlwt7tSG0rOC0TADQay9KdkqOOxXgy8QISIbrD2TgicFWC4+enPMje94S/dd&#10;tCKFcMhRQRFjk0sZdEEOw9A3xIm7+NZhTLC10rTYpXBXy3GWTaXDklNDgQ39FqSr3c0pOHeWr9ro&#10;I/90m7OtTlXg/UGp/uco+wYR6RHf4n/32qT5s8kE/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xwgV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ZCq8BLwAAADd&#10;AAAADwAAAGRycy9kb3ducmV2LnhtbEVPS4vCMBC+C/sfwgjeNHVBXatpDwuLCoVVVw/exmZsi82k&#10;NPH1782C4G0+vufM07upxZVaV1lWMBxEIIhzqysuFOz+fvpfIJxH1lhbJgUPcpAmH505xtreeEPX&#10;rS9ECGEXo4LS+yaW0uUlGXQD2xAH7mRbgz7AtpC6xVsIN7X8jKKxNFhxaCixoe+S8vP2YhQsp7oZ&#10;ZVlm2e4X7nhYHxz+rpTqdYfRDISnu3+LX+6lDvMnozH8fxNOkM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qvAS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asnnSb4AAADd&#10;AAAADwAAAGRycy9kb3ducmV2LnhtbEVPTUsDMRC9C/0PYQpexGZX1Lbbpj0sCFoEsUrPw2a6WZpM&#10;tkls1/56Iwje5vE+Z7kenBUnCrHzrKCcFCCIG687bhV8fjzdzkDEhKzReiYF3xRhvRpdLbHS/szv&#10;dNqmVuQQjhUqMCn1lZSxMeQwTnxPnLm9Dw5ThqGVOuA5hzsr74riUTrsODcY7Kk21By2X07BpRnq&#10;m+Nufl9vXkwIu7fyVVur1PW4LBYgEg3pX/znftZ5/vRhCr/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nnS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otL2bL4AAADd&#10;AAAADwAAAGRycy9kb3ducmV2LnhtbEWP3WrCQBCF7wu+wzIF7+qugq2mrl4IikKpmPgAQ3aahGZn&#10;Q3b9e3vnQvBuhnPmnG8Wq5tv1YX62AS2MB4ZUMRlcA1XFk7F5mMGKiZkh21gsnCnCKvl4G2BmQtX&#10;PtIlT5WSEI4ZWqhT6jKtY1mTxzgKHbFof6H3mGTtK+16vEq4b/XEmE/tsWFpqLGjdU3lf372FvTs&#10;sKPtvjgUad3eTT7/Zfw5Wzt8H5tvUIlu6WV+Xu+c4H9NBVe+kR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L2bL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9IoCELoAAADd&#10;AAAADwAAAGRycy9kb3ducmV2LnhtbEVPTWsCMRC9C/6HMII3zVqwratRpCCIt6oUvQ3JmF13M1k2&#10;0dV/bwqF3ubxPmexerha3KkNpWcFk3EGglh7U7JVcDxsRp8gQkQ2WHsmBU8KsFr2ewvMje/4m+77&#10;aEUK4ZCjgiLGJpcy6IIchrFviBN38a3DmGBrpWmxS+Gulm9Z9i4dlpwaCmzoqyBd7W9OwbmzfNVG&#10;//C6251tdaoCH45KDQeTbA4i0iP+i//cW5Pmf0xn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gIQ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BRm5WrwAAADd&#10;AAAADwAAAGRycy9kb3ducmV2LnhtbEWPwY7CMAxE70j8Q2SkvUFaDrAqBA5IINCeYPkA05i20DhV&#10;E2j5e3xA4uaR543Hy3XvavWkNlSeDaSTBBRx7m3FhYHz/3b8CypEZIu1ZzLwogDr1XCwxMz6jo/0&#10;PMVCSQiHDA2UMTaZ1iEvyWGY+IZYdlffOowi20LbFjsJd7WeJslMO6xYLpTY0Kak/H56OKnxV523&#10;u8MlvA6Po+1vabe/+8KYn1GaLEBF6uPX/KH3Vrj5TPrLNzKC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ZuVq8AAAA&#10;3QAAAA8AAAAAAAAAAQAgAAAAIgAAAGRycy9kb3ducmV2LnhtbFBLAQIUABQAAAAIAIdO4kAzLwWe&#10;OwAAADkAAAAQAAAAAAAAAAEAIAAAAAsBAABkcnMvc2hhcGV4bWwueG1sUEsFBgAAAAAGAAYAWwEA&#10;ALUDAAAAAA==&#10;">
                  <v:fill on="f" focussize="0,0"/>
                  <v:stroke weight="1pt" color="#000000 [3204]"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JDEq7oAAADd&#10;AAAADwAAAGRycy9kb3ducmV2LnhtbEVPS4vCMBC+C/6HMAveNO0eVKpRlgVh2ZsPRG9DMqbdNpPS&#10;ZK3+eyMI3ubje85yfXONuFIXKs8K8kkGglh7U7FVcNhvxnMQISIbbDyTgjsFWK+GgyUWxve8pesu&#10;WpFCOBSooIyxLaQMuiSHYeJb4sRdfOcwJthZaTrsU7hr5GeWTaXDilNDiS19l6Tr3b9TcO4t/2mj&#10;j/zV/55tfaoD7w9KjT7ybAEi0i2+xS/3j0nzZ9Mcnt+kE+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kMSr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EJa3LwAAADd&#10;AAAADwAAAGRycy9kb3ducmV2LnhtbEVPPWvDMBDdC/0P4grdGtkenOBGCSFQKNnqhFBvh3SVXVsn&#10;Yylx+u+rQKHbPd7nrbc3N4grTaHzrCBfZCCItTcdWwWn49vLCkSIyAYHz6TghwJsN48Pa6yMn/mD&#10;rnW0IoVwqFBBG+NYSRl0Sw7Dwo/Eifvyk8OY4GSlmXBO4W6QRZaV0mHHqaHFkfYt6b6+OAXNbPlb&#10;G33m3XxobP/ZBz6elHp+yrNXEJFu8V/85343af6yLOD+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CWty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Rdgfr0AAADd&#10;AAAADwAAAGRycy9kb3ducmV2LnhtbEVPPW/CMBDdK/EfrENiqRoHkEKVYhiQCiwZoB0Yr/aRRMTn&#10;NDaE/HuMVKnbPb3PW67vthE36nztWME0SUEQa2dqLhV8f32+vYPwAdlg45gUDORhvRq9LDE3rucD&#10;3Y6hFDGEfY4KqhDaXEqvK7LoE9cSR+7sOoshwq6UpsM+httGztI0kxZrjg0VtrSpSF+OV6tAZ6d+&#10;51/bfbGdF796+CmGsw9KTcbT9ANEoHv4F/+59ybOX2RzeH4TT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F2B+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oJtWQ7wAAADd&#10;AAAADwAAAGRycy9kb3ducmV2LnhtbEVPTWsCMRC9C/0PYQq9abJSbLs1ChYEKXhQl56HzbgJ3UyW&#10;TXS3/fWNIPQ2j/c5y/XoW3GlPrrAGoqZAkFcB+O40VCdttNXEDEhG2wDk4YfirBePUyWWJow8IGu&#10;x9SIHMKxRA02pa6UMtaWPMZZ6Igzdw69x5Rh30jT45DDfSvnSi2kR8e5wWJHH5bq7+PFa6jf3H5A&#10;tfl1m+pTVV/FeDnPrdZPj4V6B5FoTP/iu3tn8vyXxTPcvs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bVk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sbJdkb4AAADd&#10;AAAADwAAAGRycy9kb3ducmV2LnhtbEVPPW/CMBDdK/U/WFeJpQKHIkIV4jBUamHJAHToeLWPJCI+&#10;p7FLyL/HlSqx3dP7vHxzta24UO8bxwrmswQEsXam4UrB5/F9+grCB2SDrWNSMJKHTfH4kGNm3MB7&#10;uhxCJWII+wwV1CF0mZRe12TRz1xHHLmT6y2GCPtKmh6HGG5b+ZIkqbTYcGyosaO3mvT58GsV6PRr&#10;2Prnbld+LMofPX6X48kHpSZP82QNItA13MX/7p2J81fpEv6+iS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Jdk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PwVtr7wAAADd&#10;AAAADwAAAGRycy9kb3ducmV2LnhtbEVPTWsCMRC9F/ofwhS81WQ9rO3WKCgIIvSgXXoeNuMmdDNZ&#10;NtFd++ubQqG3ebzPWW0m34kbDdEF1lDMFQjiJhjHrYb6Y//8AiImZINdYNJwpwib9ePDCisTRj7R&#10;7ZxakUM4VqjBptRXUsbGksc4Dz1x5i5h8JgyHFppBhxzuO/kQqlSenScGyz2tLPUfJ2vXkPz6t5H&#10;VNtvt62Pqv4sputlYbWePRXqDUSiKf2L/9wHk+cvyxJ+v8kn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Fba+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2"/>
          <w:kern w:val="0"/>
          <w:sz w:val="18"/>
          <w:szCs w:val="18"/>
          <w:lang w:val="en-US" w:eastAsia="zh-CN" w:bidi="ar"/>
        </w:rPr>
        <w:t>备</w:t>
      </w:r>
      <w:r>
        <w:rPr>
          <w:rFonts w:hint="eastAsia" w:ascii="宋体" w:hAnsi="宋体" w:eastAsia="宋体" w:cs="宋体"/>
          <w:snapToGrid/>
          <w:color w:val="auto"/>
          <w:spacing w:val="9"/>
          <w:kern w:val="0"/>
          <w:sz w:val="18"/>
          <w:szCs w:val="18"/>
          <w:lang w:val="en-US" w:eastAsia="zh-CN" w:bidi="ar"/>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微软雅黑" w:hAnsi="微软雅黑" w:eastAsia="微软雅黑" w:cs="微软雅黑"/>
          <w:color w:val="auto"/>
          <w:kern w:val="0"/>
          <w:sz w:val="35"/>
          <w:szCs w:val="35"/>
        </w:rPr>
      </w:pPr>
      <w:r>
        <w:rPr>
          <w:rFonts w:hint="eastAsia" w:ascii="微软雅黑" w:hAnsi="微软雅黑" w:eastAsia="微软雅黑" w:cs="微软雅黑"/>
          <w:snapToGrid/>
          <w:color w:val="auto"/>
          <w:spacing w:val="15"/>
          <w:kern w:val="0"/>
          <w:sz w:val="35"/>
          <w:szCs w:val="35"/>
          <w:lang w:val="en-US" w:eastAsia="zh-CN" w:bidi="ar"/>
        </w:rPr>
        <w:t>湖</w:t>
      </w:r>
      <w:r>
        <w:rPr>
          <w:rFonts w:hint="eastAsia" w:ascii="微软雅黑" w:hAnsi="微软雅黑" w:eastAsia="微软雅黑" w:cs="微软雅黑"/>
          <w:snapToGrid/>
          <w:color w:val="auto"/>
          <w:spacing w:val="9"/>
          <w:kern w:val="0"/>
          <w:sz w:val="35"/>
          <w:szCs w:val="35"/>
          <w:lang w:val="en-US" w:eastAsia="zh-CN" w:bidi="ar"/>
        </w:rPr>
        <w:t>南省异地就医登记备案表（表13）</w:t>
      </w:r>
    </w:p>
    <w:tbl>
      <w:tblPr>
        <w:tblStyle w:val="36"/>
        <w:tblW w:w="8017"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403"/>
        <w:gridCol w:w="1164"/>
        <w:gridCol w:w="1048"/>
        <w:gridCol w:w="1214"/>
        <w:gridCol w:w="857"/>
        <w:gridCol w:w="938"/>
        <w:gridCol w:w="1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7" w:beforeAutospacing="0" w:after="0" w:afterAutospacing="0"/>
              <w:ind w:left="38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姓</w:t>
            </w:r>
            <w:r>
              <w:rPr>
                <w:rFonts w:hint="eastAsia" w:ascii="宋体" w:hAnsi="宋体" w:eastAsia="宋体" w:cs="宋体"/>
                <w:snapToGrid/>
                <w:color w:val="auto"/>
                <w:spacing w:val="5"/>
                <w:kern w:val="0"/>
                <w:sz w:val="19"/>
                <w:szCs w:val="19"/>
                <w:lang w:val="en-US" w:eastAsia="zh-CN" w:bidi="ar"/>
              </w:rPr>
              <w:t xml:space="preserve">    名</w:t>
            </w:r>
          </w:p>
        </w:tc>
        <w:tc>
          <w:tcPr>
            <w:tcW w:w="1164"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048"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5" w:beforeAutospacing="0" w:after="0" w:afterAutospacing="0"/>
              <w:ind w:left="23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性   别</w:t>
            </w: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6" w:beforeAutospacing="0" w:after="0" w:afterAutospacing="0"/>
              <w:ind w:left="18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险   种</w:t>
            </w:r>
          </w:p>
        </w:tc>
        <w:tc>
          <w:tcPr>
            <w:tcW w:w="139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76" w:beforeAutospacing="0" w:after="0" w:afterAutospacing="0" w:line="368" w:lineRule="exact"/>
              <w:ind w:left="31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position w:val="13"/>
                <w:sz w:val="19"/>
                <w:szCs w:val="19"/>
                <w:lang w:val="en-US" w:eastAsia="zh-CN" w:bidi="ar"/>
              </w:rPr>
              <w:t>1.职工医保</w:t>
            </w:r>
          </w:p>
          <w:p>
            <w:pPr>
              <w:keepNext w:val="0"/>
              <w:keepLines w:val="0"/>
              <w:widowControl/>
              <w:suppressLineNumbers w:val="0"/>
              <w:kinsoku w:val="0"/>
              <w:autoSpaceDE w:val="0"/>
              <w:autoSpaceDN w:val="0"/>
              <w:adjustRightInd w:val="0"/>
              <w:snapToGrid w:val="0"/>
              <w:spacing w:before="0" w:beforeAutospacing="0" w:after="0" w:afterAutospacing="0"/>
              <w:ind w:left="30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2"/>
                <w:kern w:val="0"/>
                <w:sz w:val="19"/>
                <w:szCs w:val="19"/>
                <w:lang w:val="en-US" w:eastAsia="zh-CN" w:bidi="ar"/>
              </w:rPr>
              <w:t>2.</w:t>
            </w:r>
            <w:r>
              <w:rPr>
                <w:rFonts w:hint="eastAsia" w:ascii="宋体" w:hAnsi="宋体" w:eastAsia="宋体" w:cs="宋体"/>
                <w:snapToGrid/>
                <w:color w:val="auto"/>
                <w:spacing w:val="-1"/>
                <w:kern w:val="0"/>
                <w:sz w:val="19"/>
                <w:szCs w:val="19"/>
                <w:lang w:val="en-US" w:eastAsia="zh-CN" w:bidi="ar"/>
              </w:rPr>
              <w:t>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003"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38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人员类</w:t>
            </w:r>
            <w:r>
              <w:rPr>
                <w:rFonts w:hint="eastAsia" w:ascii="宋体" w:hAnsi="宋体" w:eastAsia="宋体" w:cs="宋体"/>
                <w:snapToGrid/>
                <w:color w:val="auto"/>
                <w:spacing w:val="8"/>
                <w:kern w:val="0"/>
                <w:sz w:val="19"/>
                <w:szCs w:val="19"/>
                <w:lang w:val="en-US" w:eastAsia="zh-CN" w:bidi="ar"/>
              </w:rPr>
              <w:t>别</w:t>
            </w:r>
          </w:p>
        </w:tc>
        <w:tc>
          <w:tcPr>
            <w:tcW w:w="221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145"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异地安置退休人员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异地长期居住人员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常驻异地工作人员</w:t>
            </w:r>
          </w:p>
          <w:p>
            <w:pPr>
              <w:keepNext w:val="0"/>
              <w:keepLines w:val="0"/>
              <w:widowControl/>
              <w:suppressLineNumbers w:val="0"/>
              <w:kinsoku w:val="0"/>
              <w:autoSpaceDE w:val="0"/>
              <w:autoSpaceDN w:val="0"/>
              <w:adjustRightInd w:val="0"/>
              <w:snapToGrid w:val="0"/>
              <w:spacing w:before="134" w:beforeAutospacing="0" w:after="0" w:afterAutospacing="0" w:line="26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异地转诊就医人员</w:t>
            </w:r>
          </w:p>
          <w:p>
            <w:pPr>
              <w:keepNext w:val="0"/>
              <w:keepLines w:val="0"/>
              <w:widowControl/>
              <w:suppressLineNumbers w:val="0"/>
              <w:kinsoku w:val="0"/>
              <w:autoSpaceDE w:val="0"/>
              <w:autoSpaceDN w:val="0"/>
              <w:adjustRightInd w:val="0"/>
              <w:snapToGrid w:val="0"/>
              <w:spacing w:before="138" w:beforeAutospacing="0" w:after="0" w:afterAutospacing="0" w:line="25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position w:val="1"/>
                <w:sz w:val="19"/>
                <w:szCs w:val="19"/>
                <w:lang w:val="en-US" w:eastAsia="zh-CN" w:bidi="ar"/>
              </w:rPr>
              <w:t>□其他临时外出就医人员</w:t>
            </w: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75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登</w:t>
            </w:r>
            <w:r>
              <w:rPr>
                <w:rFonts w:hint="eastAsia" w:ascii="宋体" w:hAnsi="宋体" w:eastAsia="宋体" w:cs="宋体"/>
                <w:snapToGrid/>
                <w:color w:val="auto"/>
                <w:spacing w:val="8"/>
                <w:kern w:val="0"/>
                <w:sz w:val="19"/>
                <w:szCs w:val="19"/>
                <w:lang w:val="en-US" w:eastAsia="zh-CN" w:bidi="ar"/>
              </w:rPr>
              <w:t>记类别</w:t>
            </w:r>
          </w:p>
        </w:tc>
        <w:tc>
          <w:tcPr>
            <w:tcW w:w="233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line="401" w:lineRule="exact"/>
              <w:ind w:left="104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5"/>
                <w:kern w:val="0"/>
                <w:position w:val="16"/>
                <w:sz w:val="19"/>
                <w:szCs w:val="19"/>
                <w:lang w:val="en-US" w:eastAsia="zh-CN" w:bidi="ar"/>
              </w:rPr>
              <w:t>1</w:t>
            </w:r>
            <w:r>
              <w:rPr>
                <w:rFonts w:hint="eastAsia" w:ascii="宋体" w:hAnsi="宋体" w:eastAsia="宋体" w:cs="宋体"/>
                <w:snapToGrid/>
                <w:color w:val="auto"/>
                <w:spacing w:val="-11"/>
                <w:kern w:val="0"/>
                <w:position w:val="16"/>
                <w:sz w:val="19"/>
                <w:szCs w:val="19"/>
                <w:lang w:val="en-US" w:eastAsia="zh-CN" w:bidi="ar"/>
              </w:rPr>
              <w:t>.新增</w:t>
            </w:r>
          </w:p>
          <w:p>
            <w:pPr>
              <w:keepNext w:val="0"/>
              <w:keepLines w:val="0"/>
              <w:widowControl/>
              <w:suppressLineNumbers w:val="0"/>
              <w:kinsoku w:val="0"/>
              <w:autoSpaceDE w:val="0"/>
              <w:autoSpaceDN w:val="0"/>
              <w:adjustRightInd w:val="0"/>
              <w:snapToGrid w:val="0"/>
              <w:spacing w:before="0" w:beforeAutospacing="0" w:after="0" w:afterAutospacing="0"/>
              <w:ind w:left="102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2</w:t>
            </w:r>
            <w:r>
              <w:rPr>
                <w:rFonts w:hint="eastAsia" w:ascii="宋体" w:hAnsi="宋体" w:eastAsia="宋体" w:cs="宋体"/>
                <w:snapToGrid/>
                <w:color w:val="auto"/>
                <w:spacing w:val="-7"/>
                <w:kern w:val="0"/>
                <w:sz w:val="19"/>
                <w:szCs w:val="19"/>
                <w:lang w:val="en-US" w:eastAsia="zh-CN" w:bidi="ar"/>
              </w:rPr>
              <w:t>.变更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1"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ind w:left="1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sz w:val="19"/>
                <w:szCs w:val="19"/>
                <w:lang w:val="en-US" w:eastAsia="zh-CN" w:bidi="ar"/>
              </w:rPr>
              <w:t>社</w:t>
            </w:r>
            <w:r>
              <w:rPr>
                <w:rFonts w:hint="eastAsia" w:ascii="宋体" w:hAnsi="宋体" w:eastAsia="宋体" w:cs="宋体"/>
                <w:snapToGrid/>
                <w:color w:val="auto"/>
                <w:spacing w:val="9"/>
                <w:kern w:val="0"/>
                <w:sz w:val="19"/>
                <w:szCs w:val="19"/>
                <w:lang w:val="en-US" w:eastAsia="zh-CN" w:bidi="ar"/>
              </w:rPr>
              <w:t>会保障号码</w:t>
            </w:r>
          </w:p>
        </w:tc>
        <w:tc>
          <w:tcPr>
            <w:tcW w:w="221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29" w:beforeAutospacing="0" w:after="0" w:afterAutospacing="0" w:line="261" w:lineRule="exact"/>
              <w:ind w:left="5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2"/>
                <w:kern w:val="0"/>
                <w:position w:val="1"/>
                <w:sz w:val="19"/>
                <w:szCs w:val="19"/>
                <w:lang w:val="en-US" w:eastAsia="zh-CN" w:bidi="ar"/>
              </w:rPr>
              <w:t>社</w:t>
            </w:r>
            <w:r>
              <w:rPr>
                <w:rFonts w:hint="eastAsia" w:ascii="宋体" w:hAnsi="宋体" w:eastAsia="宋体" w:cs="宋体"/>
                <w:snapToGrid/>
                <w:color w:val="auto"/>
                <w:spacing w:val="9"/>
                <w:kern w:val="0"/>
                <w:position w:val="1"/>
                <w:sz w:val="19"/>
                <w:szCs w:val="19"/>
                <w:lang w:val="en-US" w:eastAsia="zh-CN" w:bidi="ar"/>
              </w:rPr>
              <w:t>会保障卡卡号 (可选)</w:t>
            </w:r>
          </w:p>
        </w:tc>
        <w:tc>
          <w:tcPr>
            <w:tcW w:w="233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2"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4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参保地</w:t>
            </w:r>
          </w:p>
        </w:tc>
        <w:tc>
          <w:tcPr>
            <w:tcW w:w="221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2" w:beforeAutospacing="0" w:after="0" w:afterAutospacing="0" w:line="264" w:lineRule="exact"/>
              <w:ind w:left="55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position w:val="1"/>
                <w:sz w:val="19"/>
                <w:szCs w:val="19"/>
                <w:lang w:val="en-US" w:eastAsia="zh-CN" w:bidi="ar"/>
              </w:rPr>
              <w:t>异地联系地址</w:t>
            </w:r>
          </w:p>
        </w:tc>
        <w:tc>
          <w:tcPr>
            <w:tcW w:w="233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1"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30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联</w:t>
            </w:r>
            <w:r>
              <w:rPr>
                <w:rFonts w:hint="eastAsia" w:ascii="宋体" w:hAnsi="宋体" w:eastAsia="宋体" w:cs="宋体"/>
                <w:snapToGrid/>
                <w:color w:val="auto"/>
                <w:spacing w:val="2"/>
                <w:kern w:val="0"/>
                <w:sz w:val="19"/>
                <w:szCs w:val="19"/>
                <w:lang w:val="en-US" w:eastAsia="zh-CN" w:bidi="ar"/>
              </w:rPr>
              <w:t>系电话 1</w:t>
            </w:r>
          </w:p>
        </w:tc>
        <w:tc>
          <w:tcPr>
            <w:tcW w:w="221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67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
                <w:kern w:val="0"/>
                <w:sz w:val="19"/>
                <w:szCs w:val="19"/>
                <w:lang w:val="en-US" w:eastAsia="zh-CN" w:bidi="ar"/>
              </w:rPr>
              <w:t>联系电话</w:t>
            </w:r>
            <w:r>
              <w:rPr>
                <w:rFonts w:hint="eastAsia" w:ascii="宋体" w:hAnsi="宋体" w:eastAsia="宋体" w:cs="宋体"/>
                <w:snapToGrid/>
                <w:color w:val="auto"/>
                <w:kern w:val="0"/>
                <w:sz w:val="19"/>
                <w:szCs w:val="19"/>
                <w:lang w:val="en-US" w:eastAsia="zh-CN" w:bidi="ar"/>
              </w:rPr>
              <w:t xml:space="preserve"> 2</w:t>
            </w:r>
          </w:p>
        </w:tc>
        <w:tc>
          <w:tcPr>
            <w:tcW w:w="233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2"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5"/>
                <w:kern w:val="0"/>
                <w:position w:val="1"/>
                <w:sz w:val="19"/>
                <w:szCs w:val="19"/>
                <w:lang w:val="en-US" w:eastAsia="zh-CN" w:bidi="ar"/>
              </w:rPr>
              <w:t>转</w:t>
            </w:r>
            <w:r>
              <w:rPr>
                <w:rFonts w:hint="eastAsia" w:ascii="宋体" w:hAnsi="宋体" w:eastAsia="宋体" w:cs="宋体"/>
                <w:snapToGrid/>
                <w:color w:val="auto"/>
                <w:spacing w:val="3"/>
                <w:kern w:val="0"/>
                <w:position w:val="1"/>
                <w:sz w:val="19"/>
                <w:szCs w:val="19"/>
                <w:lang w:val="en-US" w:eastAsia="zh-CN" w:bidi="ar"/>
              </w:rPr>
              <w:t>往省 (市、区)</w:t>
            </w:r>
          </w:p>
        </w:tc>
        <w:tc>
          <w:tcPr>
            <w:tcW w:w="221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07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25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3"/>
                <w:kern w:val="0"/>
                <w:position w:val="1"/>
                <w:sz w:val="19"/>
                <w:szCs w:val="19"/>
                <w:lang w:val="en-US" w:eastAsia="zh-CN" w:bidi="ar"/>
              </w:rPr>
              <w:t>转往地区 (市、州 )</w:t>
            </w:r>
          </w:p>
        </w:tc>
        <w:tc>
          <w:tcPr>
            <w:tcW w:w="233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398" w:hRule="atLeast"/>
        </w:trPr>
        <w:tc>
          <w:tcPr>
            <w:tcW w:w="8017" w:type="dxa"/>
            <w:gridSpan w:val="7"/>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1" w:beforeAutospacing="0" w:after="0" w:afterAutospacing="0"/>
              <w:ind w:left="405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温</w:t>
            </w:r>
            <w:r>
              <w:rPr>
                <w:rFonts w:hint="eastAsia" w:ascii="宋体" w:hAnsi="宋体" w:eastAsia="宋体" w:cs="宋体"/>
                <w:snapToGrid/>
                <w:color w:val="auto"/>
                <w:spacing w:val="8"/>
                <w:kern w:val="0"/>
                <w:sz w:val="19"/>
                <w:szCs w:val="19"/>
                <w:lang w:val="en-US" w:eastAsia="zh-CN" w:bidi="ar"/>
              </w:rPr>
              <w:t>馨提示</w:t>
            </w:r>
          </w:p>
          <w:p>
            <w:pPr>
              <w:keepNext w:val="0"/>
              <w:keepLines w:val="0"/>
              <w:widowControl/>
              <w:suppressLineNumbers w:val="0"/>
              <w:kinsoku w:val="0"/>
              <w:autoSpaceDE w:val="0"/>
              <w:autoSpaceDN w:val="0"/>
              <w:adjustRightInd w:val="0"/>
              <w:snapToGrid w:val="0"/>
              <w:spacing w:before="167" w:beforeAutospacing="0" w:after="0" w:afterAutospacing="0" w:line="388" w:lineRule="auto"/>
              <w:ind w:left="0" w:right="5"/>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3"/>
                <w:kern w:val="0"/>
                <w:sz w:val="19"/>
                <w:szCs w:val="19"/>
                <w:lang w:val="en-US" w:eastAsia="zh-CN" w:bidi="ar"/>
              </w:rPr>
              <w:t>1</w:t>
            </w:r>
            <w:r>
              <w:rPr>
                <w:rFonts w:hint="eastAsia" w:ascii="宋体" w:hAnsi="宋体" w:eastAsia="宋体" w:cs="宋体"/>
                <w:snapToGrid/>
                <w:color w:val="auto"/>
                <w:spacing w:val="8"/>
                <w:kern w:val="0"/>
                <w:sz w:val="19"/>
                <w:szCs w:val="19"/>
                <w:lang w:val="en-US" w:eastAsia="zh-CN" w:bidi="ar"/>
              </w:rPr>
              <w:t>.异地就医直接结算执行就医地规定的支付范围及有关规定、参保地规定的基本医疗保险基金起付标</w:t>
            </w:r>
            <w:r>
              <w:rPr>
                <w:rFonts w:hint="eastAsia" w:ascii="宋体" w:hAnsi="宋体" w:eastAsia="宋体" w:cs="宋体"/>
                <w:snapToGrid/>
                <w:color w:val="auto"/>
                <w:spacing w:val="17"/>
                <w:kern w:val="0"/>
                <w:sz w:val="19"/>
                <w:szCs w:val="19"/>
                <w:lang w:val="en-US" w:eastAsia="zh-CN" w:bidi="ar"/>
              </w:rPr>
              <w:t>准</w:t>
            </w:r>
            <w:r>
              <w:rPr>
                <w:rFonts w:hint="eastAsia" w:ascii="宋体" w:hAnsi="宋体" w:eastAsia="宋体" w:cs="宋体"/>
                <w:snapToGrid/>
                <w:color w:val="auto"/>
                <w:spacing w:val="10"/>
                <w:kern w:val="0"/>
                <w:sz w:val="19"/>
                <w:szCs w:val="19"/>
                <w:lang w:val="en-US" w:eastAsia="zh-CN" w:bidi="ar"/>
              </w:rPr>
              <w:t>、支付比例、最高支付限额、门诊慢特病病种范围等有关政策。</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14"/>
                <w:kern w:val="0"/>
                <w:sz w:val="19"/>
                <w:szCs w:val="19"/>
                <w:lang w:val="en-US" w:eastAsia="zh-CN" w:bidi="ar"/>
              </w:rPr>
              <w:t>2.办</w:t>
            </w:r>
            <w:r>
              <w:rPr>
                <w:rFonts w:hint="eastAsia" w:ascii="宋体" w:hAnsi="宋体" w:eastAsia="宋体" w:cs="宋体"/>
                <w:snapToGrid/>
                <w:color w:val="auto"/>
                <w:spacing w:val="10"/>
                <w:kern w:val="0"/>
                <w:sz w:val="19"/>
                <w:szCs w:val="19"/>
                <w:lang w:val="en-US" w:eastAsia="zh-CN" w:bidi="ar"/>
              </w:rPr>
              <w:t>理</w:t>
            </w:r>
            <w:r>
              <w:rPr>
                <w:rFonts w:hint="eastAsia" w:ascii="宋体" w:hAnsi="宋体" w:eastAsia="宋体" w:cs="宋体"/>
                <w:snapToGrid/>
                <w:color w:val="auto"/>
                <w:spacing w:val="7"/>
                <w:kern w:val="0"/>
                <w:sz w:val="19"/>
                <w:szCs w:val="19"/>
                <w:lang w:val="en-US" w:eastAsia="zh-CN" w:bidi="ar"/>
              </w:rPr>
              <w:t>备案时直接备案到就医地市或直辖市。参保人员根据病情、居住地、交通等情况，自主选择就医</w:t>
            </w:r>
            <w:r>
              <w:rPr>
                <w:rFonts w:hint="eastAsia" w:ascii="宋体" w:hAnsi="宋体" w:eastAsia="宋体" w:cs="宋体"/>
                <w:snapToGrid/>
                <w:color w:val="auto"/>
                <w:spacing w:val="10"/>
                <w:kern w:val="0"/>
                <w:sz w:val="19"/>
                <w:szCs w:val="19"/>
                <w:lang w:val="en-US" w:eastAsia="zh-CN" w:bidi="ar"/>
              </w:rPr>
              <w:t>地开通的定点医疗机构住院就医。门诊就医时按照参保地异地就医管理要求选择跨省联网定点医药</w:t>
            </w:r>
            <w:r>
              <w:rPr>
                <w:rFonts w:hint="eastAsia" w:ascii="宋体" w:hAnsi="宋体" w:eastAsia="宋体" w:cs="宋体"/>
                <w:snapToGrid/>
                <w:color w:val="auto"/>
                <w:spacing w:val="1"/>
                <w:kern w:val="0"/>
                <w:sz w:val="19"/>
                <w:szCs w:val="19"/>
                <w:lang w:val="en-US" w:eastAsia="zh-CN" w:bidi="ar"/>
              </w:rPr>
              <w:t>机</w:t>
            </w:r>
            <w:r>
              <w:rPr>
                <w:rFonts w:hint="eastAsia" w:ascii="宋体" w:hAnsi="宋体" w:eastAsia="宋体" w:cs="宋体"/>
                <w:snapToGrid/>
                <w:color w:val="auto"/>
                <w:spacing w:val="7"/>
                <w:kern w:val="0"/>
                <w:sz w:val="19"/>
                <w:szCs w:val="19"/>
                <w:lang w:val="en-US" w:eastAsia="zh-CN" w:bidi="ar"/>
              </w:rPr>
              <w:t>构</w:t>
            </w:r>
            <w:r>
              <w:rPr>
                <w:rFonts w:hint="eastAsia" w:ascii="宋体" w:hAnsi="宋体" w:eastAsia="宋体" w:cs="宋体"/>
                <w:snapToGrid/>
                <w:color w:val="auto"/>
                <w:spacing w:val="6"/>
                <w:kern w:val="0"/>
                <w:sz w:val="19"/>
                <w:szCs w:val="19"/>
                <w:lang w:val="en-US" w:eastAsia="zh-CN" w:bidi="ar"/>
              </w:rPr>
              <w:t>就诊。</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snapToGrid/>
                <w:color w:val="auto"/>
                <w:spacing w:val="3"/>
                <w:kern w:val="0"/>
                <w:sz w:val="19"/>
                <w:szCs w:val="19"/>
                <w:lang w:val="en-US" w:eastAsia="zh-CN" w:bidi="ar"/>
              </w:rPr>
            </w:pPr>
            <w:r>
              <w:rPr>
                <w:rFonts w:hint="eastAsia" w:ascii="宋体" w:hAnsi="宋体" w:eastAsia="宋体" w:cs="宋体"/>
                <w:snapToGrid/>
                <w:color w:val="auto"/>
                <w:spacing w:val="6"/>
                <w:kern w:val="0"/>
                <w:sz w:val="19"/>
                <w:szCs w:val="19"/>
                <w:lang w:val="en-US" w:eastAsia="zh-CN" w:bidi="ar"/>
              </w:rPr>
              <w:t>3.到海南</w:t>
            </w:r>
            <w:r>
              <w:rPr>
                <w:rFonts w:hint="eastAsia" w:ascii="宋体" w:hAnsi="宋体" w:eastAsia="宋体" w:cs="宋体"/>
                <w:snapToGrid/>
                <w:color w:val="auto"/>
                <w:spacing w:val="5"/>
                <w:kern w:val="0"/>
                <w:sz w:val="19"/>
                <w:szCs w:val="19"/>
                <w:lang w:val="en-US" w:eastAsia="zh-CN" w:bidi="ar"/>
              </w:rPr>
              <w:t>、</w:t>
            </w:r>
            <w:r>
              <w:rPr>
                <w:rFonts w:hint="eastAsia" w:ascii="宋体" w:hAnsi="宋体" w:eastAsia="宋体" w:cs="宋体"/>
                <w:snapToGrid/>
                <w:color w:val="auto"/>
                <w:spacing w:val="3"/>
                <w:kern w:val="0"/>
                <w:sz w:val="19"/>
                <w:szCs w:val="19"/>
                <w:lang w:val="en-US" w:eastAsia="zh-CN" w:bidi="ar"/>
              </w:rPr>
              <w:t>西藏等省级统筹的省份和新疆生产建设兵团就医的，可备案到就医省份和新疆生产建设兵团。</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4.异地急诊抢救人员视同已备案。</w:t>
            </w:r>
          </w:p>
          <w:p>
            <w:pPr>
              <w:keepNext w:val="0"/>
              <w:keepLines w:val="0"/>
              <w:widowControl/>
              <w:suppressLineNumbers w:val="0"/>
              <w:kinsoku w:val="0"/>
              <w:autoSpaceDE w:val="0"/>
              <w:autoSpaceDN w:val="0"/>
              <w:adjustRightInd w:val="0"/>
              <w:snapToGrid w:val="0"/>
              <w:spacing w:before="0" w:beforeAutospacing="0" w:after="0" w:afterAutospacing="0" w:line="404" w:lineRule="exact"/>
              <w:ind w:left="1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4"/>
                <w:kern w:val="0"/>
                <w:position w:val="16"/>
                <w:sz w:val="19"/>
                <w:szCs w:val="19"/>
                <w:lang w:val="en-US" w:eastAsia="zh-CN" w:bidi="ar"/>
              </w:rPr>
              <w:t>5.未</w:t>
            </w:r>
            <w:r>
              <w:rPr>
                <w:rFonts w:hint="eastAsia" w:ascii="宋体" w:hAnsi="宋体" w:eastAsia="宋体" w:cs="宋体"/>
                <w:snapToGrid/>
                <w:color w:val="auto"/>
                <w:spacing w:val="9"/>
                <w:kern w:val="0"/>
                <w:position w:val="16"/>
                <w:sz w:val="19"/>
                <w:szCs w:val="19"/>
                <w:lang w:val="en-US" w:eastAsia="zh-CN" w:bidi="ar"/>
              </w:rPr>
              <w:t>按</w:t>
            </w:r>
            <w:r>
              <w:rPr>
                <w:rFonts w:hint="eastAsia" w:ascii="宋体" w:hAnsi="宋体" w:eastAsia="宋体" w:cs="宋体"/>
                <w:snapToGrid/>
                <w:color w:val="auto"/>
                <w:spacing w:val="7"/>
                <w:kern w:val="0"/>
                <w:position w:val="16"/>
                <w:sz w:val="19"/>
                <w:szCs w:val="19"/>
                <w:lang w:val="en-US" w:eastAsia="zh-CN" w:bidi="ar"/>
              </w:rPr>
              <w:t>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229" w:hRule="atLeast"/>
        </w:trPr>
        <w:tc>
          <w:tcPr>
            <w:tcW w:w="140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172" w:right="174" w:firstLine="408"/>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本</w:t>
            </w:r>
            <w:r>
              <w:rPr>
                <w:rFonts w:hint="eastAsia" w:ascii="宋体" w:hAnsi="宋体" w:eastAsia="宋体" w:cs="宋体"/>
                <w:snapToGrid/>
                <w:color w:val="auto"/>
                <w:spacing w:val="7"/>
                <w:kern w:val="0"/>
                <w:sz w:val="19"/>
                <w:szCs w:val="19"/>
                <w:lang w:val="en-US" w:eastAsia="zh-CN" w:bidi="ar"/>
              </w:rPr>
              <w:t>人</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27"/>
                <w:kern w:val="0"/>
                <w:sz w:val="19"/>
                <w:szCs w:val="19"/>
                <w:lang w:val="en-US" w:eastAsia="zh-CN" w:bidi="ar"/>
              </w:rPr>
              <w:t>(被委托人)</w:t>
            </w:r>
          </w:p>
          <w:p>
            <w:pPr>
              <w:keepNext w:val="0"/>
              <w:keepLines w:val="0"/>
              <w:widowControl/>
              <w:suppressLineNumbers w:val="0"/>
              <w:kinsoku w:val="0"/>
              <w:autoSpaceDE w:val="0"/>
              <w:autoSpaceDN w:val="0"/>
              <w:adjustRightInd w:val="0"/>
              <w:snapToGrid w:val="0"/>
              <w:spacing w:before="0" w:beforeAutospacing="0" w:after="0" w:afterAutospacing="0"/>
              <w:ind w:left="582"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签名</w:t>
            </w:r>
          </w:p>
        </w:tc>
        <w:tc>
          <w:tcPr>
            <w:tcW w:w="3426"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795"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410"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60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填</w:t>
            </w:r>
            <w:r>
              <w:rPr>
                <w:rFonts w:hint="eastAsia" w:ascii="宋体" w:hAnsi="宋体" w:eastAsia="宋体" w:cs="宋体"/>
                <w:snapToGrid/>
                <w:color w:val="auto"/>
                <w:spacing w:val="8"/>
                <w:kern w:val="0"/>
                <w:sz w:val="19"/>
                <w:szCs w:val="19"/>
                <w:lang w:val="en-US" w:eastAsia="zh-CN" w:bidi="ar"/>
              </w:rPr>
              <w:t>表日期</w:t>
            </w:r>
          </w:p>
        </w:tc>
        <w:tc>
          <w:tcPr>
            <w:tcW w:w="139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4"/>
          <w:kern w:val="0"/>
          <w:sz w:val="18"/>
          <w:szCs w:val="18"/>
          <w:lang w:val="en-US" w:eastAsia="zh-CN" w:bidi="ar"/>
        </w:rPr>
        <w:t>经办机</w:t>
      </w:r>
      <w:r>
        <w:rPr>
          <w:rFonts w:hint="eastAsia" w:ascii="宋体" w:hAnsi="宋体" w:eastAsia="宋体" w:cs="宋体"/>
          <w:snapToGrid/>
          <w:color w:val="auto"/>
          <w:spacing w:val="-2"/>
          <w:kern w:val="0"/>
          <w:sz w:val="18"/>
          <w:szCs w:val="18"/>
          <w:lang w:val="en-US" w:eastAsia="zh-CN" w:bidi="ar"/>
        </w:rPr>
        <w:t>构：                联系电话：               经办人：            经办日期：</w: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widowControl w:val="0"/>
        <w:kinsoku/>
        <w:autoSpaceDE/>
        <w:autoSpaceDN/>
        <w:adjustRightInd/>
        <w:snapToGrid/>
        <w:spacing w:line="240" w:lineRule="auto"/>
        <w:jc w:val="both"/>
        <w:textAlignment w:val="auto"/>
        <w:rPr>
          <w:rFonts w:hint="eastAsia" w:ascii="黑体" w:hAnsi="黑体" w:eastAsia="黑体" w:cs="黑体"/>
          <w:bCs w:val="0"/>
          <w:snapToGrid/>
          <w:color w:val="auto"/>
          <w:kern w:val="2"/>
          <w:sz w:val="32"/>
          <w:szCs w:val="32"/>
          <w:highlight w:val="none"/>
          <w:lang w:val="en-US"/>
        </w:rPr>
      </w:pPr>
    </w:p>
    <w:p>
      <w:pPr>
        <w:spacing w:before="258" w:line="178" w:lineRule="auto"/>
        <w:ind w:left="1379"/>
        <w:outlineLvl w:val="0"/>
        <w:rPr>
          <w:rFonts w:ascii="微软雅黑" w:hAnsi="微软雅黑" w:eastAsia="微软雅黑" w:cs="微软雅黑"/>
          <w:color w:val="auto"/>
          <w:sz w:val="35"/>
          <w:szCs w:val="35"/>
        </w:rPr>
      </w:pPr>
      <w:r>
        <w:rPr>
          <w:rFonts w:ascii="微软雅黑" w:hAnsi="微软雅黑" w:eastAsia="微软雅黑" w:cs="微软雅黑"/>
          <w:color w:val="auto"/>
          <w:spacing w:val="18"/>
          <w:sz w:val="35"/>
          <w:szCs w:val="35"/>
        </w:rPr>
        <w:t>基</w:t>
      </w:r>
      <w:r>
        <w:rPr>
          <w:rFonts w:ascii="微软雅黑" w:hAnsi="微软雅黑" w:eastAsia="微软雅黑" w:cs="微软雅黑"/>
          <w:color w:val="auto"/>
          <w:spacing w:val="12"/>
          <w:sz w:val="35"/>
          <w:szCs w:val="35"/>
        </w:rPr>
        <w:t>本</w:t>
      </w:r>
      <w:r>
        <w:rPr>
          <w:rFonts w:ascii="微软雅黑" w:hAnsi="微软雅黑" w:eastAsia="微软雅黑" w:cs="微软雅黑"/>
          <w:color w:val="auto"/>
          <w:spacing w:val="9"/>
          <w:sz w:val="35"/>
          <w:szCs w:val="35"/>
        </w:rPr>
        <w:t>医疗保险异地就医备案个人承诺书</w:t>
      </w:r>
    </w:p>
    <w:tbl>
      <w:tblPr>
        <w:tblStyle w:val="36"/>
        <w:tblW w:w="88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9"/>
        <w:gridCol w:w="1324"/>
        <w:gridCol w:w="1255"/>
        <w:gridCol w:w="1264"/>
        <w:gridCol w:w="1261"/>
        <w:gridCol w:w="1282"/>
        <w:gridCol w:w="12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09" w:type="dxa"/>
            <w:vAlign w:val="top"/>
          </w:tcPr>
          <w:p>
            <w:pPr>
              <w:keepNext w:val="0"/>
              <w:keepLines w:val="0"/>
              <w:suppressLineNumbers w:val="0"/>
              <w:spacing w:before="165" w:beforeAutospacing="0" w:after="0" w:afterAutospacing="0" w:line="217" w:lineRule="auto"/>
              <w:ind w:left="257" w:right="0"/>
              <w:rPr>
                <w:rFonts w:hint="default" w:ascii="宋体" w:hAnsi="宋体" w:eastAsia="宋体" w:cs="宋体"/>
                <w:color w:val="auto"/>
                <w:sz w:val="19"/>
                <w:szCs w:val="19"/>
              </w:rPr>
            </w:pPr>
            <w:r>
              <w:rPr>
                <w:rFonts w:hint="default" w:ascii="宋体" w:hAnsi="宋体" w:eastAsia="宋体" w:cs="宋体"/>
                <w:color w:val="auto"/>
                <w:spacing w:val="7"/>
                <w:sz w:val="19"/>
                <w:szCs w:val="19"/>
              </w:rPr>
              <w:t>姓</w:t>
            </w:r>
            <w:r>
              <w:rPr>
                <w:rFonts w:hint="default" w:ascii="宋体" w:hAnsi="宋体" w:eastAsia="宋体" w:cs="宋体"/>
                <w:color w:val="auto"/>
                <w:spacing w:val="5"/>
                <w:sz w:val="19"/>
                <w:szCs w:val="19"/>
              </w:rPr>
              <w:t xml:space="preserve">   名</w:t>
            </w:r>
          </w:p>
        </w:tc>
        <w:tc>
          <w:tcPr>
            <w:tcW w:w="132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55" w:type="dxa"/>
            <w:vAlign w:val="top"/>
          </w:tcPr>
          <w:p>
            <w:pPr>
              <w:keepNext w:val="0"/>
              <w:keepLines w:val="0"/>
              <w:suppressLineNumbers w:val="0"/>
              <w:spacing w:before="163" w:beforeAutospacing="0" w:after="0" w:afterAutospacing="0" w:line="220" w:lineRule="auto"/>
              <w:ind w:left="27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性</w:t>
            </w:r>
            <w:r>
              <w:rPr>
                <w:rFonts w:hint="default" w:ascii="宋体" w:hAnsi="宋体" w:eastAsia="宋体" w:cs="宋体"/>
                <w:color w:val="auto"/>
                <w:spacing w:val="6"/>
                <w:sz w:val="19"/>
                <w:szCs w:val="19"/>
              </w:rPr>
              <w:t xml:space="preserve">   别</w:t>
            </w:r>
          </w:p>
        </w:tc>
        <w:tc>
          <w:tcPr>
            <w:tcW w:w="1264"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261" w:type="dxa"/>
            <w:vAlign w:val="top"/>
          </w:tcPr>
          <w:p>
            <w:pPr>
              <w:keepNext w:val="0"/>
              <w:keepLines w:val="0"/>
              <w:suppressLineNumbers w:val="0"/>
              <w:spacing w:before="167" w:beforeAutospacing="0" w:after="0" w:afterAutospacing="0" w:line="217" w:lineRule="auto"/>
              <w:ind w:left="231"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联</w:t>
            </w:r>
            <w:r>
              <w:rPr>
                <w:rFonts w:hint="default" w:ascii="宋体" w:hAnsi="宋体" w:eastAsia="宋体" w:cs="宋体"/>
                <w:color w:val="auto"/>
                <w:spacing w:val="8"/>
                <w:sz w:val="19"/>
                <w:szCs w:val="19"/>
              </w:rPr>
              <w:t>系电话</w:t>
            </w:r>
          </w:p>
        </w:tc>
        <w:tc>
          <w:tcPr>
            <w:tcW w:w="255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1209" w:type="dxa"/>
            <w:vAlign w:val="top"/>
          </w:tcPr>
          <w:p>
            <w:pPr>
              <w:keepNext w:val="0"/>
              <w:keepLines w:val="0"/>
              <w:suppressLineNumbers w:val="0"/>
              <w:spacing w:before="302" w:beforeAutospacing="0" w:after="0" w:afterAutospacing="0" w:line="221" w:lineRule="auto"/>
              <w:ind w:left="11"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身</w:t>
            </w:r>
            <w:r>
              <w:rPr>
                <w:rFonts w:hint="default" w:ascii="宋体" w:hAnsi="宋体" w:eastAsia="宋体" w:cs="宋体"/>
                <w:color w:val="auto"/>
                <w:spacing w:val="8"/>
                <w:sz w:val="19"/>
                <w:szCs w:val="19"/>
              </w:rPr>
              <w:t>份证号码</w:t>
            </w:r>
          </w:p>
        </w:tc>
        <w:tc>
          <w:tcPr>
            <w:tcW w:w="2579" w:type="dxa"/>
            <w:gridSpan w:val="2"/>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64" w:type="dxa"/>
            <w:tcBorders>
              <w:bottom w:val="single" w:color="auto" w:sz="4" w:space="0"/>
            </w:tcBorders>
            <w:vAlign w:val="top"/>
          </w:tcPr>
          <w:p>
            <w:pPr>
              <w:keepNext w:val="0"/>
              <w:keepLines w:val="0"/>
              <w:suppressLineNumbers w:val="0"/>
              <w:spacing w:before="0" w:beforeAutospacing="0" w:after="0" w:afterAutospacing="0" w:line="252" w:lineRule="auto"/>
              <w:ind w:left="0" w:right="0"/>
              <w:rPr>
                <w:rFonts w:hint="default" w:ascii="Arial"/>
                <w:color w:val="auto"/>
                <w:sz w:val="21"/>
              </w:rPr>
            </w:pPr>
          </w:p>
          <w:p>
            <w:pPr>
              <w:keepNext w:val="0"/>
              <w:keepLines w:val="0"/>
              <w:suppressLineNumbers w:val="0"/>
              <w:spacing w:before="62" w:beforeAutospacing="0" w:after="0" w:afterAutospacing="0" w:line="222" w:lineRule="auto"/>
              <w:ind w:left="330"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参保地</w:t>
            </w:r>
          </w:p>
        </w:tc>
        <w:tc>
          <w:tcPr>
            <w:tcW w:w="1261"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1282" w:type="dxa"/>
            <w:tcBorders>
              <w:bottom w:val="single" w:color="auto" w:sz="4" w:space="0"/>
            </w:tcBorders>
            <w:vAlign w:val="top"/>
          </w:tcPr>
          <w:p>
            <w:pPr>
              <w:keepNext w:val="0"/>
              <w:keepLines w:val="0"/>
              <w:suppressLineNumbers w:val="0"/>
              <w:spacing w:before="0" w:beforeAutospacing="0" w:after="0" w:afterAutospacing="0" w:line="257" w:lineRule="auto"/>
              <w:ind w:left="0" w:right="0"/>
              <w:rPr>
                <w:rFonts w:hint="default" w:ascii="Arial"/>
                <w:color w:val="auto"/>
                <w:sz w:val="21"/>
              </w:rPr>
            </w:pPr>
          </w:p>
          <w:p>
            <w:pPr>
              <w:keepNext w:val="0"/>
              <w:keepLines w:val="0"/>
              <w:suppressLineNumbers w:val="0"/>
              <w:spacing w:before="61" w:beforeAutospacing="0" w:after="0" w:afterAutospacing="0" w:line="217" w:lineRule="auto"/>
              <w:ind w:left="345"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就医</w:t>
            </w:r>
            <w:r>
              <w:rPr>
                <w:rFonts w:hint="default" w:ascii="宋体" w:hAnsi="宋体" w:eastAsia="宋体" w:cs="宋体"/>
                <w:color w:val="auto"/>
                <w:spacing w:val="7"/>
                <w:sz w:val="19"/>
                <w:szCs w:val="19"/>
              </w:rPr>
              <w:t>地</w:t>
            </w:r>
          </w:p>
        </w:tc>
        <w:tc>
          <w:tcPr>
            <w:tcW w:w="1269" w:type="dxa"/>
            <w:tcBorders>
              <w:bottom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1209" w:type="dxa"/>
            <w:vMerge w:val="restart"/>
            <w:tcBorders>
              <w:bottom w:val="nil"/>
              <w:right w:val="single" w:color="auto" w:sz="4" w:space="0"/>
            </w:tcBorders>
            <w:vAlign w:val="top"/>
          </w:tcPr>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6"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0" w:beforeAutospacing="0" w:after="0" w:afterAutospacing="0" w:line="297"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204"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人员类</w:t>
            </w:r>
            <w:r>
              <w:rPr>
                <w:rFonts w:hint="default" w:ascii="宋体" w:hAnsi="宋体" w:eastAsia="宋体" w:cs="宋体"/>
                <w:color w:val="auto"/>
                <w:spacing w:val="8"/>
                <w:sz w:val="19"/>
                <w:szCs w:val="19"/>
              </w:rPr>
              <w:t>别</w:t>
            </w: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402" w:lineRule="auto"/>
              <w:ind w:left="0" w:right="0"/>
              <w:rPr>
                <w:rFonts w:hint="default" w:ascii="Arial"/>
                <w:color w:val="auto"/>
                <w:sz w:val="21"/>
              </w:rPr>
            </w:pPr>
          </w:p>
          <w:p>
            <w:pPr>
              <w:keepNext w:val="0"/>
              <w:keepLines w:val="0"/>
              <w:suppressLineNumbers w:val="0"/>
              <w:spacing w:before="61" w:beforeAutospacing="0" w:after="0" w:afterAutospacing="0" w:line="265"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异地长期居住人员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26"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异地安置退休人员</w:t>
            </w:r>
          </w:p>
          <w:p>
            <w:pPr>
              <w:keepNext w:val="0"/>
              <w:keepLines w:val="0"/>
              <w:suppressLineNumbers w:val="0"/>
              <w:spacing w:before="0"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异地长期居住人员</w:t>
            </w:r>
          </w:p>
          <w:p>
            <w:pPr>
              <w:keepNext w:val="0"/>
              <w:keepLines w:val="0"/>
              <w:suppressLineNumbers w:val="0"/>
              <w:spacing w:before="0" w:beforeAutospacing="0" w:after="0" w:afterAutospacing="0" w:line="264" w:lineRule="exact"/>
              <w:ind w:left="1283"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常驻异地工作人员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209" w:type="dxa"/>
            <w:vMerge w:val="continue"/>
            <w:tcBorders>
              <w:top w:val="nil"/>
              <w:right w:val="single" w:color="auto" w:sz="4" w:space="0"/>
            </w:tcBorders>
            <w:vAlign w:val="top"/>
          </w:tcPr>
          <w:p>
            <w:pPr>
              <w:keepNext w:val="0"/>
              <w:keepLines w:val="0"/>
              <w:suppressLineNumbers w:val="0"/>
              <w:spacing w:before="0" w:beforeAutospacing="0" w:after="0" w:afterAutospacing="0"/>
              <w:ind w:left="0" w:right="0"/>
              <w:rPr>
                <w:rFonts w:hint="default" w:ascii="Arial"/>
                <w:color w:val="auto"/>
                <w:sz w:val="21"/>
              </w:rPr>
            </w:pPr>
          </w:p>
        </w:tc>
        <w:tc>
          <w:tcPr>
            <w:tcW w:w="2579" w:type="dxa"/>
            <w:gridSpan w:val="2"/>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0" w:beforeAutospacing="0" w:after="0" w:afterAutospacing="0" w:line="259" w:lineRule="auto"/>
              <w:ind w:left="0" w:right="0"/>
              <w:rPr>
                <w:rFonts w:hint="default" w:ascii="Arial"/>
                <w:color w:val="auto"/>
                <w:sz w:val="21"/>
              </w:rPr>
            </w:pPr>
          </w:p>
          <w:p>
            <w:pPr>
              <w:keepNext w:val="0"/>
              <w:keepLines w:val="0"/>
              <w:suppressLineNumbers w:val="0"/>
              <w:spacing w:before="62" w:beforeAutospacing="0" w:after="0" w:afterAutospacing="0" w:line="264" w:lineRule="exact"/>
              <w:ind w:left="20"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临时外出就医人员</w:t>
            </w:r>
          </w:p>
        </w:tc>
        <w:tc>
          <w:tcPr>
            <w:tcW w:w="5076" w:type="dxa"/>
            <w:gridSpan w:val="4"/>
            <w:tcBorders>
              <w:top w:val="single" w:color="auto" w:sz="4" w:space="0"/>
              <w:left w:val="single" w:color="auto" w:sz="4" w:space="0"/>
              <w:bottom w:val="single" w:color="auto" w:sz="4" w:space="0"/>
              <w:right w:val="single" w:color="auto" w:sz="4" w:space="0"/>
            </w:tcBorders>
            <w:vAlign w:val="top"/>
          </w:tcPr>
          <w:p>
            <w:pPr>
              <w:keepNext w:val="0"/>
              <w:keepLines w:val="0"/>
              <w:suppressLineNumbers w:val="0"/>
              <w:spacing w:before="202" w:beforeAutospacing="0" w:after="0" w:afterAutospacing="0" w:line="233" w:lineRule="auto"/>
              <w:ind w:left="1283"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w:t>
            </w:r>
            <w:r>
              <w:rPr>
                <w:rFonts w:hint="default" w:ascii="宋体" w:hAnsi="宋体" w:eastAsia="宋体" w:cs="宋体"/>
                <w:color w:val="auto"/>
                <w:spacing w:val="7"/>
                <w:sz w:val="19"/>
                <w:szCs w:val="19"/>
              </w:rPr>
              <w:t>异地转诊就医人员</w:t>
            </w:r>
          </w:p>
          <w:p>
            <w:pPr>
              <w:keepNext w:val="0"/>
              <w:keepLines w:val="0"/>
              <w:suppressLineNumbers w:val="0"/>
              <w:spacing w:before="0" w:beforeAutospacing="0" w:after="0" w:afterAutospacing="0" w:line="262" w:lineRule="exact"/>
              <w:ind w:left="1283" w:right="0"/>
              <w:rPr>
                <w:rFonts w:hint="default" w:ascii="宋体" w:hAnsi="宋体" w:eastAsia="宋体" w:cs="宋体"/>
                <w:color w:val="auto"/>
                <w:sz w:val="19"/>
                <w:szCs w:val="19"/>
              </w:rPr>
            </w:pPr>
            <w:r>
              <w:rPr>
                <w:rFonts w:hint="default" w:ascii="宋体" w:hAnsi="宋体" w:eastAsia="宋体" w:cs="宋体"/>
                <w:color w:val="auto"/>
                <w:spacing w:val="8"/>
                <w:position w:val="1"/>
                <w:sz w:val="19"/>
                <w:szCs w:val="19"/>
              </w:rPr>
              <w:t>□其他临时外出就医人员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1" w:hRule="atLeast"/>
        </w:trPr>
        <w:tc>
          <w:tcPr>
            <w:tcW w:w="8864" w:type="dxa"/>
            <w:gridSpan w:val="7"/>
            <w:vAlign w:val="top"/>
          </w:tcPr>
          <w:p>
            <w:pPr>
              <w:keepNext w:val="0"/>
              <w:keepLines w:val="0"/>
              <w:suppressLineNumbers w:val="0"/>
              <w:spacing w:before="287" w:beforeAutospacing="0" w:after="0" w:afterAutospacing="0" w:line="221" w:lineRule="auto"/>
              <w:ind w:left="3026" w:right="0"/>
              <w:rPr>
                <w:rFonts w:hint="default" w:ascii="宋体" w:hAnsi="宋体" w:eastAsia="宋体" w:cs="宋体"/>
                <w:color w:val="auto"/>
                <w:sz w:val="19"/>
                <w:szCs w:val="19"/>
              </w:rPr>
            </w:pPr>
            <w:r>
              <w:rPr>
                <w:rFonts w:hint="default" w:ascii="宋体" w:hAnsi="宋体" w:eastAsia="宋体" w:cs="宋体"/>
                <w:color w:val="auto"/>
                <w:spacing w:val="17"/>
                <w:sz w:val="19"/>
                <w:szCs w:val="19"/>
                <w14:textOutline w14:w="3614" w14:cap="sq" w14:cmpd="sng">
                  <w14:solidFill>
                    <w14:srgbClr w14:val="000000"/>
                  </w14:solidFill>
                  <w14:prstDash w14:val="solid"/>
                  <w14:bevel/>
                </w14:textOutline>
              </w:rPr>
              <w:t>参</w:t>
            </w: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保地异地就医备案告知书</w:t>
            </w:r>
          </w:p>
          <w:p>
            <w:pPr>
              <w:keepNext w:val="0"/>
              <w:keepLines w:val="0"/>
              <w:suppressLineNumbers w:val="0"/>
              <w:spacing w:before="85" w:beforeAutospacing="0" w:after="0" w:afterAutospacing="0" w:line="328" w:lineRule="auto"/>
              <w:ind w:left="11" w:right="56" w:firstLine="399"/>
              <w:rPr>
                <w:rFonts w:hint="default" w:ascii="宋体" w:hAnsi="宋体" w:eastAsia="宋体" w:cs="宋体"/>
                <w:color w:val="auto"/>
                <w:sz w:val="19"/>
                <w:szCs w:val="19"/>
              </w:rPr>
            </w:pPr>
            <w:r>
              <w:rPr>
                <w:rFonts w:hint="default" w:ascii="宋体" w:hAnsi="宋体" w:eastAsia="宋体" w:cs="宋体"/>
                <w:color w:val="auto"/>
                <w:spacing w:val="14"/>
                <w:sz w:val="19"/>
                <w:szCs w:val="19"/>
              </w:rPr>
              <w:t>支</w:t>
            </w:r>
            <w:r>
              <w:rPr>
                <w:rFonts w:hint="default" w:ascii="宋体" w:hAnsi="宋体" w:eastAsia="宋体" w:cs="宋体"/>
                <w:color w:val="auto"/>
                <w:spacing w:val="9"/>
                <w:sz w:val="19"/>
                <w:szCs w:val="19"/>
              </w:rPr>
              <w:t>持</w:t>
            </w:r>
            <w:r>
              <w:rPr>
                <w:rFonts w:hint="default" w:ascii="宋体" w:hAnsi="宋体" w:eastAsia="宋体" w:cs="宋体"/>
                <w:color w:val="auto"/>
                <w:spacing w:val="7"/>
                <w:sz w:val="19"/>
                <w:szCs w:val="19"/>
              </w:rPr>
              <w:t>参保人员以个人承诺方式办理异地长期居住人员备案手续。参保人应履行承诺事项，在 6 个</w:t>
            </w:r>
            <w:r>
              <w:rPr>
                <w:rFonts w:hint="default" w:ascii="宋体" w:hAnsi="宋体" w:eastAsia="宋体" w:cs="宋体"/>
                <w:color w:val="auto"/>
                <w:sz w:val="19"/>
                <w:szCs w:val="19"/>
              </w:rPr>
              <w:t xml:space="preserve"> </w:t>
            </w:r>
            <w:r>
              <w:rPr>
                <w:rFonts w:hint="default" w:ascii="宋体" w:hAnsi="宋体" w:eastAsia="宋体" w:cs="宋体"/>
                <w:color w:val="auto"/>
                <w:spacing w:val="18"/>
                <w:sz w:val="19"/>
                <w:szCs w:val="19"/>
              </w:rPr>
              <w:t>月</w:t>
            </w:r>
            <w:r>
              <w:rPr>
                <w:rFonts w:hint="default" w:ascii="宋体" w:hAnsi="宋体" w:eastAsia="宋体" w:cs="宋体"/>
                <w:color w:val="auto"/>
                <w:spacing w:val="13"/>
                <w:sz w:val="19"/>
                <w:szCs w:val="19"/>
              </w:rPr>
              <w:t>内</w:t>
            </w:r>
            <w:r>
              <w:rPr>
                <w:rFonts w:hint="default" w:ascii="宋体" w:hAnsi="宋体" w:eastAsia="宋体" w:cs="宋体"/>
                <w:color w:val="auto"/>
                <w:spacing w:val="9"/>
                <w:sz w:val="19"/>
                <w:szCs w:val="19"/>
              </w:rPr>
              <w:t>补齐相关备案材料。参保人未履约的，执行未备案异地就医待遇政策。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6" w:hRule="atLeast"/>
        </w:trPr>
        <w:tc>
          <w:tcPr>
            <w:tcW w:w="8864" w:type="dxa"/>
            <w:gridSpan w:val="7"/>
            <w:vAlign w:val="top"/>
          </w:tcPr>
          <w:p>
            <w:pPr>
              <w:keepNext w:val="0"/>
              <w:keepLines w:val="0"/>
              <w:suppressLineNumbers w:val="0"/>
              <w:spacing w:before="210" w:beforeAutospacing="0" w:after="0" w:afterAutospacing="0" w:line="264" w:lineRule="exact"/>
              <w:ind w:left="3731" w:right="0"/>
              <w:rPr>
                <w:rFonts w:hint="default" w:ascii="宋体" w:hAnsi="宋体" w:eastAsia="宋体" w:cs="宋体"/>
                <w:color w:val="auto"/>
                <w:sz w:val="19"/>
                <w:szCs w:val="19"/>
              </w:rPr>
            </w:pPr>
            <w:r>
              <w:rPr>
                <w:rFonts w:hint="default" w:ascii="宋体" w:hAnsi="宋体" w:eastAsia="宋体" w:cs="宋体"/>
                <w:color w:val="auto"/>
                <w:spacing w:val="10"/>
                <w:position w:val="1"/>
                <w:sz w:val="19"/>
                <w:szCs w:val="19"/>
                <w14:textOutline w14:w="3614" w14:cap="sq" w14:cmpd="sng">
                  <w14:solidFill>
                    <w14:srgbClr w14:val="000000"/>
                  </w14:solidFill>
                  <w14:prstDash w14:val="solid"/>
                  <w14:bevel/>
                </w14:textOutline>
              </w:rPr>
              <w:t>备</w:t>
            </w:r>
            <w:r>
              <w:rPr>
                <w:rFonts w:hint="default" w:ascii="宋体" w:hAnsi="宋体" w:eastAsia="宋体" w:cs="宋体"/>
                <w:color w:val="auto"/>
                <w:spacing w:val="8"/>
                <w:position w:val="1"/>
                <w:sz w:val="19"/>
                <w:szCs w:val="19"/>
                <w14:textOutline w14:w="3614" w14:cap="sq" w14:cmpd="sng">
                  <w14:solidFill>
                    <w14:srgbClr w14:val="000000"/>
                  </w14:solidFill>
                  <w14:prstDash w14:val="solid"/>
                  <w14:bevel/>
                </w14:textOutline>
              </w:rPr>
              <w:t>案缺省材料：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异地安置认定材料</w:t>
            </w:r>
          </w:p>
          <w:p>
            <w:pPr>
              <w:keepNext w:val="0"/>
              <w:keepLines w:val="0"/>
              <w:suppressLineNumbers w:val="0"/>
              <w:spacing w:before="48" w:beforeAutospacing="0" w:after="0" w:afterAutospacing="0" w:line="263"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长期居住认定材料</w:t>
            </w:r>
          </w:p>
          <w:p>
            <w:pPr>
              <w:keepNext w:val="0"/>
              <w:keepLines w:val="0"/>
              <w:suppressLineNumbers w:val="0"/>
              <w:spacing w:before="48" w:beforeAutospacing="0" w:after="0" w:afterAutospacing="0" w:line="264" w:lineRule="exact"/>
              <w:ind w:left="3549"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异地工作证明材料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8" w:hRule="atLeast"/>
        </w:trPr>
        <w:tc>
          <w:tcPr>
            <w:tcW w:w="8864" w:type="dxa"/>
            <w:gridSpan w:val="7"/>
            <w:vAlign w:val="top"/>
          </w:tcPr>
          <w:p>
            <w:pPr>
              <w:keepNext w:val="0"/>
              <w:keepLines w:val="0"/>
              <w:suppressLineNumbers w:val="0"/>
              <w:spacing w:before="0" w:beforeAutospacing="0" w:after="0" w:afterAutospacing="0" w:line="295"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3827" w:right="0"/>
              <w:rPr>
                <w:rFonts w:hint="default" w:ascii="宋体" w:hAnsi="宋体" w:eastAsia="宋体" w:cs="宋体"/>
                <w:color w:val="auto"/>
                <w:sz w:val="19"/>
                <w:szCs w:val="19"/>
              </w:rPr>
            </w:pP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个人承诺事</w:t>
            </w:r>
            <w:r>
              <w:rPr>
                <w:rFonts w:hint="default" w:ascii="宋体" w:hAnsi="宋体" w:eastAsia="宋体" w:cs="宋体"/>
                <w:color w:val="auto"/>
                <w:spacing w:val="9"/>
                <w:sz w:val="19"/>
                <w:szCs w:val="19"/>
                <w14:textOutline w14:w="3614" w14:cap="sq" w14:cmpd="sng">
                  <w14:solidFill>
                    <w14:srgbClr w14:val="000000"/>
                  </w14:solidFill>
                  <w14:prstDash w14:val="solid"/>
                  <w14:bevel/>
                </w14:textOutline>
              </w:rPr>
              <w:t>项</w:t>
            </w:r>
          </w:p>
          <w:p>
            <w:pPr>
              <w:keepNext w:val="0"/>
              <w:keepLines w:val="0"/>
              <w:suppressLineNumbers w:val="0"/>
              <w:spacing w:before="80" w:beforeAutospacing="0" w:after="0" w:afterAutospacing="0" w:line="303" w:lineRule="auto"/>
              <w:ind w:left="7" w:right="0" w:firstLine="421"/>
              <w:rPr>
                <w:rFonts w:hint="default" w:ascii="宋体" w:hAnsi="宋体" w:eastAsia="宋体" w:cs="宋体"/>
                <w:color w:val="auto"/>
                <w:sz w:val="19"/>
                <w:szCs w:val="19"/>
              </w:rPr>
            </w:pPr>
            <w:r>
              <w:rPr>
                <w:rFonts w:hint="default" w:ascii="宋体" w:hAnsi="宋体" w:eastAsia="宋体" w:cs="宋体"/>
                <w:color w:val="auto"/>
                <w:spacing w:val="16"/>
                <w:sz w:val="19"/>
                <w:szCs w:val="19"/>
              </w:rPr>
              <w:t>本</w:t>
            </w:r>
            <w:r>
              <w:rPr>
                <w:rFonts w:hint="default" w:ascii="宋体" w:hAnsi="宋体" w:eastAsia="宋体" w:cs="宋体"/>
                <w:color w:val="auto"/>
                <w:spacing w:val="13"/>
                <w:sz w:val="19"/>
                <w:szCs w:val="19"/>
              </w:rPr>
              <w:t>人</w:t>
            </w:r>
            <w:r>
              <w:rPr>
                <w:rFonts w:hint="default" w:ascii="宋体" w:hAnsi="宋体" w:eastAsia="宋体" w:cs="宋体"/>
                <w:color w:val="auto"/>
                <w:spacing w:val="8"/>
                <w:sz w:val="19"/>
                <w:szCs w:val="19"/>
              </w:rPr>
              <w:t>申请办理异地就医备案业务，已阅读并知晓《备案告知书》所述内容，同意遵守相关规</w:t>
            </w:r>
            <w:r>
              <w:rPr>
                <w:rFonts w:hint="default" w:ascii="宋体" w:hAnsi="宋体" w:eastAsia="宋体" w:cs="宋体"/>
                <w:color w:val="auto"/>
                <w:sz w:val="19"/>
                <w:szCs w:val="19"/>
              </w:rPr>
              <w:t xml:space="preserve"> </w:t>
            </w:r>
            <w:r>
              <w:rPr>
                <w:rFonts w:hint="default" w:ascii="宋体" w:hAnsi="宋体" w:eastAsia="宋体" w:cs="宋体"/>
                <w:color w:val="auto"/>
                <w:spacing w:val="12"/>
                <w:sz w:val="19"/>
                <w:szCs w:val="19"/>
              </w:rPr>
              <w:t>定。因个人</w:t>
            </w:r>
            <w:r>
              <w:rPr>
                <w:rFonts w:hint="default" w:ascii="宋体" w:hAnsi="宋体" w:eastAsia="宋体" w:cs="宋体"/>
                <w:color w:val="auto"/>
                <w:spacing w:val="7"/>
                <w:sz w:val="19"/>
                <w:szCs w:val="19"/>
              </w:rPr>
              <w:t>原</w:t>
            </w:r>
            <w:r>
              <w:rPr>
                <w:rFonts w:hint="default" w:ascii="宋体" w:hAnsi="宋体" w:eastAsia="宋体" w:cs="宋体"/>
                <w:color w:val="auto"/>
                <w:spacing w:val="6"/>
                <w:sz w:val="19"/>
                <w:szCs w:val="19"/>
              </w:rPr>
              <w:t>因无法提供异地就医备案相关证明材料，本人保证符合此业务办理条件，所述信息真实、</w:t>
            </w:r>
            <w:r>
              <w:rPr>
                <w:rFonts w:hint="default" w:ascii="宋体" w:hAnsi="宋体" w:eastAsia="宋体" w:cs="宋体"/>
                <w:color w:val="auto"/>
                <w:sz w:val="19"/>
                <w:szCs w:val="19"/>
              </w:rPr>
              <w:t xml:space="preserve"> </w:t>
            </w:r>
            <w:r>
              <w:rPr>
                <w:rFonts w:hint="default" w:ascii="宋体" w:hAnsi="宋体" w:eastAsia="宋体" w:cs="宋体"/>
                <w:color w:val="auto"/>
                <w:spacing w:val="12"/>
                <w:sz w:val="19"/>
                <w:szCs w:val="19"/>
              </w:rPr>
              <w:t>准确、完</w:t>
            </w:r>
            <w:r>
              <w:rPr>
                <w:rFonts w:hint="default" w:ascii="宋体" w:hAnsi="宋体" w:eastAsia="宋体" w:cs="宋体"/>
                <w:color w:val="auto"/>
                <w:spacing w:val="10"/>
                <w:sz w:val="19"/>
                <w:szCs w:val="19"/>
              </w:rPr>
              <w:t>整</w:t>
            </w:r>
            <w:r>
              <w:rPr>
                <w:rFonts w:hint="default" w:ascii="宋体" w:hAnsi="宋体" w:eastAsia="宋体" w:cs="宋体"/>
                <w:color w:val="auto"/>
                <w:spacing w:val="6"/>
                <w:sz w:val="19"/>
                <w:szCs w:val="19"/>
              </w:rPr>
              <w:t>、有效，愿意接受信息共享查询核验，由此产生的一切经济损失和法律责任均由本人承担。</w:t>
            </w: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0" w:lineRule="auto"/>
              <w:ind w:left="0" w:right="0"/>
              <w:rPr>
                <w:rFonts w:hint="default" w:ascii="Arial"/>
                <w:color w:val="auto"/>
                <w:sz w:val="21"/>
              </w:rPr>
            </w:pPr>
          </w:p>
          <w:p>
            <w:pPr>
              <w:keepNext w:val="0"/>
              <w:keepLines w:val="0"/>
              <w:suppressLineNumbers w:val="0"/>
              <w:spacing w:before="0" w:beforeAutospacing="0" w:after="0" w:afterAutospacing="0" w:line="291" w:lineRule="auto"/>
              <w:ind w:left="0" w:right="0"/>
              <w:rPr>
                <w:rFonts w:hint="default" w:ascii="Arial"/>
                <w:color w:val="auto"/>
                <w:sz w:val="21"/>
              </w:rPr>
            </w:pPr>
          </w:p>
          <w:p>
            <w:pPr>
              <w:keepNext w:val="0"/>
              <w:keepLines w:val="0"/>
              <w:suppressLineNumbers w:val="0"/>
              <w:spacing w:before="61" w:beforeAutospacing="0" w:after="0" w:afterAutospacing="0" w:line="263" w:lineRule="auto"/>
              <w:ind w:left="5960" w:right="1005" w:hanging="146"/>
              <w:rPr>
                <w:rFonts w:hint="default" w:ascii="宋体" w:hAnsi="宋体" w:eastAsia="宋体" w:cs="宋体"/>
                <w:color w:val="auto"/>
                <w:sz w:val="19"/>
                <w:szCs w:val="19"/>
              </w:rPr>
            </w:pPr>
            <w:r>
              <w:rPr>
                <w:rFonts w:hint="default" w:ascii="宋体" w:hAnsi="宋体" w:eastAsia="宋体" w:cs="宋体"/>
                <w:color w:val="auto"/>
                <w:spacing w:val="-6"/>
                <w:sz w:val="19"/>
                <w:szCs w:val="19"/>
              </w:rPr>
              <w:t>承诺人</w:t>
            </w:r>
            <w:r>
              <w:rPr>
                <w:rFonts w:hint="default" w:ascii="宋体" w:hAnsi="宋体" w:eastAsia="宋体" w:cs="宋体"/>
                <w:color w:val="auto"/>
                <w:spacing w:val="-3"/>
                <w:sz w:val="19"/>
                <w:szCs w:val="19"/>
              </w:rPr>
              <w:t xml:space="preserve"> (签名、指印 ) :</w:t>
            </w:r>
            <w:r>
              <w:rPr>
                <w:rFonts w:hint="default" w:ascii="宋体" w:hAnsi="宋体" w:eastAsia="宋体" w:cs="宋体"/>
                <w:color w:val="auto"/>
                <w:sz w:val="19"/>
                <w:szCs w:val="19"/>
              </w:rPr>
              <w:t xml:space="preserve"> </w:t>
            </w:r>
            <w:r>
              <w:rPr>
                <w:rFonts w:hint="default" w:ascii="宋体" w:hAnsi="宋体" w:eastAsia="宋体" w:cs="宋体"/>
                <w:color w:val="auto"/>
                <w:spacing w:val="11"/>
                <w:sz w:val="19"/>
                <w:szCs w:val="19"/>
              </w:rPr>
              <w:t>年</w:t>
            </w:r>
            <w:r>
              <w:rPr>
                <w:rFonts w:hint="default" w:ascii="宋体" w:hAnsi="宋体" w:eastAsia="宋体" w:cs="宋体"/>
                <w:color w:val="auto"/>
                <w:spacing w:val="8"/>
                <w:sz w:val="19"/>
                <w:szCs w:val="19"/>
              </w:rPr>
              <w:t xml:space="preserve">     月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209" w:type="dxa"/>
            <w:vAlign w:val="top"/>
          </w:tcPr>
          <w:p>
            <w:pPr>
              <w:keepNext w:val="0"/>
              <w:keepLines w:val="0"/>
              <w:suppressLineNumbers w:val="0"/>
              <w:spacing w:before="206" w:beforeAutospacing="0" w:after="0" w:afterAutospacing="0" w:line="218" w:lineRule="auto"/>
              <w:ind w:left="403"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说</w:t>
            </w:r>
            <w:r>
              <w:rPr>
                <w:rFonts w:hint="default" w:ascii="宋体" w:hAnsi="宋体" w:eastAsia="宋体" w:cs="宋体"/>
                <w:color w:val="auto"/>
                <w:spacing w:val="7"/>
                <w:sz w:val="19"/>
                <w:szCs w:val="19"/>
              </w:rPr>
              <w:t>明</w:t>
            </w:r>
          </w:p>
        </w:tc>
        <w:tc>
          <w:tcPr>
            <w:tcW w:w="7655" w:type="dxa"/>
            <w:gridSpan w:val="6"/>
            <w:vAlign w:val="top"/>
          </w:tcPr>
          <w:p>
            <w:pPr>
              <w:keepNext w:val="0"/>
              <w:keepLines w:val="0"/>
              <w:suppressLineNumbers w:val="0"/>
              <w:spacing w:before="203" w:beforeAutospacing="0" w:after="0" w:afterAutospacing="0" w:line="221" w:lineRule="auto"/>
              <w:ind w:left="1026" w:right="0"/>
              <w:rPr>
                <w:rFonts w:hint="default" w:ascii="宋体" w:hAnsi="宋体" w:eastAsia="宋体" w:cs="宋体"/>
                <w:color w:val="auto"/>
                <w:sz w:val="19"/>
                <w:szCs w:val="19"/>
              </w:rPr>
            </w:pPr>
            <w:r>
              <w:rPr>
                <w:rFonts w:hint="default" w:ascii="宋体" w:hAnsi="宋体" w:eastAsia="宋体" w:cs="宋体"/>
                <w:color w:val="auto"/>
                <w:spacing w:val="18"/>
                <w:sz w:val="19"/>
                <w:szCs w:val="19"/>
              </w:rPr>
              <w:t>本</w:t>
            </w:r>
            <w:r>
              <w:rPr>
                <w:rFonts w:hint="default" w:ascii="宋体" w:hAnsi="宋体" w:eastAsia="宋体" w:cs="宋体"/>
                <w:color w:val="auto"/>
                <w:spacing w:val="12"/>
                <w:sz w:val="19"/>
                <w:szCs w:val="19"/>
              </w:rPr>
              <w:t>表</w:t>
            </w:r>
            <w:r>
              <w:rPr>
                <w:rFonts w:hint="default" w:ascii="宋体" w:hAnsi="宋体" w:eastAsia="宋体" w:cs="宋体"/>
                <w:color w:val="auto"/>
                <w:spacing w:val="9"/>
                <w:sz w:val="19"/>
                <w:szCs w:val="19"/>
              </w:rPr>
              <w:t>由参保人员填写，由医保经办部门存档，两年内不得销毁。</w:t>
            </w:r>
          </w:p>
        </w:tc>
      </w:tr>
    </w:tbl>
    <w:p>
      <w:pPr>
        <w:pStyle w:val="13"/>
        <w:spacing w:before="0" w:beforeAutospacing="0" w:after="0" w:afterAutospacing="0" w:line="600" w:lineRule="exact"/>
        <w:ind w:firstLine="640" w:firstLineChars="200"/>
        <w:jc w:val="both"/>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rPr>
          <w:rFonts w:hint="eastAsia" w:ascii="黑体" w:hAnsi="黑体" w:eastAsia="黑体" w:cs="黑体"/>
          <w:color w:val="auto"/>
          <w:sz w:val="32"/>
          <w:szCs w:val="32"/>
        </w:rPr>
      </w:pPr>
    </w:p>
    <w:p>
      <w:pPr>
        <w:pStyle w:val="13"/>
        <w:spacing w:before="0" w:beforeAutospacing="0" w:after="0" w:afterAutospacing="0" w:line="600" w:lineRule="exact"/>
        <w:ind w:firstLine="640" w:firstLineChars="200"/>
        <w:rPr>
          <w:rFonts w:ascii="黑体" w:hAnsi="黑体" w:eastAsia="黑体" w:cs="黑体"/>
          <w:color w:val="auto"/>
          <w:sz w:val="32"/>
          <w:szCs w:val="32"/>
        </w:rPr>
      </w:pPr>
      <w:r>
        <w:rPr>
          <w:rFonts w:hint="eastAsia" w:ascii="黑体" w:hAnsi="黑体" w:eastAsia="黑体" w:cs="黑体"/>
          <w:color w:val="auto"/>
          <w:sz w:val="32"/>
          <w:szCs w:val="32"/>
        </w:rPr>
        <w:t>四、异地转诊人员备案（002036004004）</w:t>
      </w:r>
    </w:p>
    <w:p>
      <w:pPr>
        <w:pStyle w:val="13"/>
        <w:spacing w:before="0" w:beforeAutospacing="0" w:after="0" w:afterAutospacing="0" w:line="600" w:lineRule="exact"/>
        <w:ind w:firstLine="640" w:firstLineChars="200"/>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异地转诊人员备案</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异地转诊人员。</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各统筹区医保经办机构公布经办服务大厅办理地址和具有转诊资质的定点医疗机构</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highlight w:val="none"/>
        </w:rPr>
        <w:t>湖南省医疗保障网上</w:t>
      </w:r>
      <w:r>
        <w:rPr>
          <w:rFonts w:hint="eastAsia" w:ascii="仿宋_GB2312" w:hAnsi="仿宋_GB2312" w:eastAsia="仿宋_GB2312" w:cs="仿宋_GB2312"/>
          <w:color w:val="auto"/>
          <w:sz w:val="32"/>
          <w:szCs w:val="32"/>
          <w:highlight w:val="none"/>
          <w:lang w:eastAsia="zh-CN"/>
        </w:rPr>
        <w:t>（个人）</w:t>
      </w:r>
      <w:r>
        <w:rPr>
          <w:rFonts w:hint="eastAsia" w:ascii="仿宋_GB2312" w:hAnsi="仿宋_GB2312" w:eastAsia="仿宋_GB2312" w:cs="仿宋_GB2312"/>
          <w:color w:val="auto"/>
          <w:sz w:val="32"/>
          <w:szCs w:val="32"/>
          <w:highlight w:val="none"/>
        </w:rPr>
        <w:t>服务大厅</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湖南省政务服务平台</w:t>
      </w:r>
      <w:r>
        <w:rPr>
          <w:rFonts w:hint="eastAsia" w:ascii="仿宋_GB2312" w:hAnsi="仿宋_GB2312" w:eastAsia="仿宋_GB2312" w:cs="仿宋_GB2312"/>
          <w:color w:val="auto"/>
          <w:sz w:val="32"/>
          <w:szCs w:val="32"/>
        </w:rPr>
        <w:t>、“湘医保”APP或微信公众号</w:t>
      </w:r>
      <w:r>
        <w:rPr>
          <w:rFonts w:hint="eastAsia" w:ascii="仿宋_GB2312" w:hAnsi="仿宋_GB2312" w:eastAsia="仿宋_GB2312" w:cs="仿宋_GB2312"/>
          <w:color w:val="auto"/>
          <w:sz w:val="32"/>
          <w:szCs w:val="32"/>
          <w:lang w:eastAsia="zh-CN"/>
        </w:rPr>
        <w:t>、国家医保服务平台</w:t>
      </w:r>
      <w:r>
        <w:rPr>
          <w:rFonts w:hint="eastAsia" w:ascii="仿宋_GB2312" w:hAnsi="仿宋_GB2312" w:eastAsia="仿宋_GB2312" w:cs="仿宋_GB2312"/>
          <w:color w:val="auto"/>
          <w:sz w:val="32"/>
          <w:szCs w:val="32"/>
          <w:lang w:val="en-US" w:eastAsia="zh-CN"/>
        </w:rPr>
        <w:t>APP（跨省备案）</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“湘易办”</w:t>
      </w:r>
      <w:r>
        <w:rPr>
          <w:rFonts w:hint="eastAsia" w:ascii="仿宋_GB2312" w:hAnsi="仿宋_GB2312" w:eastAsia="仿宋_GB2312" w:cs="仿宋_GB2312"/>
          <w:color w:val="auto"/>
          <w:sz w:val="32"/>
          <w:szCs w:val="32"/>
          <w:highlight w:val="none"/>
          <w:lang w:val="en-US" w:eastAsia="zh-CN"/>
        </w:rPr>
        <w:t>APP</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sz w:val="32"/>
          <w:szCs w:val="32"/>
          <w:lang w:bidi="ar"/>
        </w:rPr>
        <w:t>申请人按属地管理原则通过</w:t>
      </w:r>
      <w:r>
        <w:rPr>
          <w:rFonts w:hint="eastAsia" w:ascii="仿宋_GB2312" w:hAnsi="仿宋_GB2312" w:eastAsia="仿宋_GB2312" w:cs="仿宋_GB2312"/>
          <w:color w:val="auto"/>
          <w:sz w:val="32"/>
          <w:szCs w:val="32"/>
          <w:lang w:eastAsia="zh-CN" w:bidi="ar"/>
        </w:rPr>
        <w:t>现场或线上</w:t>
      </w:r>
      <w:r>
        <w:rPr>
          <w:rFonts w:hint="eastAsia" w:ascii="仿宋_GB2312" w:hAnsi="仿宋_GB2312" w:eastAsia="仿宋_GB2312" w:cs="仿宋_GB2312"/>
          <w:color w:val="auto"/>
          <w:sz w:val="32"/>
          <w:szCs w:val="32"/>
          <w:lang w:bidi="ar"/>
        </w:rPr>
        <w:t>向医保经办机构申报。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w:t>
      </w:r>
      <w:r>
        <w:rPr>
          <w:rFonts w:hint="eastAsia" w:ascii="仿宋_GB2312" w:hAnsi="仿宋_GB2312" w:eastAsia="仿宋_GB2312" w:cs="仿宋_GB2312"/>
          <w:color w:val="auto"/>
          <w:sz w:val="32"/>
          <w:szCs w:val="32"/>
        </w:rPr>
        <w:t>现场或网上提交的备案材料</w:t>
      </w:r>
      <w:r>
        <w:rPr>
          <w:rFonts w:hint="eastAsia" w:ascii="仿宋_GB2312" w:hAnsi="仿宋_GB2312" w:eastAsia="仿宋_GB2312" w:cs="仿宋_GB2312"/>
          <w:color w:val="auto"/>
          <w:sz w:val="32"/>
          <w:szCs w:val="32"/>
          <w:lang w:bidi="ar"/>
        </w:rPr>
        <w:t>进行审核，审核通过的办理备案登记，审核不通过的将原因告知申请人。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1.医保电子凭证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strike w:val="0"/>
          <w:dstrike w:val="0"/>
          <w:color w:val="auto"/>
          <w:sz w:val="32"/>
          <w:szCs w:val="32"/>
        </w:rPr>
        <w:t>2.《湖南省异地就医备案登记表》</w:t>
      </w:r>
      <w:r>
        <w:rPr>
          <w:rFonts w:hint="eastAsia" w:ascii="仿宋_GB2312" w:hAnsi="仿宋_GB2312" w:eastAsia="仿宋_GB2312" w:cs="仿宋_GB2312"/>
          <w:strike w:val="0"/>
          <w:dstrike w:val="0"/>
          <w:color w:val="auto"/>
          <w:sz w:val="32"/>
          <w:szCs w:val="32"/>
          <w:lang w:eastAsia="zh-CN"/>
        </w:rPr>
        <w:t>（表</w:t>
      </w:r>
      <w:r>
        <w:rPr>
          <w:rFonts w:hint="eastAsia" w:ascii="仿宋_GB2312" w:hAnsi="仿宋_GB2312" w:eastAsia="仿宋_GB2312" w:cs="仿宋_GB2312"/>
          <w:strike w:val="0"/>
          <w:dstrike w:val="0"/>
          <w:color w:val="auto"/>
          <w:sz w:val="32"/>
          <w:szCs w:val="32"/>
          <w:lang w:val="en-US" w:eastAsia="zh-CN"/>
        </w:rPr>
        <w:t>13</w:t>
      </w:r>
      <w:r>
        <w:rPr>
          <w:rFonts w:hint="eastAsia" w:ascii="仿宋_GB2312" w:hAnsi="仿宋_GB2312" w:eastAsia="仿宋_GB2312" w:cs="仿宋_GB2312"/>
          <w:strike w:val="0"/>
          <w:dstrike w:val="0"/>
          <w:color w:val="auto"/>
          <w:sz w:val="32"/>
          <w:szCs w:val="32"/>
          <w:lang w:eastAsia="zh-CN"/>
        </w:rPr>
        <w:t>）</w:t>
      </w:r>
      <w:r>
        <w:rPr>
          <w:rFonts w:hint="eastAsia" w:ascii="仿宋_GB2312" w:hAnsi="仿宋_GB2312" w:eastAsia="仿宋_GB2312" w:cs="仿宋_GB2312"/>
          <w:strike w:val="0"/>
          <w:dstrike w:val="0"/>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.具有转诊资格的协议医疗机构开具的转诊转院证明材料。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lang w:eastAsia="zh-CN"/>
        </w:rPr>
        <w:t>现场</w:t>
      </w:r>
      <w:r>
        <w:rPr>
          <w:rFonts w:hint="eastAsia" w:ascii="仿宋_GB2312" w:hAnsi="仿宋_GB2312" w:eastAsia="仿宋_GB2312" w:cs="仿宋_GB2312"/>
          <w:color w:val="auto"/>
          <w:sz w:val="32"/>
          <w:szCs w:val="32"/>
        </w:rPr>
        <w:t>即时办结</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lang w:val="en-US" w:eastAsia="zh-CN"/>
        </w:rPr>
        <w:t>2个工作日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楷体" w:hAnsi="楷体" w:eastAsia="楷体" w:cs="楷体"/>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异地转诊人员备案办理流程图</w: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firstLine="240" w:firstLineChars="100"/>
        <w:rPr>
          <w:rFonts w:ascii="宋体" w:hAnsi="宋体" w:eastAsia="宋体" w:cs="宋体"/>
          <w:b/>
          <w:bCs/>
          <w:color w:val="auto"/>
          <w:sz w:val="28"/>
          <w:szCs w:val="28"/>
        </w:rPr>
      </w:pPr>
      <w:r>
        <w:rPr>
          <w:color w:val="auto"/>
        </w:rPr>
        <mc:AlternateContent>
          <mc:Choice Requires="wpg">
            <w:drawing>
              <wp:inline distT="0" distB="0" distL="114300" distR="114300">
                <wp:extent cx="4892040" cy="5255260"/>
                <wp:effectExtent l="0" t="6350" r="2455545" b="0"/>
                <wp:docPr id="1767"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wpg:grpSpPr>
                      <wps:wsp>
                        <wps:cNvPr id="1768"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769"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770"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771" name="流程图: 文档 8"/>
                        <wps:cNvSpPr/>
                        <wps:spPr>
                          <a:xfrm>
                            <a:off x="12146" y="654"/>
                            <a:ext cx="2303" cy="2873"/>
                          </a:xfrm>
                          <a:prstGeom prst="flowChartDocumen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3.参保地规定的定点医疗机构开具的转诊转院证明材料。</w:t>
                              </w:r>
                              <w:r>
                                <w:rPr>
                                  <w:rFonts w:hint="eastAsia"/>
                                  <w:sz w:val="18"/>
                                  <w:szCs w:val="18"/>
                                </w:rPr>
                                <w:t>安</w:t>
                              </w:r>
                              <w:r>
                                <w:rPr>
                                  <w:rFonts w:hint="eastAsia"/>
                                  <w:sz w:val="21"/>
                                  <w:szCs w:val="21"/>
                                </w:rPr>
                                <w:t>置</w:t>
                              </w:r>
                              <w:r>
                                <w:rPr>
                                  <w:rFonts w:hint="eastAsia"/>
                                </w:rPr>
                                <w:t>认定材料</w:t>
                              </w:r>
                            </w:p>
                          </w:txbxContent>
                        </wps:txbx>
                        <wps:bodyPr rtlCol="0" anchor="t" anchorCtr="0"/>
                      </wps:wsp>
                      <wps:wsp>
                        <wps:cNvPr id="1772"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73"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74"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75"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76"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777"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778"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79"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80"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781"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82"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783"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84"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style>
                          <a:lnRef idx="1">
                            <a:schemeClr val="accent1"/>
                          </a:lnRef>
                          <a:fillRef idx="0">
                            <a:schemeClr val="accent1"/>
                          </a:fillRef>
                          <a:effectRef idx="0">
                            <a:schemeClr val="accent1"/>
                          </a:effectRef>
                          <a:fontRef idx="minor">
                            <a:schemeClr val="tx1"/>
                          </a:fontRef>
                        </wps:style>
                        <wps:bodyPr/>
                      </wps:wsp>
                      <wps:wsp>
                        <wps:cNvPr id="1785"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86"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87"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88" name="流程图: 过程 2"/>
                        <wps:cNvSpPr/>
                        <wps:spPr>
                          <a:xfrm>
                            <a:off x="806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789"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90" name="流程图: 过程 30"/>
                        <wps:cNvSpPr/>
                        <wps:spPr>
                          <a:xfrm>
                            <a:off x="1224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jIzP2NcAAAAFAQAADwAAAAAAAAABACAAAAAiAAAAZHJzL2Rv&#10;d25yZXYueG1sUEsBAhQAFAAAAAgAh07iQFbK/iZ2BgAAxzUAAA4AAAAAAAAAAQAgAAAAJgEAAGRy&#10;cy9lMm9Eb2MueG1sUEsFBgAAAAAGAAYAWQEAAA4K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bL480b4AAADd&#10;AAAADwAAAGRycy9kb3ducmV2LnhtbEWPzY7CMAyE70j7DpFX4gYJe+CnEDgggVgJgbblAazG21bb&#10;OFUT/t4eH5D2ZmvGM59Xm4dv1Y362AS2MBkbUMRlcA1XFi7FbjQHFROywzYwWXhShM36Y7DCzIU7&#10;/9AtT5WSEI4ZWqhT6jKtY1mTxzgOHbFov6H3mGTtK+16vEu4b/WXMVPtsWFpqLGjbU3lX371FvT8&#10;fKD9d3Eu0rZ9mnxxYjxerR1+TswSVKJH+je/rw9O8GdT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480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29niy70AAADd&#10;AAAADwAAAGRycy9kb3ducmV2LnhtbEVPS2vCQBC+C/6HZQRvzUZBramrh0LRQkBN24O3aXZMgtnZ&#10;Jbv18e9doeBtPr7nLFZX04ozdb6xrGCUpCCIS6sbrhR8f328vILwAVlja5kU3MjDatnvLTDT9sJ7&#10;OhehEjGEfYYK6hBcJqUvazLoE+uII3e0ncEQYVdJ3eElhptWjtN0Kg02HBtqdPReU3kq/oyCzVy7&#10;SZ7nlu3P2v8edgeP20+lhoNR+gYi0DU8xf/ujY7zZ9M5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2eLL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atkNMAAAADd&#10;AAAADwAAAGRycy9kb3ducmV2LnhtbEWPQWvCQBCF74L/YZlCb7pJBW1TV0GLItiDtfXgbchOk9Dd&#10;2ZDdGv33zqHQ2wzvzXvfzJdX79SFutgENpCPM1DEZbANVwa+PjejZ1AxIVt0gcnAjSIsF8PBHAsb&#10;ev6gyzFVSkI4FmigTqkttI5lTR7jOLTEon2HzmOStau07bCXcO/0U5ZNtceGpaHGltY1lT/HX2/g&#10;bVJuD2v3zv2L6w8nv3d6dc6NeXzIs1dQia7p3/x3vbOCP5sJv3wjI+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2Q0&#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873;width:2303;" filled="f" stroked="t" coordsize="21600,21600" o:gfxdata="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xA67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1.</w:t>
                        </w:r>
                        <w:r>
                          <w:rPr>
                            <w:rFonts w:hint="eastAsia" w:ascii="宋体" w:eastAsia="宋体" w:hAnsiTheme="minorBidi"/>
                            <w:color w:val="000000" w:themeColor="text1"/>
                            <w:kern w:val="24"/>
                            <w:sz w:val="18"/>
                            <w:szCs w:val="18"/>
                            <w14:textFill>
                              <w14:solidFill>
                                <w14:schemeClr w14:val="tx1"/>
                              </w14:solidFill>
                            </w14:textFill>
                          </w:rPr>
                          <w:t>医保电子凭证</w:t>
                        </w:r>
                        <w:r>
                          <w:rPr>
                            <w:rFonts w:hint="eastAsia" w:ascii="宋体" w:eastAsia="宋体" w:hAnsiTheme="minorBidi"/>
                            <w:color w:val="000000" w:themeColor="text1"/>
                            <w:kern w:val="24"/>
                            <w:sz w:val="18"/>
                            <w:szCs w:val="18"/>
                            <w:lang w:eastAsia="zh-CN"/>
                            <w14:textFill>
                              <w14:solidFill>
                                <w14:schemeClr w14:val="tx1"/>
                              </w14:solidFill>
                            </w14:textFill>
                          </w:rPr>
                          <w:t>、</w:t>
                        </w:r>
                        <w:r>
                          <w:rPr>
                            <w:rFonts w:hint="eastAsia" w:ascii="宋体" w:eastAsia="宋体" w:hAnsiTheme="minorBidi"/>
                            <w:color w:val="000000" w:themeColor="text1"/>
                            <w:kern w:val="24"/>
                            <w:sz w:val="18"/>
                            <w:szCs w:val="18"/>
                            <w14:textFill>
                              <w14:solidFill>
                                <w14:schemeClr w14:val="tx1"/>
                              </w14:solidFill>
                            </w14:textFill>
                          </w:rPr>
                          <w:t>有效身份证件或社保卡</w:t>
                        </w:r>
                        <w:r>
                          <w:rPr>
                            <w:rFonts w:hint="eastAsia" w:ascii="宋体" w:eastAsia="宋体" w:hAnsiTheme="minorBidi"/>
                            <w:color w:val="000000" w:themeColor="text1"/>
                            <w:kern w:val="24"/>
                            <w:sz w:val="18"/>
                            <w:szCs w:val="18"/>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18"/>
                            <w:szCs w:val="18"/>
                            <w14:textFill>
                              <w14:solidFill>
                                <w14:schemeClr w14:val="tx1"/>
                              </w14:solidFill>
                            </w14:textFill>
                          </w:rPr>
                        </w:pP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2.</w:t>
                        </w:r>
                        <w:r>
                          <w:rPr>
                            <w:rFonts w:hint="eastAsia" w:ascii="宋体" w:eastAsia="宋体" w:hAnsiTheme="minorBidi"/>
                            <w:strike w:val="0"/>
                            <w:dstrike w:val="0"/>
                            <w:color w:val="000000" w:themeColor="text1"/>
                            <w:kern w:val="24"/>
                            <w:sz w:val="18"/>
                            <w:szCs w:val="18"/>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（表</w:t>
                        </w:r>
                        <w:r>
                          <w:rPr>
                            <w:rFonts w:hint="eastAsia" w:ascii="宋体" w:eastAsia="宋体" w:hAnsiTheme="minorBidi"/>
                            <w:strike w:val="0"/>
                            <w:dstrike w:val="0"/>
                            <w:color w:val="000000" w:themeColor="text1"/>
                            <w:kern w:val="24"/>
                            <w:sz w:val="18"/>
                            <w:szCs w:val="18"/>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18"/>
                            <w:szCs w:val="18"/>
                            <w:lang w:eastAsia="zh-CN"/>
                            <w14:textFill>
                              <w14:solidFill>
                                <w14:schemeClr w14:val="tx1"/>
                              </w14:solidFill>
                            </w14:textFill>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18"/>
                            <w:szCs w:val="18"/>
                            <w:lang w:val="en-US" w:eastAsia="zh-CN"/>
                            <w14:textFill>
                              <w14:solidFill>
                                <w14:schemeClr w14:val="tx1"/>
                              </w14:solidFill>
                            </w14:textFill>
                          </w:rPr>
                          <w:t>3.参保地规定的定点医疗机构开具的转诊转院证明材料。</w:t>
                        </w:r>
                        <w:r>
                          <w:rPr>
                            <w:rFonts w:hint="eastAsia"/>
                            <w:sz w:val="18"/>
                            <w:szCs w:val="18"/>
                          </w:rPr>
                          <w:t>安</w:t>
                        </w:r>
                        <w:r>
                          <w:rPr>
                            <w:rFonts w:hint="eastAsia"/>
                            <w:sz w:val="21"/>
                            <w:szCs w:val="21"/>
                          </w:rPr>
                          <w:t>置</w:t>
                        </w:r>
                        <w:r>
                          <w:rPr>
                            <w:rFonts w:hint="eastAsia"/>
                          </w:rPr>
                          <w:t>认定材料</w:t>
                        </w:r>
                      </w:p>
                    </w:txbxContent>
                  </v:textbox>
                </v:shape>
                <v:shape id="直接箭头连接符 9" o:spid="_x0000_s1026" o:spt="32" type="#_x0000_t32" style="position:absolute;left:10379;top:1506;height:850;width:0;" filled="f" stroked="t" coordsize="21600,21600" o:gfxdata="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bzAG5AAAA3QAA&#10;AA8AAAAAAAAAAQAgAAAAIgAAAGRycy9kb3ducmV2LnhtbFBLAQIUABQAAAAIAIdO4kAzLwWeOwAA&#10;ADkAAAAQAAAAAAAAAAEAIAAAAAgBAABkcnMvc2hhcGV4bWwueG1sUEsFBgAAAAAGAAYAWwEAALID&#10;AAAAAA==&#10;">
                  <v:fill on="f" focussize="0,0"/>
                  <v:stroke weight="1pt" color="#000000 [3204]"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Xke9Kr4AAADd&#10;AAAADwAAAGRycy9kb3ducmV2LnhtbEVPTUsDMRC9C/0PYQpexGZXxbbbpj0sCFoEsUrPw2a6WZpM&#10;tkls1/56Iwje5vE+Z7kenBUnCrHzrKCcFCCIG687bhV8fjzdzkDEhKzReiYF3xRhvRpdLbHS/szv&#10;dNqmVuQQjhUqMCn1lZSxMeQwTnxPnLm9Dw5ThqGVOuA5hzsr74riUTrsODcY7Kk21By2X07BpRnq&#10;m+Nu/lBvXkwIu7fyVVur1PW4LBYgEg3pX/znftZ5/nR6D7/f5B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e9K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5dBRI74AAADd&#10;AAAADwAAAGRycy9kb3ducmV2LnhtbEVP32vCMBB+H/g/hBP2NtPKmFKNMjoGZSqiG4hvR3O2Zc2l&#10;JLF2//0iDPZ2H9/PW64H04qenG8sK0gnCQji0uqGKwVfn+9PcxA+IGtsLZOCH/KwXo0elphpe+MD&#10;9cdQiRjCPkMFdQhdJqUvazLoJ7YjjtzFOoMhQldJ7fAWw00rp0nyIg02HBtq7Civqfw+Xo2Cop1u&#10;Pzbb/PSW5sV1t3H78+vQK/U4TpMFiEBD+Bf/uQsd589mz3D/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RI7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NGvLTL4AAADd&#10;AAAADwAAAGRycy9kb3ducmV2LnhtbEVPO2/CMBDekfofrKvUBYFDqwIKMQxIbVkyFBgYD/vyEPE5&#10;xC4h/76uVIntPn3PyzZ324gbdb52rGA2TUAQa2dqLhUcDx+TJQgfkA02jknBQB4266dRhqlxPX/T&#10;bR9KEUPYp6igCqFNpfS6Iot+6lriyBWusxgi7EppOuxjuG3ka5LMpcWaY0OFLW0r0pf9j1Wg56f+&#10;y4/bXf75ll/1cM6HwgelXp5nyQpEoHt4iP/dOxPnLxbv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vLTL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G5He1L0AAADd&#10;AAAADwAAAGRycy9kb3ducmV2LnhtbEVPS2sCMRC+F/ofwhS81UTxxdboYUWwKBRtL96GzXR3281k&#10;SeKu/fdGKHibj+85y/XVNqIjH2rHGkZDBYK4cKbmUsPX5/Z1ASJEZIONY9LwRwHWq+enJWbG9Xyk&#10;7hRLkUI4ZKihirHNpAxFRRbD0LXEift23mJM0JfSeOxTuG3kWKmZtFhzaqiwpbyi4vd0sRrO0x/5&#10;Uec9Xg7vm/20807lE6f14GWk3kBEusaH+N+9M2n+fD6D+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d7U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mPg+frkAAADd&#10;AAAADwAAAGRycy9kb3ducmV2LnhtbEVPy6rCMBDdC/5DGMGdJrq41Wp0ISheuCi2fsDQjG2xmZQm&#10;vv7eXBDczeE8Z7l+2kbcqfO1Yw2TsQJBXDhTc6nhnG9HMxA+IBtsHJOGF3lYr/q9JabGPfhE9yyU&#10;IoawT1FDFUKbSumLiiz6sWuJI3dxncUQYVdK0+EjhttGTpX6kRZrjg0VtrSpqLhmN6tBzo572v3m&#10;xzxsmpfK5gfGv5vWw8FELUAEeoav+OPemzg/SRL4/yae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4Pn65AAAA3QAA&#10;AA8AAAAAAAAAAQAgAAAAIgAAAGRycy9kb3ducmV2LnhtbFBLAQIUABQAAAAIAIdO4kAzLwWeOwAA&#10;ADkAAAAQAAAAAAAAAAEAIAAAAAgBAABkcnMvc2hhcGV4bWwueG1sUEsFBgAAAAAGAAYAWwEAALID&#10;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0HP7674AAADd&#10;AAAADwAAAGRycy9kb3ducmV2LnhtbEWPT2sCMRDF7wW/Qxiht5rVQy2rUUpBEG/+oehtSKbZ7W4m&#10;yya6+u2dQ6G3Gd6b936zXN9Dq27UpzqygemkAEVso6vZGzgdN28foFJGdthGJgMPSrBejV6WWLo4&#10;8J5uh+yVhHAq0UCVc1dqnWxFAdMkdsSi/cQ+YJa199r1OEh4aPWsKN51wJqlocKOviqyzeEaDFwG&#10;z7/W2W/+HHYX35ybxMeTMa/jabEAleme/81/11sn+PO54Mo3MoJe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P7674A&#10;AADdAAAADwAAAAAAAAABACAAAAAiAAAAZHJzL2Rvd25yZXYueG1sUEsBAhQAFAAAAAgAh07iQDMv&#10;BZ47AAAAOQAAABAAAAAAAAAAAQAgAAAADQEAAGRycy9zaGFwZXhtbC54bWxQSwUGAAAAAAYABgBb&#10;AQAAtwMAAAAA&#10;">
                  <v:fill on="f" focussize="0,0"/>
                  <v:stroke weight="1pt" color="#000000 [3204]"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vz9ecLwAAADd&#10;AAAADwAAAGRycy9kb3ducmV2LnhtbEVPTWvCQBC9C/0PyxS86UYPTZu6SikIpTejlHobdsdNTHY2&#10;ZLdJ/PduodDbPN7nbHaTa8VAfag9K1gtMxDE2puarYLTcb94BhEissHWMym4UYDd9mG2wcL4kQ80&#10;lNGKFMKhQAVVjF0hZdAVOQxL3xEn7uJ7hzHB3krT45jCXSvXWfYkHdacGirs6L0i3ZQ/TsF5tHzV&#10;Rn/x2/h5ts13E/h4Umr+uMpeQUSa4r/4z/1h0vw8f4H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XnC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u+trMAAAADd&#10;AAAADwAAAGRycy9kb3ducmV2LnhtbEWPQWvCQBCF7wX/wzKCt7qx0Namrh6E0hQCVq0Hb2N2mgSz&#10;syG7Rv33zkHwNsN78943s8XFNaqnLtSeDUzGCSjiwtuaSwN/26/nKagQkS02nsnAlQIs5oOnGabW&#10;n3lN/SaWSkI4pGigirFNtQ5FRQ7D2LfEov37zmGUtSu17fAs4a7RL0nyph3WLA0VtrSsqDhuTs5A&#10;9mHb1zzPPfvddzjsf/cBVz/GjIaT5BNUpEt8mO/XmRX896nwyzcygp7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762s&#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9Az24b4AAADd&#10;AAAADwAAAGRycy9kb3ducmV2LnhtbEVPS0sDMRC+C/6HMIIXabMrYttt0x4WCiqC9EHPw2a6WZpM&#10;tklsV3+9EQRv8/E9Z7EanBUXCrHzrKAcFyCIG687bhXsd+vRFERMyBqtZ1LwRRFWy9ubBVbaX3lD&#10;l21qRQ7hWKECk1JfSRkbQw7j2PfEmTv64DBlGFqpA15zuLPysSiepcOOc4PBnmpDzWn76RR8N0P9&#10;cD7Mnuq3VxPC4aN819YqdX9XFnMQiYb0L/5zv+g8fzIt4febfIJ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z24b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vVrtwbwAAADd&#10;AAAADwAAAGRycy9kb3ducmV2LnhtbEVPS2rDMBDdF3IHMYHsGilepK4TJYtAiguhpnYPMFgT28Qa&#10;GUv5+PZRodDdPN53tvuH7cWNRt851rBaKhDEtTMdNxp+quNrCsIHZIO9Y9IwkYf9bvayxcy4O3/T&#10;rQyNiCHsM9TQhjBkUvq6JYt+6QbiyJ3daDFEODbSjHiP4baXiVJrabHj2NDiQIeW6kt5tRpkWuT0&#10;8VkVVTj0kyrfvxhPV60X85XagAj0CP/iP3du4vy3NIHfb+IJ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a7cG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6wIZvbwAAADd&#10;AAAADwAAAGRycy9kb3ducmV2LnhtbEVP32vCMBB+H/g/hBP2tqZusJ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CGb2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yi5Zo7sAAADd&#10;AAAADwAAAGRycy9kb3ducmV2LnhtbEWPzQrCMBCE74LvEFbwpmlFVKrRg6Aonvx5gLVZ22qzKU20&#10;9e2NIHjbZeabnV2sWlOKF9WusKwgHkYgiFOrC84UXM6bwQyE88gaS8uk4E0OVstuZ4GJtg0f6XXy&#10;mQgh7BJUkHtfJVK6NCeDbmgr4qDdbG3Qh7XOpK6xCeGmlKMomkiDBYcLOVa0zil9nJ4m1DgUl812&#10;f3Xv/fOo23vc7B42U6rfi6M5CE+t/5t/9E4Hbjobw/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5Zo7sAAADd&#10;AAAADwAAAAAAAAABACAAAAAiAAAAZHJzL2Rvd25yZXYueG1sUEsBAhQAFAAAAAgAh07iQDMvBZ47&#10;AAAAOQAAABAAAAAAAAAAAQAgAAAACgEAAGRycy9zaGFwZXhtbC54bWxQSwUGAAAAAAYABgBbAQAA&#10;tAMAAAAA&#10;">
                  <v:fill on="f" focussize="0,0"/>
                  <v:stroke weight="1pt" color="#000000 [3204]"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C6ckUrwAAADd&#10;AAAADwAAAGRycy9kb3ducmV2LnhtbEVP32vCMBB+H/g/hBP2tqYOtpXaKCII4ttUxvp2JGda21xK&#10;k1n33y+Dwd7u4/t51fruenGjMbSeFSyyHASx9qZlq+B82j0VIEJENth7JgXfFGC9mj1UWBo/8Tvd&#10;jtGKFMKhRAVNjEMpZdANOQyZH4gTd/Gjw5jgaKUZcUrhrpfPef4qHbacGhocaNuQ7o5fTkE9Wb5q&#10;oz94Mx1q2312gU9npR7ni3wJItI9/ov/3HuT5r8VL/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nJFK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3W6JbkAAADd&#10;AAAADwAAAGRycy9kb3ducmV2LnhtbEVPS4vCMBC+L/gfwgh7W1P3oFKNIoIg3nwgehuSMa1tJqXJ&#10;WvffG0HwNh/fc2aLh6vFndpQelYwHGQgiLU3JVsFx8P6ZwIiRGSDtWdS8E8BFvPe1wxz4zve0X0f&#10;rUghHHJUUMTY5FIGXZDDMPANceKuvnUYE2ytNC12KdzV8jfLRtJhyamhwIZWBelq/+cUXDrLN230&#10;iZfd9mKrcxX4cFTquz/MpiAiPeJH/HZvTJo/nozg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uiW5AAAA3QAA&#10;AA8AAAAAAAAAAQAgAAAAIgAAAGRycy9kb3ducmV2LnhtbFBLAQIUABQAAAAIAIdO4kAzLwWeOwAA&#10;ADkAAAAQAAAAAAAAAAEAIAAAAAgBAABkcnMvc2hhcGV4bWwueG1sUEsFBgAAAAAGAAYAWwEAALID&#10;AAAAAA==&#10;">
                  <v:fill on="f" focussize="0,0"/>
                  <v:stroke weight="1pt" color="#000000 [3204]"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niCAh7wAAADd&#10;AAAADwAAAGRycy9kb3ducmV2LnhtbEVPTYvCMBC9L/gfwgheFk1VUKlGD8KuXnpY9eBxTMa22Exq&#10;E63992ZhYW/zeJ+z2rxsJZ7U+NKxgvEoAUGsnSk5V3A6fg0XIHxANlg5JgUdedisex8rTI1r+Yee&#10;h5CLGMI+RQVFCHUqpdcFWfQjVxNH7uoaiyHCJpemwTaG20pOkmQmLZYcGwqsaVuQvh0eVoGendud&#10;/6z32fc0u+vuknVXH5Qa9MfJEkSgV/gX/7n3Js6fL+bw+008Qa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ggIe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kdq6vL8AAADd&#10;AAAADwAAAGRycy9kb3ducmV2LnhtbEWPQUsDMRCF74L/IYzgzSbbg9a1aaGCIAUP1qXnYTPdBDeT&#10;ZZN2t/565yB4m+G9ee+b9XaOvbrQmENiC9XCgCJukwvcWWi+3h5WoHJBdtgnJgtXyrDd3N6ssXZp&#10;4k+6HEqnJIRzjRZ8KUOtdW49RcyLNBCLdkpjxCLr2Gk34iThsddLYx51xMDS4HGgV0/t9+EcLbTP&#10;4WNCs/sJu2ZvmmM1n09Lb+39XWVeQBWay7/57/rdCf7TSnDlGxlBb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aury/&#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gPOxbr0AAADd&#10;AAAADwAAAGRycy9kb3ducmV2LnhtbEVPPW/CMBDdK/EfrEPqUoFDK0EIGAYkWpYMBQbGwz6SiPgc&#10;YpeQf19XqsR2T+/zluuHrcWdWl85VjAZJyCItTMVFwqOh+0oBeEDssHaMSnoycN6NXhZYmZcx990&#10;34dCxBD2GSooQ2gyKb0uyaIfu4Y4chfXWgwRtoU0LXYx3NbyPUmm0mLFsaHEhjYl6ev+xyrQ01P3&#10;5d+aXf75kd90f877iw9KvQ4nyQJEoEd4iv/dOxPnz9I5/H0TT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87Fu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6nUgZ78AAADd&#10;AAAADwAAAGRycy9kb3ducmV2LnhtbEWPQUsDMRCF70L/Q5iCN5tsD2rXpoUKgggerEvPw2a6CW4m&#10;yybtrv565yB4m+G9ee+b7X6OvbrSmENiC9XKgCJukwvcWWg+X+4eQeWC7LBPTBa+KcN+t7jZYu3S&#10;xB90PZZOSQjnGi34UoZa69x6iphXaSAW7ZzGiEXWsdNuxEnCY6/XxtzriIGlweNAz57ar+MlWmg3&#10;4X1Cc/gJh+bNNKdqvpzX3trbZWWeQBWay7/57/rVCf7DR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IGe/&#10;AAAA3Q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spacing w:line="580" w:lineRule="exact"/>
        <w:jc w:val="left"/>
        <w:rPr>
          <w:rFonts w:ascii="黑体" w:hAnsi="黑体" w:eastAsia="黑体" w:cs="黑体"/>
          <w:b/>
          <w:bCs/>
          <w:color w:val="auto"/>
          <w:sz w:val="32"/>
          <w:szCs w:val="32"/>
        </w:rPr>
        <w:sectPr>
          <w:footerReference r:id="rId9" w:type="default"/>
          <w:pgSz w:w="11906" w:h="16838"/>
          <w:pgMar w:top="1440" w:right="1800" w:bottom="1440" w:left="1800" w:header="851" w:footer="992" w:gutter="0"/>
          <w:pgNumType w:fmt="numberInDash"/>
          <w:cols w:space="720" w:num="1"/>
          <w:docGrid w:type="lines" w:linePitch="312" w:charSpace="0"/>
        </w:sectPr>
      </w:pPr>
    </w:p>
    <w:p>
      <w:pPr>
        <w:spacing w:before="58" w:line="230" w:lineRule="auto"/>
        <w:ind w:left="462"/>
        <w:rPr>
          <w:rFonts w:ascii="宋体" w:hAnsi="宋体" w:eastAsia="宋体" w:cs="宋体"/>
          <w:color w:val="auto"/>
          <w:sz w:val="18"/>
          <w:szCs w:val="18"/>
        </w:rPr>
      </w:pPr>
      <w:r>
        <w:rPr>
          <w:rFonts w:ascii="宋体" w:hAnsi="宋体" w:eastAsia="宋体" w:cs="宋体"/>
          <w:color w:val="auto"/>
          <w:spacing w:val="12"/>
          <w:sz w:val="18"/>
          <w:szCs w:val="18"/>
        </w:rPr>
        <w:t>备</w:t>
      </w:r>
      <w:r>
        <w:rPr>
          <w:rFonts w:ascii="宋体" w:hAnsi="宋体" w:eastAsia="宋体" w:cs="宋体"/>
          <w:color w:val="auto"/>
          <w:spacing w:val="9"/>
          <w:sz w:val="18"/>
          <w:szCs w:val="18"/>
        </w:rPr>
        <w:t>案编号：</w:t>
      </w:r>
    </w:p>
    <w:p>
      <w:pPr>
        <w:spacing w:before="221" w:line="171" w:lineRule="auto"/>
        <w:ind w:left="2327"/>
        <w:outlineLvl w:val="0"/>
        <w:rPr>
          <w:rFonts w:ascii="微软雅黑" w:hAnsi="微软雅黑" w:eastAsia="微软雅黑" w:cs="微软雅黑"/>
          <w:color w:val="auto"/>
          <w:sz w:val="35"/>
          <w:szCs w:val="35"/>
        </w:rPr>
      </w:pPr>
      <w:r>
        <w:rPr>
          <w:rFonts w:ascii="微软雅黑" w:hAnsi="微软雅黑" w:eastAsia="微软雅黑" w:cs="微软雅黑"/>
          <w:color w:val="auto"/>
          <w:spacing w:val="15"/>
          <w:sz w:val="35"/>
          <w:szCs w:val="35"/>
        </w:rPr>
        <w:t>湖</w:t>
      </w:r>
      <w:r>
        <w:rPr>
          <w:rFonts w:ascii="微软雅黑" w:hAnsi="微软雅黑" w:eastAsia="微软雅黑" w:cs="微软雅黑"/>
          <w:color w:val="auto"/>
          <w:spacing w:val="9"/>
          <w:sz w:val="35"/>
          <w:szCs w:val="35"/>
        </w:rPr>
        <w:t>南省异地就医登记备案表</w:t>
      </w:r>
      <w:r>
        <w:rPr>
          <w:rFonts w:hint="eastAsia" w:ascii="微软雅黑" w:hAnsi="微软雅黑" w:eastAsia="微软雅黑" w:cs="微软雅黑"/>
          <w:snapToGrid/>
          <w:color w:val="auto"/>
          <w:spacing w:val="9"/>
          <w:kern w:val="0"/>
          <w:sz w:val="35"/>
          <w:szCs w:val="35"/>
          <w:lang w:val="en-US" w:eastAsia="zh-CN" w:bidi="ar"/>
        </w:rPr>
        <w:t>（表13）</w:t>
      </w:r>
    </w:p>
    <w:tbl>
      <w:tblPr>
        <w:tblStyle w:val="36"/>
        <w:tblW w:w="8916"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1560" w:type="dxa"/>
            <w:vAlign w:val="top"/>
          </w:tcPr>
          <w:p>
            <w:pPr>
              <w:keepNext w:val="0"/>
              <w:keepLines w:val="0"/>
              <w:suppressLineNumbers w:val="0"/>
              <w:spacing w:before="277" w:beforeAutospacing="0" w:after="0" w:afterAutospacing="0" w:line="217" w:lineRule="auto"/>
              <w:ind w:left="383" w:right="0"/>
              <w:rPr>
                <w:rFonts w:hint="default" w:ascii="宋体" w:hAnsi="宋体" w:eastAsia="宋体" w:cs="宋体"/>
                <w:color w:val="auto"/>
                <w:sz w:val="19"/>
                <w:szCs w:val="19"/>
              </w:rPr>
            </w:pPr>
            <w:r>
              <w:rPr>
                <w:rFonts w:hint="default" w:ascii="宋体" w:hAnsi="宋体" w:eastAsia="宋体" w:cs="宋体"/>
                <w:color w:val="auto"/>
                <w:spacing w:val="8"/>
                <w:sz w:val="19"/>
                <w:szCs w:val="19"/>
              </w:rPr>
              <w:t>姓</w:t>
            </w:r>
            <w:r>
              <w:rPr>
                <w:rFonts w:hint="default" w:ascii="宋体" w:hAnsi="宋体" w:eastAsia="宋体" w:cs="宋体"/>
                <w:color w:val="auto"/>
                <w:spacing w:val="5"/>
                <w:sz w:val="19"/>
                <w:szCs w:val="19"/>
              </w:rPr>
              <w:t xml:space="preserve">    名</w:t>
            </w:r>
          </w:p>
        </w:tc>
        <w:tc>
          <w:tcPr>
            <w:tcW w:w="1295" w:type="dxa"/>
            <w:vAlign w:val="top"/>
          </w:tcPr>
          <w:p>
            <w:pPr>
              <w:keepNext w:val="0"/>
              <w:keepLines w:val="0"/>
              <w:suppressLineNumbers w:val="0"/>
              <w:spacing w:before="0" w:beforeAutospacing="0" w:after="0" w:afterAutospacing="0"/>
              <w:ind w:left="0" w:right="0"/>
              <w:rPr>
                <w:rFonts w:hint="default" w:ascii="Arial"/>
                <w:color w:val="auto"/>
                <w:sz w:val="21"/>
              </w:rPr>
            </w:pPr>
          </w:p>
        </w:tc>
        <w:tc>
          <w:tcPr>
            <w:tcW w:w="1166" w:type="dxa"/>
            <w:vAlign w:val="top"/>
          </w:tcPr>
          <w:p>
            <w:pPr>
              <w:keepNext w:val="0"/>
              <w:keepLines w:val="0"/>
              <w:suppressLineNumbers w:val="0"/>
              <w:spacing w:before="275" w:beforeAutospacing="0" w:after="0" w:afterAutospacing="0" w:line="220" w:lineRule="auto"/>
              <w:ind w:left="233" w:right="0"/>
              <w:rPr>
                <w:rFonts w:hint="default" w:ascii="宋体" w:hAnsi="宋体" w:eastAsia="宋体" w:cs="宋体"/>
                <w:color w:val="auto"/>
                <w:sz w:val="19"/>
                <w:szCs w:val="19"/>
              </w:rPr>
            </w:pPr>
            <w:r>
              <w:rPr>
                <w:rFonts w:hint="default" w:ascii="宋体" w:hAnsi="宋体" w:eastAsia="宋体" w:cs="宋体"/>
                <w:color w:val="auto"/>
                <w:spacing w:val="6"/>
                <w:sz w:val="19"/>
                <w:szCs w:val="19"/>
              </w:rPr>
              <w:t>性   别</w:t>
            </w:r>
          </w:p>
        </w:tc>
        <w:tc>
          <w:tcPr>
            <w:tcW w:w="2303"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c>
          <w:tcPr>
            <w:tcW w:w="1043" w:type="dxa"/>
            <w:vAlign w:val="top"/>
          </w:tcPr>
          <w:p>
            <w:pPr>
              <w:keepNext w:val="0"/>
              <w:keepLines w:val="0"/>
              <w:suppressLineNumbers w:val="0"/>
              <w:spacing w:before="276" w:beforeAutospacing="0" w:after="0" w:afterAutospacing="0" w:line="220" w:lineRule="auto"/>
              <w:ind w:left="185" w:right="0"/>
              <w:rPr>
                <w:rFonts w:hint="default" w:ascii="宋体" w:hAnsi="宋体" w:eastAsia="宋体" w:cs="宋体"/>
                <w:color w:val="auto"/>
                <w:sz w:val="19"/>
                <w:szCs w:val="19"/>
              </w:rPr>
            </w:pPr>
            <w:r>
              <w:rPr>
                <w:rFonts w:hint="default" w:ascii="宋体" w:hAnsi="宋体" w:eastAsia="宋体" w:cs="宋体"/>
                <w:color w:val="auto"/>
                <w:spacing w:val="4"/>
                <w:sz w:val="19"/>
                <w:szCs w:val="19"/>
              </w:rPr>
              <w:t>险   种</w:t>
            </w:r>
          </w:p>
        </w:tc>
        <w:tc>
          <w:tcPr>
            <w:tcW w:w="1549" w:type="dxa"/>
            <w:vAlign w:val="top"/>
          </w:tcPr>
          <w:p>
            <w:pPr>
              <w:keepNext w:val="0"/>
              <w:keepLines w:val="0"/>
              <w:suppressLineNumbers w:val="0"/>
              <w:spacing w:before="76" w:beforeAutospacing="0" w:after="0" w:afterAutospacing="0" w:line="368" w:lineRule="exact"/>
              <w:ind w:left="319" w:right="0"/>
              <w:rPr>
                <w:rFonts w:hint="default" w:ascii="宋体" w:hAnsi="宋体" w:eastAsia="宋体" w:cs="宋体"/>
                <w:color w:val="auto"/>
                <w:sz w:val="19"/>
                <w:szCs w:val="19"/>
              </w:rPr>
            </w:pPr>
            <w:r>
              <w:rPr>
                <w:rFonts w:hint="default" w:ascii="宋体" w:hAnsi="宋体" w:eastAsia="宋体" w:cs="宋体"/>
                <w:color w:val="auto"/>
                <w:spacing w:val="-4"/>
                <w:position w:val="13"/>
                <w:sz w:val="19"/>
                <w:szCs w:val="19"/>
              </w:rPr>
              <w:t>1.职工医保</w:t>
            </w:r>
          </w:p>
          <w:p>
            <w:pPr>
              <w:keepNext w:val="0"/>
              <w:keepLines w:val="0"/>
              <w:suppressLineNumbers w:val="0"/>
              <w:spacing w:before="0" w:beforeAutospacing="0" w:after="0" w:afterAutospacing="0" w:line="241" w:lineRule="auto"/>
              <w:ind w:left="303" w:right="0"/>
              <w:rPr>
                <w:rFonts w:hint="default" w:ascii="宋体" w:hAnsi="宋体" w:eastAsia="宋体" w:cs="宋体"/>
                <w:color w:val="auto"/>
                <w:sz w:val="19"/>
                <w:szCs w:val="19"/>
              </w:rPr>
            </w:pPr>
            <w:r>
              <w:rPr>
                <w:rFonts w:hint="default" w:ascii="宋体" w:hAnsi="宋体" w:eastAsia="宋体" w:cs="宋体"/>
                <w:color w:val="auto"/>
                <w:spacing w:val="-2"/>
                <w:sz w:val="19"/>
                <w:szCs w:val="19"/>
              </w:rPr>
              <w:t>2.</w:t>
            </w:r>
            <w:r>
              <w:rPr>
                <w:rFonts w:hint="default" w:ascii="宋体" w:hAnsi="宋体" w:eastAsia="宋体" w:cs="宋体"/>
                <w:color w:val="auto"/>
                <w:spacing w:val="-1"/>
                <w:sz w:val="19"/>
                <w:szCs w:val="19"/>
              </w:rPr>
              <w:t>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9" w:hRule="atLeast"/>
        </w:trPr>
        <w:tc>
          <w:tcPr>
            <w:tcW w:w="1560" w:type="dxa"/>
            <w:vAlign w:val="top"/>
          </w:tcPr>
          <w:p>
            <w:pPr>
              <w:keepNext w:val="0"/>
              <w:keepLines w:val="0"/>
              <w:suppressLineNumbers w:val="0"/>
              <w:spacing w:before="0" w:beforeAutospacing="0" w:after="0" w:afterAutospacing="0" w:line="246" w:lineRule="auto"/>
              <w:ind w:left="0" w:right="0"/>
              <w:rPr>
                <w:rFonts w:hint="default" w:ascii="Arial"/>
                <w:color w:val="auto"/>
                <w:sz w:val="21"/>
              </w:rPr>
            </w:pPr>
          </w:p>
          <w:p>
            <w:pPr>
              <w:keepNext w:val="0"/>
              <w:keepLines w:val="0"/>
              <w:suppressLineNumbers w:val="0"/>
              <w:spacing w:before="0" w:beforeAutospacing="0" w:after="0" w:afterAutospacing="0" w:line="246"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381"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人员类</w:t>
            </w:r>
            <w:r>
              <w:rPr>
                <w:rFonts w:hint="default" w:ascii="宋体" w:hAnsi="宋体" w:eastAsia="宋体" w:cs="宋体"/>
                <w:color w:val="auto"/>
                <w:spacing w:val="8"/>
                <w:sz w:val="19"/>
                <w:szCs w:val="19"/>
              </w:rPr>
              <w:t>别</w:t>
            </w:r>
          </w:p>
        </w:tc>
        <w:tc>
          <w:tcPr>
            <w:tcW w:w="2461" w:type="dxa"/>
            <w:gridSpan w:val="2"/>
            <w:vAlign w:val="top"/>
          </w:tcPr>
          <w:p>
            <w:pPr>
              <w:keepNext w:val="0"/>
              <w:keepLines w:val="0"/>
              <w:suppressLineNumbers w:val="0"/>
              <w:spacing w:before="145" w:beforeAutospacing="0" w:after="0" w:afterAutospacing="0" w:line="264" w:lineRule="exact"/>
              <w:ind w:left="21"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异地安置退休人员</w:t>
            </w:r>
          </w:p>
          <w:p>
            <w:pPr>
              <w:keepNext w:val="0"/>
              <w:keepLines w:val="0"/>
              <w:suppressLineNumbers w:val="0"/>
              <w:spacing w:before="136" w:beforeAutospacing="0" w:after="0" w:afterAutospacing="0" w:line="264" w:lineRule="exact"/>
              <w:ind w:left="21"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异地长期居住人员</w:t>
            </w:r>
          </w:p>
          <w:p>
            <w:pPr>
              <w:keepNext w:val="0"/>
              <w:keepLines w:val="0"/>
              <w:suppressLineNumbers w:val="0"/>
              <w:spacing w:before="136" w:beforeAutospacing="0" w:after="0" w:afterAutospacing="0" w:line="264" w:lineRule="exact"/>
              <w:ind w:left="21"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常驻异地工作人员</w:t>
            </w:r>
          </w:p>
          <w:p>
            <w:pPr>
              <w:keepNext w:val="0"/>
              <w:keepLines w:val="0"/>
              <w:suppressLineNumbers w:val="0"/>
              <w:spacing w:before="134" w:beforeAutospacing="0" w:after="0" w:afterAutospacing="0" w:line="263" w:lineRule="exact"/>
              <w:ind w:left="21" w:right="0"/>
              <w:rPr>
                <w:rFonts w:hint="default" w:ascii="宋体" w:hAnsi="宋体" w:eastAsia="宋体" w:cs="宋体"/>
                <w:color w:val="auto"/>
                <w:sz w:val="19"/>
                <w:szCs w:val="19"/>
              </w:rPr>
            </w:pPr>
            <w:r>
              <w:rPr>
                <w:rFonts w:hint="default" w:ascii="宋体" w:hAnsi="宋体" w:eastAsia="宋体" w:cs="宋体"/>
                <w:color w:val="auto"/>
                <w:spacing w:val="11"/>
                <w:position w:val="1"/>
                <w:sz w:val="19"/>
                <w:szCs w:val="19"/>
              </w:rPr>
              <w:t>□</w:t>
            </w:r>
            <w:r>
              <w:rPr>
                <w:rFonts w:hint="default" w:ascii="宋体" w:hAnsi="宋体" w:eastAsia="宋体" w:cs="宋体"/>
                <w:color w:val="auto"/>
                <w:spacing w:val="7"/>
                <w:position w:val="1"/>
                <w:sz w:val="19"/>
                <w:szCs w:val="19"/>
              </w:rPr>
              <w:t>异地转诊就医人员</w:t>
            </w:r>
          </w:p>
          <w:p>
            <w:pPr>
              <w:keepNext w:val="0"/>
              <w:keepLines w:val="0"/>
              <w:suppressLineNumbers w:val="0"/>
              <w:spacing w:before="138" w:beforeAutospacing="0" w:after="0" w:afterAutospacing="0" w:line="253" w:lineRule="exact"/>
              <w:ind w:left="21" w:right="0"/>
              <w:rPr>
                <w:rFonts w:hint="default" w:ascii="宋体" w:hAnsi="宋体" w:eastAsia="宋体" w:cs="宋体"/>
                <w:color w:val="auto"/>
                <w:sz w:val="19"/>
                <w:szCs w:val="19"/>
              </w:rPr>
            </w:pPr>
            <w:r>
              <w:rPr>
                <w:rFonts w:hint="default" w:ascii="宋体" w:hAnsi="宋体" w:eastAsia="宋体" w:cs="宋体"/>
                <w:color w:val="auto"/>
                <w:spacing w:val="8"/>
                <w:position w:val="1"/>
                <w:sz w:val="19"/>
                <w:szCs w:val="19"/>
              </w:rPr>
              <w:t>□其他临时外出就医人员</w:t>
            </w:r>
          </w:p>
        </w:tc>
        <w:tc>
          <w:tcPr>
            <w:tcW w:w="2303" w:type="dxa"/>
            <w:gridSpan w:val="2"/>
            <w:vAlign w:val="top"/>
          </w:tcPr>
          <w:p>
            <w:pPr>
              <w:keepNext w:val="0"/>
              <w:keepLines w:val="0"/>
              <w:suppressLineNumbers w:val="0"/>
              <w:spacing w:before="0" w:beforeAutospacing="0" w:after="0" w:afterAutospacing="0" w:line="246" w:lineRule="auto"/>
              <w:ind w:left="0" w:right="0"/>
              <w:rPr>
                <w:rFonts w:hint="default" w:ascii="Arial"/>
                <w:color w:val="auto"/>
                <w:sz w:val="21"/>
              </w:rPr>
            </w:pPr>
          </w:p>
          <w:p>
            <w:pPr>
              <w:keepNext w:val="0"/>
              <w:keepLines w:val="0"/>
              <w:suppressLineNumbers w:val="0"/>
              <w:spacing w:before="0" w:beforeAutospacing="0" w:after="0" w:afterAutospacing="0" w:line="246"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0" w:beforeAutospacing="0" w:after="0" w:afterAutospacing="0" w:line="247" w:lineRule="auto"/>
              <w:ind w:left="0" w:right="0"/>
              <w:rPr>
                <w:rFonts w:hint="default" w:ascii="Arial"/>
                <w:color w:val="auto"/>
                <w:sz w:val="21"/>
              </w:rPr>
            </w:pPr>
          </w:p>
          <w:p>
            <w:pPr>
              <w:keepNext w:val="0"/>
              <w:keepLines w:val="0"/>
              <w:suppressLineNumbers w:val="0"/>
              <w:spacing w:before="62" w:beforeAutospacing="0" w:after="0" w:afterAutospacing="0" w:line="219" w:lineRule="auto"/>
              <w:ind w:left="753"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登</w:t>
            </w:r>
            <w:r>
              <w:rPr>
                <w:rFonts w:hint="default" w:ascii="宋体" w:hAnsi="宋体" w:eastAsia="宋体" w:cs="宋体"/>
                <w:color w:val="auto"/>
                <w:spacing w:val="8"/>
                <w:sz w:val="19"/>
                <w:szCs w:val="19"/>
              </w:rPr>
              <w:t>记类别</w:t>
            </w:r>
          </w:p>
        </w:tc>
        <w:tc>
          <w:tcPr>
            <w:tcW w:w="2592" w:type="dxa"/>
            <w:gridSpan w:val="2"/>
            <w:vAlign w:val="top"/>
          </w:tcPr>
          <w:p>
            <w:pPr>
              <w:keepNext w:val="0"/>
              <w:keepLines w:val="0"/>
              <w:suppressLineNumbers w:val="0"/>
              <w:spacing w:before="0" w:beforeAutospacing="0" w:after="0" w:afterAutospacing="0" w:line="271" w:lineRule="auto"/>
              <w:ind w:left="0" w:right="0"/>
              <w:rPr>
                <w:rFonts w:hint="default" w:ascii="Arial"/>
                <w:color w:val="auto"/>
                <w:sz w:val="21"/>
              </w:rPr>
            </w:pPr>
          </w:p>
          <w:p>
            <w:pPr>
              <w:keepNext w:val="0"/>
              <w:keepLines w:val="0"/>
              <w:suppressLineNumbers w:val="0"/>
              <w:spacing w:before="0" w:beforeAutospacing="0" w:after="0" w:afterAutospacing="0" w:line="271" w:lineRule="auto"/>
              <w:ind w:left="0" w:right="0"/>
              <w:rPr>
                <w:rFonts w:hint="default" w:ascii="Arial"/>
                <w:color w:val="auto"/>
                <w:sz w:val="21"/>
              </w:rPr>
            </w:pPr>
          </w:p>
          <w:p>
            <w:pPr>
              <w:keepNext w:val="0"/>
              <w:keepLines w:val="0"/>
              <w:suppressLineNumbers w:val="0"/>
              <w:spacing w:before="0" w:beforeAutospacing="0" w:after="0" w:afterAutospacing="0" w:line="271" w:lineRule="auto"/>
              <w:ind w:left="0" w:right="0"/>
              <w:rPr>
                <w:rFonts w:hint="default" w:ascii="Arial"/>
                <w:color w:val="auto"/>
                <w:sz w:val="21"/>
              </w:rPr>
            </w:pPr>
          </w:p>
          <w:p>
            <w:pPr>
              <w:keepNext w:val="0"/>
              <w:keepLines w:val="0"/>
              <w:suppressLineNumbers w:val="0"/>
              <w:spacing w:before="0" w:beforeAutospacing="0" w:after="0" w:afterAutospacing="0" w:line="271" w:lineRule="auto"/>
              <w:ind w:left="0" w:right="0"/>
              <w:rPr>
                <w:rFonts w:hint="default" w:ascii="Arial"/>
                <w:color w:val="auto"/>
                <w:sz w:val="21"/>
              </w:rPr>
            </w:pPr>
          </w:p>
          <w:p>
            <w:pPr>
              <w:keepNext w:val="0"/>
              <w:keepLines w:val="0"/>
              <w:suppressLineNumbers w:val="0"/>
              <w:spacing w:before="62" w:beforeAutospacing="0" w:after="0" w:afterAutospacing="0" w:line="401" w:lineRule="exact"/>
              <w:ind w:left="1040" w:right="0"/>
              <w:rPr>
                <w:rFonts w:hint="default" w:ascii="宋体" w:hAnsi="宋体" w:eastAsia="宋体" w:cs="宋体"/>
                <w:color w:val="auto"/>
                <w:sz w:val="19"/>
                <w:szCs w:val="19"/>
              </w:rPr>
            </w:pPr>
            <w:r>
              <w:rPr>
                <w:rFonts w:hint="default" w:ascii="宋体" w:hAnsi="宋体" w:eastAsia="宋体" w:cs="宋体"/>
                <w:color w:val="auto"/>
                <w:spacing w:val="-15"/>
                <w:position w:val="16"/>
                <w:sz w:val="19"/>
                <w:szCs w:val="19"/>
              </w:rPr>
              <w:t>1</w:t>
            </w:r>
            <w:r>
              <w:rPr>
                <w:rFonts w:hint="default" w:ascii="宋体" w:hAnsi="宋体" w:eastAsia="宋体" w:cs="宋体"/>
                <w:color w:val="auto"/>
                <w:spacing w:val="-11"/>
                <w:position w:val="16"/>
                <w:sz w:val="19"/>
                <w:szCs w:val="19"/>
              </w:rPr>
              <w:t>.新增</w:t>
            </w:r>
          </w:p>
          <w:p>
            <w:pPr>
              <w:keepNext w:val="0"/>
              <w:keepLines w:val="0"/>
              <w:suppressLineNumbers w:val="0"/>
              <w:spacing w:before="0" w:beforeAutospacing="0" w:after="0" w:afterAutospacing="0" w:line="236" w:lineRule="auto"/>
              <w:ind w:left="1024"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2</w:t>
            </w:r>
            <w:r>
              <w:rPr>
                <w:rFonts w:hint="default" w:ascii="宋体" w:hAnsi="宋体" w:eastAsia="宋体" w:cs="宋体"/>
                <w:color w:val="auto"/>
                <w:spacing w:val="-7"/>
                <w:sz w:val="19"/>
                <w:szCs w:val="19"/>
              </w:rPr>
              <w:t>.变更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60" w:type="dxa"/>
            <w:vAlign w:val="top"/>
          </w:tcPr>
          <w:p>
            <w:pPr>
              <w:keepNext w:val="0"/>
              <w:keepLines w:val="0"/>
              <w:suppressLineNumbers w:val="0"/>
              <w:spacing w:before="231" w:beforeAutospacing="0" w:after="0" w:afterAutospacing="0" w:line="219" w:lineRule="auto"/>
              <w:ind w:left="179" w:right="0"/>
              <w:rPr>
                <w:rFonts w:hint="default" w:ascii="宋体" w:hAnsi="宋体" w:eastAsia="宋体" w:cs="宋体"/>
                <w:color w:val="auto"/>
                <w:sz w:val="19"/>
                <w:szCs w:val="19"/>
              </w:rPr>
            </w:pPr>
            <w:r>
              <w:rPr>
                <w:rFonts w:hint="default" w:ascii="宋体" w:hAnsi="宋体" w:eastAsia="宋体" w:cs="宋体"/>
                <w:color w:val="auto"/>
                <w:spacing w:val="11"/>
                <w:sz w:val="19"/>
                <w:szCs w:val="19"/>
              </w:rPr>
              <w:t>社</w:t>
            </w:r>
            <w:r>
              <w:rPr>
                <w:rFonts w:hint="default" w:ascii="宋体" w:hAnsi="宋体" w:eastAsia="宋体" w:cs="宋体"/>
                <w:color w:val="auto"/>
                <w:spacing w:val="9"/>
                <w:sz w:val="19"/>
                <w:szCs w:val="19"/>
              </w:rPr>
              <w:t>会保障号码</w:t>
            </w:r>
          </w:p>
        </w:tc>
        <w:tc>
          <w:tcPr>
            <w:tcW w:w="246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c>
          <w:tcPr>
            <w:tcW w:w="2303" w:type="dxa"/>
            <w:gridSpan w:val="2"/>
            <w:vAlign w:val="top"/>
          </w:tcPr>
          <w:p>
            <w:pPr>
              <w:keepNext w:val="0"/>
              <w:keepLines w:val="0"/>
              <w:suppressLineNumbers w:val="0"/>
              <w:spacing w:before="229" w:beforeAutospacing="0" w:after="0" w:afterAutospacing="0" w:line="261" w:lineRule="exact"/>
              <w:ind w:left="51" w:right="0"/>
              <w:rPr>
                <w:rFonts w:hint="default" w:ascii="宋体" w:hAnsi="宋体" w:eastAsia="宋体" w:cs="宋体"/>
                <w:color w:val="auto"/>
                <w:sz w:val="19"/>
                <w:szCs w:val="19"/>
              </w:rPr>
            </w:pPr>
            <w:r>
              <w:rPr>
                <w:rFonts w:hint="default" w:ascii="宋体" w:hAnsi="宋体" w:eastAsia="宋体" w:cs="宋体"/>
                <w:color w:val="auto"/>
                <w:spacing w:val="12"/>
                <w:position w:val="1"/>
                <w:sz w:val="19"/>
                <w:szCs w:val="19"/>
              </w:rPr>
              <w:t>社</w:t>
            </w:r>
            <w:r>
              <w:rPr>
                <w:rFonts w:hint="default" w:ascii="宋体" w:hAnsi="宋体" w:eastAsia="宋体" w:cs="宋体"/>
                <w:color w:val="auto"/>
                <w:spacing w:val="9"/>
                <w:position w:val="1"/>
                <w:sz w:val="19"/>
                <w:szCs w:val="19"/>
              </w:rPr>
              <w:t>会保障卡卡号 (可选)</w:t>
            </w:r>
          </w:p>
        </w:tc>
        <w:tc>
          <w:tcPr>
            <w:tcW w:w="2592"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60" w:type="dxa"/>
            <w:vAlign w:val="top"/>
          </w:tcPr>
          <w:p>
            <w:pPr>
              <w:keepNext w:val="0"/>
              <w:keepLines w:val="0"/>
              <w:suppressLineNumbers w:val="0"/>
              <w:spacing w:before="235" w:beforeAutospacing="0" w:after="0" w:afterAutospacing="0" w:line="222" w:lineRule="auto"/>
              <w:ind w:left="479" w:right="0"/>
              <w:rPr>
                <w:rFonts w:hint="default" w:ascii="宋体" w:hAnsi="宋体" w:eastAsia="宋体" w:cs="宋体"/>
                <w:color w:val="auto"/>
                <w:sz w:val="19"/>
                <w:szCs w:val="19"/>
              </w:rPr>
            </w:pPr>
            <w:r>
              <w:rPr>
                <w:rFonts w:hint="default" w:ascii="宋体" w:hAnsi="宋体" w:eastAsia="宋体" w:cs="宋体"/>
                <w:color w:val="auto"/>
                <w:spacing w:val="9"/>
                <w:sz w:val="19"/>
                <w:szCs w:val="19"/>
              </w:rPr>
              <w:t>参保地</w:t>
            </w:r>
          </w:p>
        </w:tc>
        <w:tc>
          <w:tcPr>
            <w:tcW w:w="246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c>
          <w:tcPr>
            <w:tcW w:w="2303" w:type="dxa"/>
            <w:gridSpan w:val="2"/>
            <w:vAlign w:val="top"/>
          </w:tcPr>
          <w:p>
            <w:pPr>
              <w:keepNext w:val="0"/>
              <w:keepLines w:val="0"/>
              <w:suppressLineNumbers w:val="0"/>
              <w:spacing w:before="232" w:beforeAutospacing="0" w:after="0" w:afterAutospacing="0" w:line="264" w:lineRule="exact"/>
              <w:ind w:left="555" w:right="0"/>
              <w:rPr>
                <w:rFonts w:hint="default" w:ascii="宋体" w:hAnsi="宋体" w:eastAsia="宋体" w:cs="宋体"/>
                <w:color w:val="auto"/>
                <w:sz w:val="19"/>
                <w:szCs w:val="19"/>
              </w:rPr>
            </w:pPr>
            <w:r>
              <w:rPr>
                <w:rFonts w:hint="default" w:ascii="宋体" w:hAnsi="宋体" w:eastAsia="宋体" w:cs="宋体"/>
                <w:color w:val="auto"/>
                <w:spacing w:val="9"/>
                <w:position w:val="1"/>
                <w:sz w:val="19"/>
                <w:szCs w:val="19"/>
              </w:rPr>
              <w:t>异地联系地址</w:t>
            </w:r>
          </w:p>
        </w:tc>
        <w:tc>
          <w:tcPr>
            <w:tcW w:w="2592"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60" w:type="dxa"/>
            <w:vAlign w:val="top"/>
          </w:tcPr>
          <w:p>
            <w:pPr>
              <w:keepNext w:val="0"/>
              <w:keepLines w:val="0"/>
              <w:suppressLineNumbers w:val="0"/>
              <w:spacing w:before="239" w:beforeAutospacing="0" w:after="0" w:afterAutospacing="0" w:line="217" w:lineRule="auto"/>
              <w:ind w:left="305" w:right="0"/>
              <w:rPr>
                <w:rFonts w:hint="default" w:ascii="宋体" w:hAnsi="宋体" w:eastAsia="宋体" w:cs="宋体"/>
                <w:color w:val="auto"/>
                <w:sz w:val="19"/>
                <w:szCs w:val="19"/>
              </w:rPr>
            </w:pPr>
            <w:r>
              <w:rPr>
                <w:rFonts w:hint="default" w:ascii="宋体" w:hAnsi="宋体" w:eastAsia="宋体" w:cs="宋体"/>
                <w:color w:val="auto"/>
                <w:spacing w:val="4"/>
                <w:sz w:val="19"/>
                <w:szCs w:val="19"/>
              </w:rPr>
              <w:t>联</w:t>
            </w:r>
            <w:r>
              <w:rPr>
                <w:rFonts w:hint="default" w:ascii="宋体" w:hAnsi="宋体" w:eastAsia="宋体" w:cs="宋体"/>
                <w:color w:val="auto"/>
                <w:spacing w:val="2"/>
                <w:sz w:val="19"/>
                <w:szCs w:val="19"/>
              </w:rPr>
              <w:t>系电话 1</w:t>
            </w:r>
          </w:p>
        </w:tc>
        <w:tc>
          <w:tcPr>
            <w:tcW w:w="246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c>
          <w:tcPr>
            <w:tcW w:w="2303" w:type="dxa"/>
            <w:gridSpan w:val="2"/>
            <w:vAlign w:val="top"/>
          </w:tcPr>
          <w:p>
            <w:pPr>
              <w:keepNext w:val="0"/>
              <w:keepLines w:val="0"/>
              <w:suppressLineNumbers w:val="0"/>
              <w:spacing w:before="239" w:beforeAutospacing="0" w:after="0" w:afterAutospacing="0" w:line="217" w:lineRule="auto"/>
              <w:ind w:left="678" w:right="0"/>
              <w:rPr>
                <w:rFonts w:hint="default" w:ascii="宋体" w:hAnsi="宋体" w:eastAsia="宋体" w:cs="宋体"/>
                <w:color w:val="auto"/>
                <w:sz w:val="19"/>
                <w:szCs w:val="19"/>
              </w:rPr>
            </w:pPr>
            <w:r>
              <w:rPr>
                <w:rFonts w:hint="default" w:ascii="宋体" w:hAnsi="宋体" w:eastAsia="宋体" w:cs="宋体"/>
                <w:color w:val="auto"/>
                <w:spacing w:val="-1"/>
                <w:sz w:val="19"/>
                <w:szCs w:val="19"/>
              </w:rPr>
              <w:t>联系电话</w:t>
            </w:r>
            <w:r>
              <w:rPr>
                <w:rFonts w:hint="default" w:ascii="宋体" w:hAnsi="宋体" w:eastAsia="宋体" w:cs="宋体"/>
                <w:color w:val="auto"/>
                <w:sz w:val="19"/>
                <w:szCs w:val="19"/>
              </w:rPr>
              <w:t xml:space="preserve"> 2</w:t>
            </w:r>
          </w:p>
        </w:tc>
        <w:tc>
          <w:tcPr>
            <w:tcW w:w="2592"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560" w:type="dxa"/>
            <w:vAlign w:val="top"/>
          </w:tcPr>
          <w:p>
            <w:pPr>
              <w:keepNext w:val="0"/>
              <w:keepLines w:val="0"/>
              <w:suppressLineNumbers w:val="0"/>
              <w:spacing w:before="231" w:beforeAutospacing="0" w:after="0" w:afterAutospacing="0" w:line="263" w:lineRule="exact"/>
              <w:ind w:left="8" w:right="0"/>
              <w:rPr>
                <w:rFonts w:hint="default" w:ascii="宋体" w:hAnsi="宋体" w:eastAsia="宋体" w:cs="宋体"/>
                <w:color w:val="auto"/>
                <w:sz w:val="19"/>
                <w:szCs w:val="19"/>
              </w:rPr>
            </w:pPr>
            <w:r>
              <w:rPr>
                <w:rFonts w:hint="default" w:ascii="宋体" w:hAnsi="宋体" w:eastAsia="宋体" w:cs="宋体"/>
                <w:color w:val="auto"/>
                <w:spacing w:val="5"/>
                <w:position w:val="1"/>
                <w:sz w:val="19"/>
                <w:szCs w:val="19"/>
              </w:rPr>
              <w:t>转</w:t>
            </w:r>
            <w:r>
              <w:rPr>
                <w:rFonts w:hint="default" w:ascii="宋体" w:hAnsi="宋体" w:eastAsia="宋体" w:cs="宋体"/>
                <w:color w:val="auto"/>
                <w:spacing w:val="3"/>
                <w:position w:val="1"/>
                <w:sz w:val="19"/>
                <w:szCs w:val="19"/>
              </w:rPr>
              <w:t>往省 (市、区)</w:t>
            </w:r>
          </w:p>
        </w:tc>
        <w:tc>
          <w:tcPr>
            <w:tcW w:w="2461"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c>
          <w:tcPr>
            <w:tcW w:w="2303" w:type="dxa"/>
            <w:gridSpan w:val="2"/>
            <w:vAlign w:val="top"/>
          </w:tcPr>
          <w:p>
            <w:pPr>
              <w:keepNext w:val="0"/>
              <w:keepLines w:val="0"/>
              <w:suppressLineNumbers w:val="0"/>
              <w:spacing w:before="231" w:beforeAutospacing="0" w:after="0" w:afterAutospacing="0" w:line="263" w:lineRule="exact"/>
              <w:ind w:left="254" w:right="0"/>
              <w:rPr>
                <w:rFonts w:hint="default" w:ascii="宋体" w:hAnsi="宋体" w:eastAsia="宋体" w:cs="宋体"/>
                <w:color w:val="auto"/>
                <w:sz w:val="19"/>
                <w:szCs w:val="19"/>
              </w:rPr>
            </w:pPr>
            <w:r>
              <w:rPr>
                <w:rFonts w:hint="default" w:ascii="宋体" w:hAnsi="宋体" w:eastAsia="宋体" w:cs="宋体"/>
                <w:color w:val="auto"/>
                <w:spacing w:val="3"/>
                <w:position w:val="1"/>
                <w:sz w:val="19"/>
                <w:szCs w:val="19"/>
              </w:rPr>
              <w:t>转往地区 (市、州 )</w:t>
            </w:r>
          </w:p>
        </w:tc>
        <w:tc>
          <w:tcPr>
            <w:tcW w:w="2592" w:type="dxa"/>
            <w:gridSpan w:val="2"/>
            <w:vAlign w:val="top"/>
          </w:tcPr>
          <w:p>
            <w:pPr>
              <w:keepNext w:val="0"/>
              <w:keepLines w:val="0"/>
              <w:suppressLineNumbers w:val="0"/>
              <w:spacing w:before="0" w:beforeAutospacing="0" w:after="0" w:afterAutospacing="0"/>
              <w:ind w:left="0" w:right="0"/>
              <w:rPr>
                <w:rFonts w:hint="default" w:ascii="Arial"/>
                <w:color w:val="auto"/>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8" w:hRule="atLeast"/>
        </w:trPr>
        <w:tc>
          <w:tcPr>
            <w:tcW w:w="8916" w:type="dxa"/>
            <w:gridSpan w:val="7"/>
            <w:vAlign w:val="top"/>
          </w:tcPr>
          <w:p>
            <w:pPr>
              <w:keepNext w:val="0"/>
              <w:keepLines w:val="0"/>
              <w:suppressLineNumbers w:val="0"/>
              <w:spacing w:before="0" w:beforeAutospacing="0" w:after="0" w:afterAutospacing="0" w:line="330" w:lineRule="auto"/>
              <w:ind w:left="0" w:right="0"/>
              <w:rPr>
                <w:rFonts w:hint="default" w:ascii="Arial"/>
                <w:color w:val="auto"/>
                <w:sz w:val="21"/>
              </w:rPr>
            </w:pPr>
          </w:p>
          <w:p>
            <w:pPr>
              <w:keepNext w:val="0"/>
              <w:keepLines w:val="0"/>
              <w:suppressLineNumbers w:val="0"/>
              <w:spacing w:before="61" w:beforeAutospacing="0" w:after="0" w:afterAutospacing="0" w:line="221" w:lineRule="auto"/>
              <w:ind w:left="4059" w:right="0"/>
              <w:rPr>
                <w:rFonts w:hint="default" w:ascii="宋体" w:hAnsi="宋体" w:eastAsia="宋体" w:cs="宋体"/>
                <w:color w:val="auto"/>
                <w:sz w:val="19"/>
                <w:szCs w:val="19"/>
              </w:rPr>
            </w:pPr>
            <w:r>
              <w:rPr>
                <w:rFonts w:hint="default" w:ascii="宋体" w:hAnsi="宋体" w:eastAsia="宋体" w:cs="宋体"/>
                <w:color w:val="auto"/>
                <w:spacing w:val="10"/>
                <w:sz w:val="19"/>
                <w:szCs w:val="19"/>
                <w14:textOutline w14:w="3614" w14:cap="sq" w14:cmpd="sng">
                  <w14:solidFill>
                    <w14:srgbClr w14:val="000000"/>
                  </w14:solidFill>
                  <w14:prstDash w14:val="solid"/>
                  <w14:bevel/>
                </w14:textOutline>
              </w:rPr>
              <w:t>温</w:t>
            </w:r>
            <w:r>
              <w:rPr>
                <w:rFonts w:hint="default" w:ascii="宋体" w:hAnsi="宋体" w:eastAsia="宋体" w:cs="宋体"/>
                <w:color w:val="auto"/>
                <w:spacing w:val="8"/>
                <w:sz w:val="19"/>
                <w:szCs w:val="19"/>
                <w14:textOutline w14:w="3614" w14:cap="sq" w14:cmpd="sng">
                  <w14:solidFill>
                    <w14:srgbClr w14:val="000000"/>
                  </w14:solidFill>
                  <w14:prstDash w14:val="solid"/>
                  <w14:bevel/>
                </w14:textOutline>
              </w:rPr>
              <w:t>馨提示</w:t>
            </w:r>
          </w:p>
          <w:p>
            <w:pPr>
              <w:keepNext w:val="0"/>
              <w:keepLines w:val="0"/>
              <w:numPr>
                <w:ilvl w:val="0"/>
                <w:numId w:val="5"/>
              </w:numPr>
              <w:suppressLineNumbers w:val="0"/>
              <w:spacing w:before="167" w:beforeAutospacing="0" w:after="0" w:afterAutospacing="0" w:line="389" w:lineRule="auto"/>
              <w:ind w:left="8" w:right="5" w:firstLine="17"/>
              <w:rPr>
                <w:rFonts w:hint="default" w:ascii="宋体" w:hAnsi="宋体" w:eastAsia="宋体" w:cs="宋体"/>
                <w:color w:val="auto"/>
                <w:spacing w:val="10"/>
                <w:sz w:val="19"/>
                <w:szCs w:val="19"/>
              </w:rPr>
            </w:pPr>
            <w:r>
              <w:rPr>
                <w:rFonts w:hint="default" w:ascii="宋体" w:hAnsi="宋体" w:eastAsia="宋体" w:cs="宋体"/>
                <w:color w:val="auto"/>
                <w:spacing w:val="8"/>
                <w:sz w:val="19"/>
                <w:szCs w:val="19"/>
              </w:rPr>
              <w:t>异地就医直接结算执行就医地规定的支付范围及有关规定、参保地规定的基本医疗保险基金起付标</w:t>
            </w:r>
            <w:r>
              <w:rPr>
                <w:rFonts w:hint="default" w:ascii="宋体" w:hAnsi="宋体" w:eastAsia="宋体" w:cs="宋体"/>
                <w:color w:val="auto"/>
                <w:sz w:val="19"/>
                <w:szCs w:val="19"/>
              </w:rPr>
              <w:t xml:space="preserve"> </w:t>
            </w:r>
            <w:r>
              <w:rPr>
                <w:rFonts w:hint="default" w:ascii="宋体" w:hAnsi="宋体" w:eastAsia="宋体" w:cs="宋体"/>
                <w:color w:val="auto"/>
                <w:spacing w:val="17"/>
                <w:sz w:val="19"/>
                <w:szCs w:val="19"/>
              </w:rPr>
              <w:t>准</w:t>
            </w:r>
            <w:r>
              <w:rPr>
                <w:rFonts w:hint="default" w:ascii="宋体" w:hAnsi="宋体" w:eastAsia="宋体" w:cs="宋体"/>
                <w:color w:val="auto"/>
                <w:spacing w:val="10"/>
                <w:sz w:val="19"/>
                <w:szCs w:val="19"/>
              </w:rPr>
              <w:t>、支付比例、最高支付限额、门诊慢特病病种范围等有关政策。</w:t>
            </w:r>
          </w:p>
          <w:p>
            <w:pPr>
              <w:keepNext w:val="0"/>
              <w:keepLines w:val="0"/>
              <w:numPr>
                <w:ilvl w:val="0"/>
                <w:numId w:val="0"/>
              </w:numPr>
              <w:suppressLineNumbers w:val="0"/>
              <w:spacing w:before="167" w:beforeAutospacing="0" w:after="0" w:afterAutospacing="0" w:line="389" w:lineRule="auto"/>
              <w:ind w:left="25" w:leftChars="0" w:right="5" w:rightChars="0"/>
              <w:rPr>
                <w:rFonts w:hint="default" w:ascii="宋体" w:hAnsi="宋体" w:eastAsia="宋体" w:cs="宋体"/>
                <w:color w:val="auto"/>
                <w:sz w:val="19"/>
                <w:szCs w:val="19"/>
              </w:rPr>
            </w:pPr>
            <w:r>
              <w:rPr>
                <w:rFonts w:hint="eastAsia" w:ascii="宋体" w:hAnsi="宋体" w:eastAsia="宋体" w:cs="宋体"/>
                <w:color w:val="auto"/>
                <w:spacing w:val="14"/>
                <w:sz w:val="19"/>
                <w:szCs w:val="19"/>
                <w:lang w:val="en-US" w:eastAsia="zh-CN"/>
              </w:rPr>
              <w:t>2.</w:t>
            </w:r>
            <w:r>
              <w:rPr>
                <w:rFonts w:hint="default" w:ascii="宋体" w:hAnsi="宋体" w:eastAsia="宋体" w:cs="宋体"/>
                <w:color w:val="auto"/>
                <w:spacing w:val="14"/>
                <w:sz w:val="19"/>
                <w:szCs w:val="19"/>
              </w:rPr>
              <w:t>办</w:t>
            </w:r>
            <w:r>
              <w:rPr>
                <w:rFonts w:hint="default" w:ascii="宋体" w:hAnsi="宋体" w:eastAsia="宋体" w:cs="宋体"/>
                <w:color w:val="auto"/>
                <w:spacing w:val="10"/>
                <w:sz w:val="19"/>
                <w:szCs w:val="19"/>
              </w:rPr>
              <w:t>理</w:t>
            </w:r>
            <w:r>
              <w:rPr>
                <w:rFonts w:hint="default" w:ascii="宋体" w:hAnsi="宋体" w:eastAsia="宋体" w:cs="宋体"/>
                <w:color w:val="auto"/>
                <w:spacing w:val="7"/>
                <w:sz w:val="19"/>
                <w:szCs w:val="19"/>
              </w:rPr>
              <w:t>备案时直接备案到就医地市或直辖市。参保人员根据病情、居住地、交通等情况，自主选择就医</w:t>
            </w:r>
            <w:r>
              <w:rPr>
                <w:rFonts w:hint="default" w:ascii="宋体" w:hAnsi="宋体" w:eastAsia="宋体" w:cs="宋体"/>
                <w:color w:val="auto"/>
                <w:spacing w:val="10"/>
                <w:sz w:val="19"/>
                <w:szCs w:val="19"/>
              </w:rPr>
              <w:t>地开通的定点医疗机构住院就医。门诊就医时按照参保地异地就医管理要求选择跨省联网定点医药</w:t>
            </w:r>
            <w:r>
              <w:rPr>
                <w:rFonts w:hint="default" w:ascii="宋体" w:hAnsi="宋体" w:eastAsia="宋体" w:cs="宋体"/>
                <w:color w:val="auto"/>
                <w:spacing w:val="1"/>
                <w:sz w:val="19"/>
                <w:szCs w:val="19"/>
              </w:rPr>
              <w:t>机</w:t>
            </w:r>
            <w:r>
              <w:rPr>
                <w:rFonts w:hint="default" w:ascii="宋体" w:hAnsi="宋体" w:eastAsia="宋体" w:cs="宋体"/>
                <w:color w:val="auto"/>
                <w:spacing w:val="7"/>
                <w:sz w:val="19"/>
                <w:szCs w:val="19"/>
              </w:rPr>
              <w:t>构</w:t>
            </w:r>
            <w:r>
              <w:rPr>
                <w:rFonts w:hint="default" w:ascii="宋体" w:hAnsi="宋体" w:eastAsia="宋体" w:cs="宋体"/>
                <w:color w:val="auto"/>
                <w:spacing w:val="6"/>
                <w:sz w:val="19"/>
                <w:szCs w:val="19"/>
              </w:rPr>
              <w:t>就诊。</w:t>
            </w:r>
          </w:p>
          <w:p>
            <w:pPr>
              <w:keepNext w:val="0"/>
              <w:keepLines w:val="0"/>
              <w:suppressLineNumbers w:val="0"/>
              <w:spacing w:before="1" w:beforeAutospacing="0" w:after="0" w:afterAutospacing="0" w:line="388" w:lineRule="auto"/>
              <w:ind w:left="6" w:right="0" w:firstLine="6"/>
              <w:rPr>
                <w:rFonts w:hint="default" w:ascii="宋体" w:hAnsi="宋体" w:eastAsia="宋体" w:cs="宋体"/>
                <w:color w:val="auto"/>
                <w:sz w:val="19"/>
                <w:szCs w:val="19"/>
              </w:rPr>
            </w:pPr>
            <w:r>
              <w:rPr>
                <w:rFonts w:hint="default" w:ascii="宋体" w:hAnsi="宋体" w:eastAsia="宋体" w:cs="宋体"/>
                <w:color w:val="auto"/>
                <w:spacing w:val="6"/>
                <w:sz w:val="19"/>
                <w:szCs w:val="19"/>
              </w:rPr>
              <w:t>3.到海南</w:t>
            </w:r>
            <w:r>
              <w:rPr>
                <w:rFonts w:hint="default" w:ascii="宋体" w:hAnsi="宋体" w:eastAsia="宋体" w:cs="宋体"/>
                <w:color w:val="auto"/>
                <w:spacing w:val="5"/>
                <w:sz w:val="19"/>
                <w:szCs w:val="19"/>
              </w:rPr>
              <w:t>、</w:t>
            </w:r>
            <w:r>
              <w:rPr>
                <w:rFonts w:hint="default" w:ascii="宋体" w:hAnsi="宋体" w:eastAsia="宋体" w:cs="宋体"/>
                <w:color w:val="auto"/>
                <w:spacing w:val="3"/>
                <w:sz w:val="19"/>
                <w:szCs w:val="19"/>
              </w:rPr>
              <w:t>西藏等省级统筹的省份和新疆生产建设兵团就医的，可备案到就医省份和新疆生产建设兵团。</w:t>
            </w:r>
            <w:r>
              <w:rPr>
                <w:rFonts w:hint="default" w:ascii="宋体" w:hAnsi="宋体" w:eastAsia="宋体" w:cs="宋体"/>
                <w:color w:val="auto"/>
                <w:spacing w:val="4"/>
                <w:sz w:val="19"/>
                <w:szCs w:val="19"/>
              </w:rPr>
              <w:t>4.异地急诊抢救人员视同已备案。</w:t>
            </w:r>
          </w:p>
          <w:p>
            <w:pPr>
              <w:keepNext w:val="0"/>
              <w:keepLines w:val="0"/>
              <w:suppressLineNumbers w:val="0"/>
              <w:spacing w:before="0" w:beforeAutospacing="0" w:after="0" w:afterAutospacing="0" w:line="404" w:lineRule="exact"/>
              <w:ind w:left="10" w:right="0"/>
              <w:rPr>
                <w:rFonts w:hint="eastAsia" w:ascii="宋体" w:hAnsi="宋体" w:eastAsia="宋体" w:cs="宋体"/>
                <w:color w:val="auto"/>
                <w:sz w:val="19"/>
                <w:szCs w:val="19"/>
                <w:lang w:eastAsia="zh-CN"/>
              </w:rPr>
            </w:pPr>
            <w:r>
              <w:rPr>
                <w:rFonts w:hint="default" w:ascii="宋体" w:hAnsi="宋体" w:eastAsia="宋体" w:cs="宋体"/>
                <w:color w:val="auto"/>
                <w:spacing w:val="14"/>
                <w:position w:val="16"/>
                <w:sz w:val="19"/>
                <w:szCs w:val="19"/>
              </w:rPr>
              <w:t>5.未</w:t>
            </w:r>
            <w:r>
              <w:rPr>
                <w:rFonts w:hint="default" w:ascii="宋体" w:hAnsi="宋体" w:eastAsia="宋体" w:cs="宋体"/>
                <w:color w:val="auto"/>
                <w:spacing w:val="9"/>
                <w:position w:val="16"/>
                <w:sz w:val="19"/>
                <w:szCs w:val="19"/>
              </w:rPr>
              <w:t>按</w:t>
            </w:r>
            <w:r>
              <w:rPr>
                <w:rFonts w:hint="default" w:ascii="宋体" w:hAnsi="宋体" w:eastAsia="宋体" w:cs="宋体"/>
                <w:color w:val="auto"/>
                <w:spacing w:val="7"/>
                <w:position w:val="16"/>
                <w:sz w:val="19"/>
                <w:szCs w:val="19"/>
              </w:rPr>
              <w:t>规定办理登记备案手续，或在就医地非医保定点医药机构发生的医疗费用，按参保地现有规定执</w:t>
            </w:r>
            <w:r>
              <w:rPr>
                <w:rFonts w:hint="eastAsia" w:ascii="宋体" w:hAnsi="宋体" w:eastAsia="宋体" w:cs="宋体"/>
                <w:color w:val="auto"/>
                <w:spacing w:val="7"/>
                <w:position w:val="16"/>
                <w:sz w:val="19"/>
                <w:szCs w:val="19"/>
                <w:lang w:eastAsia="zh-CN"/>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60" w:type="dxa"/>
            <w:vAlign w:val="top"/>
          </w:tcPr>
          <w:p>
            <w:pPr>
              <w:keepNext w:val="0"/>
              <w:keepLines w:val="0"/>
              <w:suppressLineNumbers w:val="0"/>
              <w:spacing w:before="235" w:beforeAutospacing="0" w:after="0" w:afterAutospacing="0" w:line="234" w:lineRule="auto"/>
              <w:ind w:left="172" w:right="174" w:firstLine="408"/>
              <w:rPr>
                <w:rFonts w:hint="default" w:ascii="宋体" w:hAnsi="宋体" w:eastAsia="宋体" w:cs="宋体"/>
                <w:color w:val="auto"/>
                <w:sz w:val="19"/>
                <w:szCs w:val="19"/>
              </w:rPr>
            </w:pPr>
            <w:r>
              <w:rPr>
                <w:rFonts w:hint="default" w:ascii="宋体" w:hAnsi="宋体" w:eastAsia="宋体" w:cs="宋体"/>
                <w:color w:val="auto"/>
                <w:spacing w:val="8"/>
                <w:sz w:val="19"/>
                <w:szCs w:val="19"/>
              </w:rPr>
              <w:t>本</w:t>
            </w:r>
            <w:r>
              <w:rPr>
                <w:rFonts w:hint="default" w:ascii="宋体" w:hAnsi="宋体" w:eastAsia="宋体" w:cs="宋体"/>
                <w:color w:val="auto"/>
                <w:spacing w:val="7"/>
                <w:sz w:val="19"/>
                <w:szCs w:val="19"/>
              </w:rPr>
              <w:t>人</w:t>
            </w:r>
            <w:r>
              <w:rPr>
                <w:rFonts w:hint="default" w:ascii="宋体" w:hAnsi="宋体" w:eastAsia="宋体" w:cs="宋体"/>
                <w:color w:val="auto"/>
                <w:sz w:val="19"/>
                <w:szCs w:val="19"/>
              </w:rPr>
              <w:t xml:space="preserve">    </w:t>
            </w:r>
            <w:r>
              <w:rPr>
                <w:rFonts w:hint="default" w:ascii="宋体" w:hAnsi="宋体" w:eastAsia="宋体" w:cs="宋体"/>
                <w:color w:val="auto"/>
                <w:spacing w:val="27"/>
                <w:sz w:val="19"/>
                <w:szCs w:val="19"/>
              </w:rPr>
              <w:t>(被委托人)</w:t>
            </w:r>
          </w:p>
          <w:p>
            <w:pPr>
              <w:keepNext w:val="0"/>
              <w:keepLines w:val="0"/>
              <w:suppressLineNumbers w:val="0"/>
              <w:spacing w:before="0" w:beforeAutospacing="0" w:after="0" w:afterAutospacing="0" w:line="220" w:lineRule="auto"/>
              <w:ind w:left="582" w:right="0"/>
              <w:rPr>
                <w:rFonts w:hint="default" w:ascii="宋体" w:hAnsi="宋体" w:eastAsia="宋体" w:cs="宋体"/>
                <w:color w:val="auto"/>
                <w:sz w:val="19"/>
                <w:szCs w:val="19"/>
              </w:rPr>
            </w:pPr>
            <w:r>
              <w:rPr>
                <w:rFonts w:hint="default" w:ascii="宋体" w:hAnsi="宋体" w:eastAsia="宋体" w:cs="宋体"/>
                <w:color w:val="auto"/>
                <w:spacing w:val="6"/>
                <w:sz w:val="19"/>
                <w:szCs w:val="19"/>
              </w:rPr>
              <w:t>签名</w:t>
            </w:r>
          </w:p>
        </w:tc>
        <w:tc>
          <w:tcPr>
            <w:tcW w:w="3809" w:type="dxa"/>
            <w:gridSpan w:val="3"/>
            <w:vAlign w:val="top"/>
          </w:tcPr>
          <w:p>
            <w:pPr>
              <w:keepNext w:val="0"/>
              <w:keepLines w:val="0"/>
              <w:suppressLineNumbers w:val="0"/>
              <w:spacing w:before="0" w:beforeAutospacing="0" w:after="0" w:afterAutospacing="0"/>
              <w:ind w:left="0" w:right="0"/>
              <w:rPr>
                <w:rFonts w:hint="default" w:ascii="Arial"/>
                <w:color w:val="auto"/>
                <w:sz w:val="21"/>
              </w:rPr>
            </w:pPr>
          </w:p>
        </w:tc>
        <w:tc>
          <w:tcPr>
            <w:tcW w:w="1998" w:type="dxa"/>
            <w:gridSpan w:val="2"/>
            <w:vAlign w:val="top"/>
          </w:tcPr>
          <w:p>
            <w:pPr>
              <w:keepNext w:val="0"/>
              <w:keepLines w:val="0"/>
              <w:suppressLineNumbers w:val="0"/>
              <w:spacing w:before="0" w:beforeAutospacing="0" w:after="0" w:afterAutospacing="0" w:line="412" w:lineRule="auto"/>
              <w:ind w:left="0" w:right="0"/>
              <w:rPr>
                <w:rFonts w:hint="default" w:ascii="Arial"/>
                <w:color w:val="auto"/>
                <w:sz w:val="21"/>
              </w:rPr>
            </w:pPr>
          </w:p>
          <w:p>
            <w:pPr>
              <w:keepNext w:val="0"/>
              <w:keepLines w:val="0"/>
              <w:suppressLineNumbers w:val="0"/>
              <w:spacing w:before="62" w:beforeAutospacing="0" w:after="0" w:afterAutospacing="0" w:line="215" w:lineRule="auto"/>
              <w:ind w:left="601" w:right="0"/>
              <w:rPr>
                <w:rFonts w:hint="default" w:ascii="宋体" w:hAnsi="宋体" w:eastAsia="宋体" w:cs="宋体"/>
                <w:color w:val="auto"/>
                <w:sz w:val="19"/>
                <w:szCs w:val="19"/>
              </w:rPr>
            </w:pPr>
            <w:r>
              <w:rPr>
                <w:rFonts w:hint="default" w:ascii="宋体" w:hAnsi="宋体" w:eastAsia="宋体" w:cs="宋体"/>
                <w:color w:val="auto"/>
                <w:spacing w:val="10"/>
                <w:sz w:val="19"/>
                <w:szCs w:val="19"/>
              </w:rPr>
              <w:t>填</w:t>
            </w:r>
            <w:r>
              <w:rPr>
                <w:rFonts w:hint="default" w:ascii="宋体" w:hAnsi="宋体" w:eastAsia="宋体" w:cs="宋体"/>
                <w:color w:val="auto"/>
                <w:spacing w:val="8"/>
                <w:sz w:val="19"/>
                <w:szCs w:val="19"/>
              </w:rPr>
              <w:t>表日期</w:t>
            </w:r>
          </w:p>
        </w:tc>
        <w:tc>
          <w:tcPr>
            <w:tcW w:w="1549" w:type="dxa"/>
            <w:vAlign w:val="top"/>
          </w:tcPr>
          <w:p>
            <w:pPr>
              <w:keepNext w:val="0"/>
              <w:keepLines w:val="0"/>
              <w:suppressLineNumbers w:val="0"/>
              <w:spacing w:before="0" w:beforeAutospacing="0" w:after="0" w:afterAutospacing="0"/>
              <w:ind w:left="0" w:right="0"/>
              <w:rPr>
                <w:rFonts w:hint="default" w:ascii="Arial"/>
                <w:color w:val="auto"/>
                <w:sz w:val="21"/>
              </w:rPr>
            </w:pPr>
          </w:p>
        </w:tc>
      </w:tr>
    </w:tbl>
    <w:p>
      <w:pPr>
        <w:spacing w:before="60" w:line="230" w:lineRule="auto"/>
        <w:ind w:left="451"/>
        <w:rPr>
          <w:rFonts w:ascii="宋体" w:hAnsi="宋体" w:eastAsia="宋体" w:cs="宋体"/>
          <w:color w:val="auto"/>
          <w:sz w:val="18"/>
          <w:szCs w:val="18"/>
        </w:rPr>
      </w:pPr>
      <w:r>
        <w:rPr>
          <w:rFonts w:ascii="宋体" w:hAnsi="宋体" w:eastAsia="宋体" w:cs="宋体"/>
          <w:color w:val="auto"/>
          <w:spacing w:val="-4"/>
          <w:sz w:val="18"/>
          <w:szCs w:val="18"/>
        </w:rPr>
        <w:t>经办机</w:t>
      </w:r>
      <w:r>
        <w:rPr>
          <w:rFonts w:ascii="宋体" w:hAnsi="宋体" w:eastAsia="宋体" w:cs="宋体"/>
          <w:color w:val="auto"/>
          <w:spacing w:val="-2"/>
          <w:sz w:val="18"/>
          <w:szCs w:val="18"/>
        </w:rPr>
        <w:t>构：                联系电话：               经办人：            经办日期：</w:t>
      </w:r>
    </w:p>
    <w:p>
      <w:pPr>
        <w:spacing w:line="600" w:lineRule="exact"/>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ascii="楷体" w:hAnsi="楷体" w:eastAsia="楷体" w:cs="楷体"/>
          <w:b/>
          <w:bCs/>
          <w:color w:val="auto"/>
          <w:sz w:val="28"/>
          <w:szCs w:val="28"/>
        </w:rPr>
      </w:pPr>
      <w:r>
        <w:rPr>
          <w:rFonts w:hint="eastAsia" w:ascii="黑体" w:hAnsi="黑体" w:eastAsia="黑体" w:cs="黑体"/>
          <w:color w:val="auto"/>
          <w:sz w:val="32"/>
          <w:szCs w:val="32"/>
        </w:rPr>
        <w:t>五、</w:t>
      </w:r>
      <w:r>
        <w:rPr>
          <w:rFonts w:hint="eastAsia" w:ascii="黑体" w:hAnsi="黑体" w:eastAsia="黑体" w:cs="黑体"/>
          <w:color w:val="auto"/>
          <w:sz w:val="32"/>
          <w:szCs w:val="32"/>
          <w:lang w:eastAsia="zh-CN"/>
        </w:rPr>
        <w:t>其他临时外出就医</w:t>
      </w:r>
      <w:r>
        <w:rPr>
          <w:rFonts w:hint="eastAsia" w:ascii="黑体" w:hAnsi="黑体" w:eastAsia="黑体" w:cs="黑体"/>
          <w:color w:val="auto"/>
          <w:sz w:val="32"/>
          <w:szCs w:val="32"/>
        </w:rPr>
        <w:t>人员备案（002036004005）</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rPr>
        <w:t>（一）事项名称：</w:t>
      </w:r>
      <w:r>
        <w:rPr>
          <w:rFonts w:hint="eastAsia" w:ascii="楷体" w:hAnsi="楷体" w:eastAsia="楷体" w:cs="楷体"/>
          <w:color w:val="auto"/>
          <w:sz w:val="32"/>
          <w:szCs w:val="32"/>
          <w:lang w:eastAsia="zh-CN"/>
        </w:rPr>
        <w:t>其他临时外出就医</w:t>
      </w:r>
      <w:r>
        <w:rPr>
          <w:rFonts w:hint="eastAsia" w:ascii="仿宋_GB2312" w:hAnsi="仿宋_GB2312" w:eastAsia="仿宋_GB2312" w:cs="仿宋_GB2312"/>
          <w:color w:val="auto"/>
          <w:sz w:val="32"/>
          <w:szCs w:val="32"/>
        </w:rPr>
        <w:t>人员备案</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楷体" w:hAnsi="楷体" w:eastAsia="楷体" w:cs="楷体"/>
          <w:color w:val="auto"/>
          <w:sz w:val="32"/>
          <w:szCs w:val="32"/>
          <w:lang w:eastAsia="zh-CN"/>
        </w:rPr>
        <w:t>其他临时外出就医人员</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2.线上办理：各统筹区医保经办机构向社会公布的网站</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highlight w:val="none"/>
        </w:rPr>
        <w:t>湖南省医疗保障网上</w:t>
      </w:r>
      <w:r>
        <w:rPr>
          <w:rFonts w:hint="eastAsia" w:ascii="仿宋_GB2312" w:hAnsi="仿宋_GB2312" w:eastAsia="仿宋_GB2312" w:cs="仿宋_GB2312"/>
          <w:color w:val="auto"/>
          <w:sz w:val="32"/>
          <w:szCs w:val="32"/>
          <w:highlight w:val="none"/>
          <w:lang w:eastAsia="zh-CN"/>
        </w:rPr>
        <w:t>（个人）</w:t>
      </w:r>
      <w:r>
        <w:rPr>
          <w:rFonts w:hint="eastAsia" w:ascii="仿宋_GB2312" w:hAnsi="仿宋_GB2312" w:eastAsia="仿宋_GB2312" w:cs="仿宋_GB2312"/>
          <w:color w:val="auto"/>
          <w:sz w:val="32"/>
          <w:szCs w:val="32"/>
          <w:highlight w:val="none"/>
        </w:rPr>
        <w:t>服务大厅</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eastAsia="zh-CN"/>
        </w:rPr>
        <w:t>湖南省政务服务平台</w:t>
      </w:r>
      <w:r>
        <w:rPr>
          <w:rFonts w:hint="eastAsia" w:ascii="仿宋_GB2312" w:hAnsi="仿宋_GB2312" w:eastAsia="仿宋_GB2312" w:cs="仿宋_GB2312"/>
          <w:color w:val="auto"/>
          <w:sz w:val="32"/>
          <w:szCs w:val="32"/>
        </w:rPr>
        <w:t>、“湘医保”APP或微信公众号</w:t>
      </w:r>
      <w:r>
        <w:rPr>
          <w:rFonts w:hint="eastAsia" w:ascii="仿宋_GB2312" w:hAnsi="仿宋_GB2312" w:eastAsia="仿宋_GB2312" w:cs="仿宋_GB2312"/>
          <w:color w:val="auto"/>
          <w:sz w:val="32"/>
          <w:szCs w:val="32"/>
          <w:lang w:eastAsia="zh-CN"/>
        </w:rPr>
        <w:t>、国家医保服务平台</w:t>
      </w:r>
      <w:r>
        <w:rPr>
          <w:rFonts w:hint="eastAsia" w:ascii="仿宋_GB2312" w:hAnsi="仿宋_GB2312" w:eastAsia="仿宋_GB2312" w:cs="仿宋_GB2312"/>
          <w:color w:val="auto"/>
          <w:sz w:val="32"/>
          <w:szCs w:val="32"/>
          <w:lang w:val="en-US" w:eastAsia="zh-CN"/>
        </w:rPr>
        <w:t>APP（跨省备案）</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“湘易办”</w:t>
      </w:r>
      <w:r>
        <w:rPr>
          <w:rFonts w:hint="eastAsia" w:ascii="仿宋_GB2312" w:hAnsi="仿宋_GB2312" w:eastAsia="仿宋_GB2312" w:cs="仿宋_GB2312"/>
          <w:color w:val="auto"/>
          <w:sz w:val="32"/>
          <w:szCs w:val="32"/>
          <w:highlight w:val="none"/>
          <w:lang w:val="en-US" w:eastAsia="zh-CN"/>
        </w:rPr>
        <w:t>APP</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 w:hAnsi="仿宋" w:eastAsia="仿宋" w:cs="仿宋"/>
          <w:snapToGrid w:val="0"/>
          <w:color w:val="auto"/>
          <w:spacing w:val="0"/>
          <w:w w:val="100"/>
          <w:kern w:val="0"/>
          <w:position w:val="0"/>
          <w:sz w:val="32"/>
          <w:highlight w:val="none"/>
        </w:rPr>
        <w:t>申请人</w:t>
      </w:r>
      <w:r>
        <w:rPr>
          <w:rFonts w:hint="eastAsia" w:ascii="仿宋" w:hAnsi="仿宋" w:eastAsia="仿宋" w:cs="仿宋"/>
          <w:color w:val="auto"/>
          <w:sz w:val="32"/>
          <w:szCs w:val="32"/>
        </w:rPr>
        <w:t>按属</w:t>
      </w:r>
      <w:r>
        <w:rPr>
          <w:rFonts w:hint="eastAsia" w:ascii="仿宋_GB2312" w:hAnsi="仿宋_GB2312" w:eastAsia="仿宋_GB2312" w:cs="仿宋_GB2312"/>
          <w:color w:val="auto"/>
          <w:sz w:val="32"/>
          <w:szCs w:val="32"/>
        </w:rPr>
        <w:t>地管理原则通过</w:t>
      </w:r>
      <w:r>
        <w:rPr>
          <w:rFonts w:hint="eastAsia" w:ascii="仿宋_GB2312" w:hAnsi="仿宋_GB2312" w:eastAsia="仿宋_GB2312" w:cs="仿宋_GB2312"/>
          <w:color w:val="auto"/>
          <w:sz w:val="32"/>
          <w:szCs w:val="32"/>
          <w:lang w:eastAsia="zh-CN"/>
        </w:rPr>
        <w:t>现场或线上</w:t>
      </w:r>
      <w:r>
        <w:rPr>
          <w:rFonts w:hint="eastAsia" w:ascii="仿宋_GB2312" w:hAnsi="仿宋_GB2312" w:eastAsia="仿宋_GB2312" w:cs="仿宋_GB2312"/>
          <w:color w:val="auto"/>
          <w:sz w:val="32"/>
          <w:szCs w:val="32"/>
        </w:rPr>
        <w:t>向医保经办机构申报。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w:t>
      </w:r>
      <w:r>
        <w:rPr>
          <w:rFonts w:hint="eastAsia" w:ascii="仿宋_GB2312" w:hAnsi="仿宋_GB2312" w:eastAsia="仿宋_GB2312" w:cs="仿宋_GB2312"/>
          <w:color w:val="auto"/>
          <w:sz w:val="32"/>
          <w:szCs w:val="32"/>
        </w:rPr>
        <w:t>现场或网上提交的备案材料</w:t>
      </w:r>
      <w:r>
        <w:rPr>
          <w:rFonts w:hint="eastAsia" w:ascii="仿宋_GB2312" w:hAnsi="仿宋_GB2312" w:eastAsia="仿宋_GB2312" w:cs="仿宋_GB2312"/>
          <w:color w:val="auto"/>
          <w:sz w:val="32"/>
          <w:szCs w:val="32"/>
          <w:lang w:bidi="ar"/>
        </w:rPr>
        <w:t>进行审核，审核通过的办理备案登记，审核不通过的将原因告知申请人。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1.医保电子凭证</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strike w:val="0"/>
          <w:color w:val="auto"/>
          <w:sz w:val="32"/>
          <w:szCs w:val="32"/>
        </w:rPr>
      </w:pPr>
      <w:r>
        <w:rPr>
          <w:rFonts w:hint="eastAsia" w:ascii="仿宋_GB2312" w:hAnsi="仿宋_GB2312" w:eastAsia="仿宋_GB2312" w:cs="仿宋_GB2312"/>
          <w:strike w:val="0"/>
          <w:dstrike w:val="0"/>
          <w:color w:val="auto"/>
          <w:sz w:val="32"/>
          <w:szCs w:val="32"/>
        </w:rPr>
        <w:t>2.《湖南省异地就医备案登记表》</w:t>
      </w:r>
      <w:r>
        <w:rPr>
          <w:rFonts w:hint="eastAsia" w:ascii="仿宋_GB2312" w:hAnsi="仿宋_GB2312" w:eastAsia="仿宋_GB2312" w:cs="仿宋_GB2312"/>
          <w:strike w:val="0"/>
          <w:dstrike w:val="0"/>
          <w:color w:val="auto"/>
          <w:sz w:val="32"/>
          <w:szCs w:val="32"/>
          <w:lang w:eastAsia="zh-CN"/>
        </w:rPr>
        <w:t>（表</w:t>
      </w:r>
      <w:r>
        <w:rPr>
          <w:rFonts w:hint="eastAsia" w:ascii="仿宋_GB2312" w:hAnsi="仿宋_GB2312" w:eastAsia="仿宋_GB2312" w:cs="仿宋_GB2312"/>
          <w:strike w:val="0"/>
          <w:dstrike w:val="0"/>
          <w:color w:val="auto"/>
          <w:sz w:val="32"/>
          <w:szCs w:val="32"/>
          <w:lang w:val="en-US" w:eastAsia="zh-CN"/>
        </w:rPr>
        <w:t>13</w:t>
      </w:r>
      <w:r>
        <w:rPr>
          <w:rFonts w:hint="eastAsia" w:ascii="仿宋_GB2312" w:hAnsi="仿宋_GB2312" w:eastAsia="仿宋_GB2312" w:cs="仿宋_GB2312"/>
          <w:strike w:val="0"/>
          <w:dstrike w:val="0"/>
          <w:color w:val="auto"/>
          <w:sz w:val="32"/>
          <w:szCs w:val="32"/>
          <w:lang w:eastAsia="zh-CN"/>
        </w:rPr>
        <w:t>）</w:t>
      </w:r>
      <w:r>
        <w:rPr>
          <w:rFonts w:hint="eastAsia" w:ascii="仿宋_GB2312" w:hAnsi="仿宋_GB2312" w:eastAsia="仿宋_GB2312" w:cs="仿宋_GB2312"/>
          <w:strike w:val="0"/>
          <w:dstrike w:val="0"/>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楷体" w:hAnsi="楷体" w:eastAsia="楷体" w:cs="楷体"/>
          <w:color w:val="auto"/>
          <w:sz w:val="32"/>
          <w:szCs w:val="32"/>
          <w:lang w:eastAsia="zh-CN"/>
        </w:rPr>
        <w:t>现场</w:t>
      </w:r>
      <w:r>
        <w:rPr>
          <w:rFonts w:hint="eastAsia" w:ascii="仿宋_GB2312" w:hAnsi="仿宋_GB2312" w:eastAsia="仿宋_GB2312" w:cs="仿宋_GB2312"/>
          <w:color w:val="auto"/>
          <w:sz w:val="32"/>
          <w:szCs w:val="32"/>
        </w:rPr>
        <w:t>即时办结</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lang w:val="en-US" w:eastAsia="zh-CN"/>
        </w:rPr>
        <w:t>2个工作日</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楷体" w:hAnsi="楷体" w:eastAsia="楷体" w:cs="楷体"/>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right="210"/>
        <w:rPr>
          <w:rFonts w:ascii="仿宋_GB2312" w:hAnsi="仿宋_GB2312" w:eastAsia="仿宋_GB2312" w:cs="仿宋_GB2312"/>
          <w:color w:val="auto"/>
          <w:sz w:val="32"/>
          <w:szCs w:val="32"/>
        </w:rPr>
      </w:pPr>
    </w:p>
    <w:p>
      <w:pPr>
        <w:pStyle w:val="13"/>
        <w:spacing w:before="0" w:beforeAutospacing="0" w:after="0" w:afterAutospacing="0" w:line="360" w:lineRule="auto"/>
        <w:ind w:right="210"/>
        <w:jc w:val="center"/>
        <w:rPr>
          <w:rFonts w:ascii="黑体" w:hAnsi="黑体" w:eastAsia="黑体" w:cs="黑体"/>
          <w:color w:val="auto"/>
          <w:sz w:val="44"/>
          <w:szCs w:val="44"/>
        </w:rPr>
      </w:pPr>
      <w:r>
        <w:rPr>
          <w:rFonts w:hint="eastAsia" w:ascii="黑体" w:hAnsi="黑体" w:eastAsia="黑体" w:cs="黑体"/>
          <w:color w:val="auto"/>
          <w:sz w:val="44"/>
          <w:szCs w:val="44"/>
          <w:lang w:eastAsia="zh-CN"/>
        </w:rPr>
        <w:t>其他临时外出就医人员</w:t>
      </w:r>
      <w:r>
        <w:rPr>
          <w:rFonts w:hint="eastAsia" w:ascii="黑体" w:hAnsi="黑体" w:eastAsia="黑体" w:cs="黑体"/>
          <w:color w:val="auto"/>
          <w:sz w:val="44"/>
          <w:szCs w:val="44"/>
        </w:rPr>
        <w:t>备案办理流程图</w:t>
      </w: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ind w:firstLine="240" w:firstLineChars="100"/>
        <w:rPr>
          <w:rFonts w:ascii="宋体" w:hAnsi="宋体" w:eastAsia="宋体" w:cs="宋体"/>
          <w:b/>
          <w:bCs/>
          <w:color w:val="auto"/>
          <w:sz w:val="28"/>
          <w:szCs w:val="28"/>
        </w:rPr>
      </w:pPr>
      <w:r>
        <w:rPr>
          <w:color w:val="auto"/>
        </w:rPr>
        <mc:AlternateContent>
          <mc:Choice Requires="wpg">
            <w:drawing>
              <wp:inline distT="0" distB="0" distL="114300" distR="114300">
                <wp:extent cx="4892040" cy="5255260"/>
                <wp:effectExtent l="6350" t="6350" r="16510" b="15240"/>
                <wp:docPr id="1792" name="组合 40"/>
                <wp:cNvGraphicFramePr/>
                <a:graphic xmlns:a="http://schemas.openxmlformats.org/drawingml/2006/main">
                  <a:graphicData uri="http://schemas.microsoft.com/office/word/2010/wordprocessingGroup">
                    <wpg:wgp>
                      <wpg:cNvGrpSpPr/>
                      <wpg:grpSpPr>
                        <a:xfrm>
                          <a:off x="0" y="0"/>
                          <a:ext cx="4892040" cy="5255260"/>
                          <a:chOff x="6745" y="654"/>
                          <a:chExt cx="7704" cy="8276"/>
                        </a:xfrm>
                      </wpg:grpSpPr>
                      <wps:wsp>
                        <wps:cNvPr id="1793" name="流程图: 过程 5"/>
                        <wps:cNvSpPr/>
                        <wps:spPr>
                          <a:xfrm>
                            <a:off x="6745" y="2213"/>
                            <a:ext cx="1717"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794" name="流程图: 可选过程 6"/>
                        <wps:cNvSpPr/>
                        <wps:spPr>
                          <a:xfrm>
                            <a:off x="8964" y="654"/>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795" name="流程图: 决策 7"/>
                        <wps:cNvSpPr/>
                        <wps:spPr>
                          <a:xfrm>
                            <a:off x="8961" y="4056"/>
                            <a:ext cx="2835" cy="1474"/>
                          </a:xfrm>
                          <a:prstGeom prst="flowChartDecision">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796" name="流程图: 文档 8"/>
                        <wps:cNvSpPr/>
                        <wps:spPr>
                          <a:xfrm>
                            <a:off x="12146" y="654"/>
                            <a:ext cx="2303" cy="2000"/>
                          </a:xfrm>
                          <a:prstGeom prst="flowChartDocumen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p>
                          </w:txbxContent>
                        </wps:txbx>
                        <wps:bodyPr rtlCol="0" anchor="t" anchorCtr="0"/>
                      </wps:wsp>
                      <wps:wsp>
                        <wps:cNvPr id="1797" name="直接箭头连接符 9"/>
                        <wps:cNvCnPr/>
                        <wps:spPr>
                          <a:xfrm>
                            <a:off x="10379" y="15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798" name="直接箭头连接符 10"/>
                        <wps:cNvCnPr/>
                        <wps:spPr>
                          <a:xfrm>
                            <a:off x="7599" y="1079"/>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799" name="直接箭头连接符 11"/>
                        <wps:cNvCnPr/>
                        <wps:spPr>
                          <a:xfrm flipV="1">
                            <a:off x="7613" y="3348"/>
                            <a:ext cx="0" cy="1446"/>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00" name="直接箭头连接符 14"/>
                        <wps:cNvCnPr/>
                        <wps:spPr>
                          <a:xfrm flipH="1">
                            <a:off x="11796" y="1079"/>
                            <a:ext cx="340"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801" name="矩形 16"/>
                        <wps:cNvSpPr/>
                        <wps:spPr>
                          <a:xfrm>
                            <a:off x="8976" y="6380"/>
                            <a:ext cx="2835" cy="850"/>
                          </a:xfrm>
                          <a:prstGeom prst="rect">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802" name="流程图: 过程 17"/>
                        <wps:cNvSpPr/>
                        <wps:spPr>
                          <a:xfrm>
                            <a:off x="8975" y="2356"/>
                            <a:ext cx="2835" cy="850"/>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803" name="直接箭头连接符 19"/>
                        <wps:cNvCnPr/>
                        <wps:spPr>
                          <a:xfrm>
                            <a:off x="10392" y="55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04" name="直接箭头连接符 20"/>
                        <wps:cNvCnPr/>
                        <wps:spPr>
                          <a:xfrm>
                            <a:off x="10379" y="7230"/>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05" name="流程图: 可选过程 21"/>
                        <wps:cNvSpPr/>
                        <wps:spPr>
                          <a:xfrm>
                            <a:off x="8976" y="8080"/>
                            <a:ext cx="2835" cy="850"/>
                          </a:xfrm>
                          <a:prstGeom prst="flowChartAlternate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806" name="直接箭头连接符 23"/>
                        <wps:cNvCnPr/>
                        <wps:spPr>
                          <a:xfrm>
                            <a:off x="13156" y="7387"/>
                            <a:ext cx="0" cy="1134"/>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807" name="流程图: 过程 24"/>
                        <wps:cNvSpPr/>
                        <wps:spPr>
                          <a:xfrm>
                            <a:off x="12240" y="6254"/>
                            <a:ext cx="1833" cy="1134"/>
                          </a:xfrm>
                          <a:prstGeom prst="flowChartProcess">
                            <a:avLst/>
                          </a:prstGeom>
                          <a:noFill/>
                          <a:ln w="12700" cap="flat" cmpd="sng" algn="ctr">
                            <a:solidFill>
                              <a:sysClr val="windowText" lastClr="00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wps:txbx>
                        <wps:bodyPr rtlCol="0" anchor="ctr"/>
                      </wps:wsp>
                      <wps:wsp>
                        <wps:cNvPr id="1808" name="直接箭头连接符 25"/>
                        <wps:cNvCnPr/>
                        <wps:spPr>
                          <a:xfrm>
                            <a:off x="13157" y="4793"/>
                            <a:ext cx="0" cy="1474"/>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09" name="直接箭头连接符 26"/>
                        <wps:cNvCnPr/>
                        <wps:spPr>
                          <a:xfrm>
                            <a:off x="11796" y="8521"/>
                            <a:ext cx="1361" cy="0"/>
                          </a:xfrm>
                          <a:prstGeom prst="straightConnector1">
                            <a:avLst/>
                          </a:prstGeom>
                          <a:noFill/>
                          <a:ln w="12700" cap="flat" cmpd="sng" algn="ctr">
                            <a:solidFill>
                              <a:sysClr val="windowText" lastClr="000000"/>
                            </a:solidFill>
                            <a:prstDash val="solid"/>
                            <a:miter lim="800000"/>
                            <a:headEnd type="arrow" w="med" len="med"/>
                            <a:tailEnd type="none"/>
                          </a:ln>
                          <a:effectLst/>
                        </wps:spPr>
                        <wps:style>
                          <a:lnRef idx="1">
                            <a:schemeClr val="accent1"/>
                          </a:lnRef>
                          <a:fillRef idx="0">
                            <a:schemeClr val="accent1"/>
                          </a:fillRef>
                          <a:effectRef idx="0">
                            <a:schemeClr val="accent1"/>
                          </a:effectRef>
                          <a:fontRef idx="minor">
                            <a:schemeClr val="tx1"/>
                          </a:fontRef>
                        </wps:style>
                        <wps:bodyPr/>
                      </wps:wsp>
                      <wps:wsp>
                        <wps:cNvPr id="1810" name="直接箭头连接符 27"/>
                        <wps:cNvCnPr/>
                        <wps:spPr>
                          <a:xfrm>
                            <a:off x="10392" y="3206"/>
                            <a:ext cx="0" cy="85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11" name="直接箭头连接符 35"/>
                        <wps:cNvCnPr/>
                        <wps:spPr>
                          <a:xfrm>
                            <a:off x="7599" y="1079"/>
                            <a:ext cx="1361" cy="0"/>
                          </a:xfrm>
                          <a:prstGeom prst="straightConnector1">
                            <a:avLst/>
                          </a:prstGeom>
                          <a:noFill/>
                          <a:ln w="1270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wps:wsp>
                        <wps:cNvPr id="1812" name="直接箭头连接符 34"/>
                        <wps:cNvCnPr/>
                        <wps:spPr>
                          <a:xfrm flipH="1">
                            <a:off x="761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813" name="流程图: 过程 2"/>
                        <wps:cNvSpPr/>
                        <wps:spPr>
                          <a:xfrm>
                            <a:off x="806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814" name="直接箭头连接符 15"/>
                        <wps:cNvCnPr/>
                        <wps:spPr>
                          <a:xfrm flipH="1">
                            <a:off x="11795" y="4793"/>
                            <a:ext cx="1361" cy="0"/>
                          </a:xfrm>
                          <a:prstGeom prst="straightConnector1">
                            <a:avLst/>
                          </a:prstGeom>
                          <a:noFill/>
                          <a:ln w="12700" cap="flat" cmpd="sng" algn="ctr">
                            <a:solidFill>
                              <a:sysClr val="windowText" lastClr="000000"/>
                            </a:solidFill>
                            <a:prstDash val="solid"/>
                            <a:miter lim="800000"/>
                            <a:headEnd type="none"/>
                            <a:tailEnd type="none"/>
                          </a:ln>
                          <a:effectLst/>
                        </wps:spPr>
                        <wps:style>
                          <a:lnRef idx="1">
                            <a:schemeClr val="accent1"/>
                          </a:lnRef>
                          <a:fillRef idx="0">
                            <a:schemeClr val="accent1"/>
                          </a:fillRef>
                          <a:effectRef idx="0">
                            <a:schemeClr val="accent1"/>
                          </a:effectRef>
                          <a:fontRef idx="minor">
                            <a:schemeClr val="tx1"/>
                          </a:fontRef>
                        </wps:style>
                        <wps:bodyPr/>
                      </wps:wsp>
                      <wps:wsp>
                        <wps:cNvPr id="1815" name="流程图: 过程 30"/>
                        <wps:cNvSpPr/>
                        <wps:spPr>
                          <a:xfrm>
                            <a:off x="12249" y="4566"/>
                            <a:ext cx="454" cy="454"/>
                          </a:xfrm>
                          <a:prstGeom prst="flowChartProcess">
                            <a:avLst/>
                          </a:prstGeom>
                          <a:solidFill>
                            <a:schemeClr val="bg1"/>
                          </a:solid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g:wgp>
                  </a:graphicData>
                </a:graphic>
              </wp:inline>
            </w:drawing>
          </mc:Choice>
          <mc:Fallback>
            <w:pict>
              <v:group id="组合 40" o:spid="_x0000_s1026" o:spt="203" style="height:413.8pt;width:385.2pt;" coordorigin="6745,654" coordsize="7704,8276" o:gfxdata="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">
                <o:lock v:ext="edit" aspectratio="f"/>
                <v:shape id="流程图: 过程 5" o:spid="_x0000_s1026" o:spt="109" type="#_x0000_t109" style="position:absolute;left:6745;top:2213;height:1134;width:1717;v-text-anchor:middle;" filled="f" stroked="t" coordsize="21600,21600" o:gfxdata="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8/eh7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AA09crwAAADd&#10;AAAADwAAAGRycy9kb3ducmV2LnhtbEVPS4vCMBC+C/sfwix401Tx2TV6EESFwmrVg7fZZrYt20xK&#10;E1//fiMI3ubje85scTeVuFLjSssKet0IBHFmdcm5guNh1ZmAcB5ZY2WZFDzIwWL+0ZphrO2N93RN&#10;fS5CCLsYFRTe17GULivIoOvamjhwv7Yx6ANscqkbvIVwU8l+FI2kwZJDQ4E1LQvK/tKLUbCZ6nqY&#10;JIlle1q7n/Pu7PB7q1T7sxd9gfB092/xy73RYf54OoDnN+EE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NPXK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tdAhVr4AAADd&#10;AAAADwAAAGRycy9kb3ducmV2LnhtbEVPS2vCQBC+C/6HZQq96SYtVk3dBGppEerB56G3ITtNgruz&#10;Ibs1+u/dQsHbfHzPWRQXa8SZOt84VpCOExDEpdMNVwoO+4/RDIQPyBqNY1JwJQ9FPhwsMNOu5y2d&#10;d6ESMYR9hgrqENpMSl/WZNGPXUscuR/XWQwRdpXUHfYx3Br5lCQv0mLDsaHGlpY1lafdr1Xw/lx+&#10;bpZmzf3c9Juj/TLy7TtV6vEhTV5BBLqEu/jfvdJx/nQ+gb9v4gk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AhVr4A&#10;AADdAAAADwAAAAAAAAABACAAAAAiAAAAZHJzL2Rvd25yZXYueG1sUEsBAhQAFAAAAAgAh07iQDMv&#10;BZ47AAAAOQAAABAAAAAAAAAAAQAgAAAADQEAAGRycy9zaGFwZXhtbC54bWxQSwUGAAAAAAYABgBb&#10;AQAAtw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2000;width:2303;" filled="f" stroked="t" coordsize="21600,21600" o:gfxdata="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k+Zb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textAlignment w:val="top"/>
                          <w:rPr>
                            <w:rFonts w:ascii="宋体" w:eastAsia="宋体" w:hAnsiTheme="minorBidi"/>
                            <w:color w:val="000000" w:themeColor="text1"/>
                            <w:kern w:val="24"/>
                            <w:sz w:val="20"/>
                            <w:szCs w:val="20"/>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1.医保电子凭证</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hint="eastAsia" w:ascii="宋体" w:eastAsia="宋体" w:hAnsiTheme="minorBidi"/>
                            <w:color w:val="000000" w:themeColor="text1"/>
                            <w:kern w:val="24"/>
                            <w:sz w:val="20"/>
                            <w:szCs w:val="20"/>
                            <w14:textFill>
                              <w14:solidFill>
                                <w14:schemeClr w14:val="tx1"/>
                              </w14:solidFill>
                            </w14:textFill>
                          </w:rPr>
                          <w:t>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strike w:val="0"/>
                            <w:dstrike w:val="0"/>
                            <w:color w:val="000000" w:themeColor="text1"/>
                            <w:kern w:val="24"/>
                            <w:sz w:val="20"/>
                            <w:szCs w:val="20"/>
                            <w14:textFill>
                              <w14:solidFill>
                                <w14:schemeClr w14:val="tx1"/>
                              </w14:solidFill>
                            </w14:textFill>
                          </w:rPr>
                          <w:t>2</w:t>
                        </w:r>
                        <w:r>
                          <w:rPr>
                            <w:rFonts w:hint="eastAsia" w:ascii="宋体" w:eastAsia="宋体" w:hAnsiTheme="minorBidi"/>
                            <w:strike w:val="0"/>
                            <w:dstrike w:val="0"/>
                            <w:color w:val="000000" w:themeColor="text1"/>
                            <w:kern w:val="24"/>
                            <w:sz w:val="20"/>
                            <w:szCs w:val="20"/>
                            <w14:textFill>
                              <w14:solidFill>
                                <w14:schemeClr w14:val="tx1"/>
                              </w14:solidFill>
                            </w14:textFill>
                          </w:rPr>
                          <w:t>.《湖南省异地就医备案登记表》</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（表</w:t>
                        </w:r>
                        <w:r>
                          <w:rPr>
                            <w:rFonts w:hint="eastAsia" w:ascii="宋体" w:eastAsia="宋体" w:hAnsiTheme="minorBidi"/>
                            <w:strike w:val="0"/>
                            <w:dstrike w:val="0"/>
                            <w:color w:val="000000" w:themeColor="text1"/>
                            <w:kern w:val="24"/>
                            <w:sz w:val="20"/>
                            <w:szCs w:val="20"/>
                            <w:lang w:val="en-US" w:eastAsia="zh-CN"/>
                            <w14:textFill>
                              <w14:solidFill>
                                <w14:schemeClr w14:val="tx1"/>
                              </w14:solidFill>
                            </w14:textFill>
                          </w:rPr>
                          <w:t>13</w:t>
                        </w:r>
                        <w:r>
                          <w:rPr>
                            <w:rFonts w:hint="eastAsia" w:ascii="宋体" w:eastAsia="宋体" w:hAnsiTheme="minorBidi"/>
                            <w:strike w:val="0"/>
                            <w:dstrike w:val="0"/>
                            <w:color w:val="000000" w:themeColor="text1"/>
                            <w:kern w:val="24"/>
                            <w:sz w:val="20"/>
                            <w:szCs w:val="20"/>
                            <w:lang w:eastAsia="zh-CN"/>
                            <w14:textFill>
                              <w14:solidFill>
                                <w14:schemeClr w14:val="tx1"/>
                              </w14:solidFill>
                            </w14:textFill>
                          </w:rPr>
                          <w:t>）。</w:t>
                        </w:r>
                        <w:r>
                          <w:rPr>
                            <w:rFonts w:hint="eastAsia" w:ascii="宋体" w:eastAsia="宋体" w:hAnsiTheme="minorBidi"/>
                            <w:strike w:val="0"/>
                            <w:color w:val="000000" w:themeColor="text1"/>
                            <w:kern w:val="24"/>
                            <w:sz w:val="20"/>
                            <w:szCs w:val="20"/>
                            <w14:textFill>
                              <w14:solidFill>
                                <w14:schemeClr w14:val="tx1"/>
                              </w14:solidFill>
                            </w14:textFill>
                          </w:rPr>
                          <w:t xml:space="preserve"> </w:t>
                        </w:r>
                        <w:r>
                          <w:rPr>
                            <w:rFonts w:hint="eastAsia" w:ascii="宋体" w:eastAsia="宋体" w:hAnsiTheme="minorBidi"/>
                            <w:color w:val="000000" w:themeColor="text1"/>
                            <w:kern w:val="24"/>
                            <w:sz w:val="20"/>
                            <w:szCs w:val="20"/>
                            <w14:textFill>
                              <w14:solidFill>
                                <w14:schemeClr w14:val="tx1"/>
                              </w14:solidFill>
                            </w14:textFill>
                          </w:rPr>
                          <w:t xml:space="preserve">         </w:t>
                        </w:r>
                      </w:p>
                    </w:txbxContent>
                  </v:textbox>
                </v:shape>
                <v:shape id="直接箭头连接符 9" o:spid="_x0000_s1026" o:spt="32" type="#_x0000_t32" style="position:absolute;left:10379;top:1506;height:850;width:0;" filled="f" stroked="t" coordsize="21600,21600" o:gfxdata="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giWO8AAAA&#10;3QAAAA8AAAAAAAAAAQAgAAAAIgAAAGRycy9kb3ducmV2LnhtbFBLAQIUABQAAAAIAIdO4kAzLwWe&#10;OwAAADkAAAAQAAAAAAAAAAEAIAAAAAsBAABkcnMvc2hhcGV4bWwueG1sUEsFBgAAAAAGAAYAWwEA&#10;ALUDAAAAAA==&#10;">
                  <v:fill on="f" focussize="0,0"/>
                  <v:stroke weight="1pt" color="#000000 [3204]"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4O/JocAAAADd&#10;AAAADwAAAGRycy9kb3ducmV2LnhtbEWPQUsDMRCF74L/IUzBi9jsFlG7Nu1hQagiiFV6HjbjZmky&#10;WZPYrv565yB4m+G9ee+b1WYKXh0p5SGygXpegSLuoh24N/D+9nB1ByoXZIs+Mhn4pgyb9fnZChsb&#10;T/xKx13plYRwbtCAK2VstM6do4B5Hkdi0T5iClhkTb22CU8SHrxeVNWNDjiwNDgcqXXUHXZfwcBP&#10;N7WXn/vldfv06FLav9TP1ntjLmZ1dQ+q0FT+zX/XWyv4t0vBlW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78mh&#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u90YR78AAADd&#10;AAAADwAAAGRycy9kb3ducmV2LnhtbEVPTWvCQBC9F/oflil4q5t4qDW6SkkpBLVIrSDehuyYBLOz&#10;YXeN8d93C4Xe5vE+Z7EaTCt6cr6xrCAdJyCIS6sbrhQcvj+eX0H4gKyxtUwK7uRhtXx8WGCm7Y2/&#10;qN+HSsQQ9hkqqEPoMil9WZNBP7YdceTO1hkMEbpKaoe3GG5aOUmSF2mw4dhQY0d5TeVlfzUKinay&#10;XW+2+fE9zYvr58btTm9Dr9ToKU3mIAIN4V/85y50nD+dzeD3m3iC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Ee/&#10;AAAA3QAAAA8AAAAAAAAAAQAgAAAAIgAAAGRycy9kb3ducmV2LnhtbFBLAQIUABQAAAAIAIdO4kAz&#10;LwWeOwAAADkAAAAQAAAAAAAAAAEAIAAAAA4BAABkcnMvc2hhcGV4bWwueG1sUEsFBgAAAAAGAAYA&#10;WwEAALgDAAAAAA==&#10;">
                  <v:fill on="f" focussize="0,0"/>
                  <v:stroke weight="1pt" color="#000000 [3204]"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iq6P/8AAAADd&#10;AAAADwAAAGRycy9kb3ducmV2LnhtbEWPvW7DMAyE9wJ9B4EFuhSNlAYIAjdKhgJts3jIz5CRlRjb&#10;qEW5lhrHbx8OAbKRuOPdx+X6Elp1pj41kS1MJwYUsYu+4crCYf/5ugCVMrLHNjJZGCnBevX4sMTC&#10;x4G3dN7lSkkIpwIt1Dl3hdbJ1RQwTWJHLNop9gGzrH2lfY+DhIdWvxkz1wEbloYaO/qoyf3u/oMF&#10;Nz8O3+ml25Rfs/LPjT/leErZ2uenqXkHlemS7+bb9cYL/sIIv3wjI+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o//&#10;wAAAAN0AAAAPAAAAAAAAAAEAIAAAACIAAABkcnMvZG93bnJldi54bWxQSwECFAAUAAAACACHTuJA&#10;My8FnjsAAAA5AAAAEAAAAAAAAAABACAAAAAPAQAAZHJzL3NoYXBleG1sLnhtbFBLBQYAAAAABgAG&#10;AFsBAAC5AwAAAAA=&#10;">
                  <v:fill on="f" focussize="0,0"/>
                  <v:stroke weight="1pt" color="#000000 [3204]"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Osqhi7wAAADd&#10;AAAADwAAAGRycy9kb3ducmV2LnhtbEVPTWsCMRC9F/wPYQRvNdmiRVajh5VCSwWp7cXbsBl3VzeT&#10;JYm79t8bodDbPN7nrDY324qefGgca8imCgRx6UzDlYaf77fnBYgQkQ22jknDLwXYrEdPK8yNG/iL&#10;+kOsRArhkKOGOsYulzKUNVkMU9cRJ+7kvMWYoK+k8TikcNvKF6VepcWGU0ONHRU1lZfD1Wo4zs9y&#10;3xQDXncf2895750qZk7ryThTSxCRbvFf/Od+N2n+QmXw+Cad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KoYu8AAAA&#10;3QAAAA8AAAAAAAAAAQAgAAAAIgAAAGRycy9kb3ducmV2LnhtbFBLAQIUABQAAAAIAIdO4kAzLwWe&#10;OwAAADkAAAAQAAAAAAAAAAEAIAAAAAsBAABkcnMvc2hhcGV4bWwueG1sUEsFBgAAAAAGAAYAWwEA&#10;ALUDA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Jj16zboAAADd&#10;AAAADwAAAGRycy9kb3ducmV2LnhtbEVPzYrCMBC+C/sOYRa8aaIHqV3THgQXF2TF1gcYmtm22ExK&#10;E6u+vVkQvM3H9zub/G47MdLgW8caFnMFgrhypuVaw7nczRIQPiAb7ByThgd5yLOPyQZT4258orEI&#10;tYgh7FPU0ITQp1L6qiGLfu564sj9ucFiiHCopRnwFsNtJ5dKraTFlmNDgz1tG6ouxdVqkMlxT98/&#10;5bEM2+6hivUv4+Gq9fRzob5ABLqHt/jl3ps4P1FL+P8mniC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XrNugAAAN0A&#10;AAAPAAAAAAAAAAEAIAAAACIAAABkcnMvZG93bnJldi54bWxQSwECFAAUAAAACACHTuJAMy8FnjsA&#10;AAA5AAAAEAAAAAAAAAABACAAAAAJAQAAZHJzL3NoYXBleG1sLnhtbFBLBQYAAAAABgAGAFsBAACz&#10;Aw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cGWOsboAAADd&#10;AAAADwAAAGRycy9kb3ducmV2LnhtbEVPTWsCMRC9C/6HMEJvmtiC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ZY6x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4wWxboAAADd&#10;AAAADwAAAGRycy9kb3ducmV2LnhtbEVPTWsCMRC9C/6HMEJvmliKyGoUEYTSW1WK3oZkzK67mSyb&#10;1LX/3ghCb/N4n7Nc330jbtTFKrCG6USBIDbBVuw0HA+78RxETMgWm8Ck4Y8irFfDwRILG3r+pts+&#10;OZFDOBaooUypLaSMpiSPcRJa4sxdQucxZdg5aTvsc7hv5LtSM+mx4txQYkvbkky9//Uazr3jq7Hm&#10;hzf919nVpzry4aj122iqFiAS3dO/+OX+tHn+XH3A85t8glw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BbFugAAAN0A&#10;AAAPAAAAAAAAAAEAIAAAACIAAABkcnMvZG93bnJldi54bWxQSwECFAAUAAAACACHTuJAMy8FnjsA&#10;AAA5AAAAEAAAAAAAAAABACAAAAAJAQAAZHJzL3NoYXBleG1sLnhtbFBLBQYAAAAABgAGAFsBAACz&#10;AwAAAAA=&#10;">
                  <v:fill on="f" focussize="0,0"/>
                  <v:stroke weight="1pt" color="#000000 [3204]"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cf+ZOLsAAADd&#10;AAAADwAAAGRycy9kb3ducmV2LnhtbEVPS4vCMBC+C/6HMII3TRRctBo9CKJCwV0fB29jM7bFZlKa&#10;+Pr3m4UFb/PxPWe2eNlKPKjxpWMNg74CQZw5U3Ku4XhY9cYgfEA2WDkmDW/ysJi3WzNMjHvyDz32&#10;IRcxhH2CGooQ6kRKnxVk0fddTRy5q2sshgibXJoGnzHcVnKo1Je0WHJsKLCmZUHZbX+3GjYTU4/S&#10;NHXsTmt/OX+fPe62Wnc7AzUFEegVPuJ/98bE+WM1gr9v4gl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ZOLsAAADd&#10;AAAADwAAAAAAAAABACAAAAAiAAAAZHJzL2Rvd25yZXYueG1sUEsBAhQAFAAAAAgAh07iQDMvBZ47&#10;AAAAOQAAABAAAAAAAAAAAQAgAAAACgEAAGRycy9zaGFwZXhtbC54bWxQSwUGAAAAAAYABgBbAQAA&#10;tAMAAAAA&#10;">
                  <v:fill on="f" focussize="0,0"/>
                  <v:stroke weight="1pt" color="#000000 [3204]"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4IL5mb0AAADd&#10;AAAADwAAAGRycy9kb3ducmV2LnhtbEVPTUsDMRC9C/0PYQQvYpMVKXXbtIcFQYsgVul52Ew3i8lk&#10;m8R26683gtDbPN7nLNejd+JIMfWBNVRTBYK4DabnTsPnx9PdHETKyAZdYNJwpgTr1eRqibUJJ36n&#10;4zZ3ooRwqlGDzXmopUytJY9pGgbiwu1D9JgLjJ00EU8l3Dt5r9RMeuy5NFgcqLHUfm2/vYafdmxu&#10;D7vHh2bzYmPcvVWvxjmtb64rtQCRacwX8b/72ZT5czWDv2/K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vmZ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NkrZVboAAADd&#10;AAAADwAAAGRycy9kb3ducmV2LnhtbEVPzYrCMBC+C/sOYRb2poke1to19lDYRUEU232AoRnbYjMp&#10;Tfx7eyMI3ubj+51ldrOduNDgW8caphMFgrhypuVaw3/5O05A+IBssHNMGu7kIVt9jJaYGnflA12K&#10;UIsYwj5FDU0IfSqlrxqy6CeuJ47c0Q0WQ4RDLc2A1xhuOzlT6ltabDk2NNhT3lB1Ks5Wg0z2a/rb&#10;lPsy5N1dFYsd4/as9dfnVP2ACHQLb/HLvTZxfqLm8Pwmni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tlVugAAAN0A&#10;AAAPAAAAAAAAAAEAIAAAACIAAABkcnMvZG93bnJldi54bWxQSwECFAAUAAAACACHTuJAMy8FnjsA&#10;AAA5AAAAEAAAAAAAAAABACAAAAAJAQAAZHJzL3NoYXBleG1sLnhtbFBLBQYAAAAABgAGAFsBAACz&#10;AwAAAAA=&#10;">
                  <v:fill on="f" focussize="0,0"/>
                  <v:stroke weight="1pt" color="#000000 [3204]" miterlimit="8" joinstyle="miter"/>
                  <v:imagedata o:title=""/>
                  <o:lock v:ext="edit" aspectratio="f"/>
                  <v:textbox>
                    <w:txbxContent>
                      <w:p>
                        <w:pPr>
                          <w:pStyle w:val="13"/>
                          <w:jc w:val="center"/>
                          <w:textAlignment w:val="top"/>
                        </w:pPr>
                        <w:r>
                          <w:rPr>
                            <w:rFonts w:hint="eastAsia" w:ascii="宋体" w:eastAsia="宋体" w:hAnsiTheme="minorBidi"/>
                            <w:color w:val="000000" w:themeColor="text1"/>
                            <w:kern w:val="24"/>
                            <w:sz w:val="20"/>
                            <w:szCs w:val="20"/>
                            <w14:textFill>
                              <w14:solidFill>
                                <w14:schemeClr w14:val="tx1"/>
                              </w14:solidFill>
                            </w14:textFill>
                          </w:rPr>
                          <w:t>不属于受理范围的</w:t>
                        </w:r>
                        <w:r>
                          <w:rPr>
                            <w:rFonts w:ascii="宋体" w:eastAsia="宋体" w:hAnsiTheme="minorBidi"/>
                            <w:color w:val="000000" w:themeColor="text1"/>
                            <w:kern w:val="24"/>
                            <w:sz w:val="20"/>
                            <w:szCs w:val="20"/>
                            <w14:textFill>
                              <w14:solidFill>
                                <w14:schemeClr w14:val="tx1"/>
                              </w14:solidFill>
                            </w14:textFill>
                          </w:rPr>
                          <w:t>不予受理</w:t>
                        </w:r>
                        <w:r>
                          <w:rPr>
                            <w:rFonts w:hint="eastAsia" w:ascii="宋体" w:eastAsia="宋体" w:hAnsiTheme="minorBidi"/>
                            <w:color w:val="000000" w:themeColor="text1"/>
                            <w:kern w:val="24"/>
                            <w:sz w:val="20"/>
                            <w:szCs w:val="20"/>
                            <w14:textFill>
                              <w14:solidFill>
                                <w14:schemeClr w14:val="tx1"/>
                              </w14:solidFill>
                            </w14:textFill>
                          </w:rPr>
                          <w:t>并</w:t>
                        </w:r>
                        <w:r>
                          <w:rPr>
                            <w:rFonts w:ascii="宋体" w:eastAsia="宋体" w:hAnsiTheme="minorBidi"/>
                            <w:color w:val="000000" w:themeColor="text1"/>
                            <w:kern w:val="24"/>
                            <w:sz w:val="20"/>
                            <w:szCs w:val="20"/>
                            <w14:textFill>
                              <w14:solidFill>
                                <w14:schemeClr w14:val="tx1"/>
                              </w14:solidFill>
                            </w14:textFill>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fsEcwL0AAADd&#10;AAAADwAAAGRycy9kb3ducmV2LnhtbEWPQWvDMAyF74P9B6PBbqvdHUZJ65YxGIze1pbS3IStOVli&#10;OcRu0/376VDoTeI9vfdptbnGXl1ozG1iC/OZAUXskm85WDjsP18WoHJB9tgnJgt/lGGzfnxYYeXT&#10;xN902ZWgJIRzhRaaUoZK6+waiphnaSAW7SeNEYusY9B+xEnCY69fjXnTEVuWhgYH+mjIdbtztFBP&#10;gX+dd0d+n7Z16E5d5v3B2uenuVmCKnQtd/Pt+ssL/sIIrnwjI+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AvQAA&#10;AN0AAAAPAAAAAAAAAAEAIAAAACIAAABkcnMvZG93bnJldi54bWxQSwECFAAUAAAACACHTuJAMy8F&#10;njsAAAA5AAAAEAAAAAAAAAABACAAAAAMAQAAZHJzL3NoYXBleG1sLnhtbFBLBQYAAAAABgAGAFsB&#10;AAC2AwAAAAA=&#10;">
                  <v:fill on="f" focussize="0,0"/>
                  <v:stroke weight="1pt" color="#000000 [3204]"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v0hhMb4AAADd&#10;AAAADwAAAGRycy9kb3ducmV2LnhtbEWPwW7CMBBE75X4B2uRuBU7PaCQYjgggUA9JeQDtvGSBOJ1&#10;FBsS/r6uVKm3Xc282dnNbrKdeNLgW8cakqUCQVw503Ktobwc3lMQPiAb7ByThhd52G1nbxvMjBs5&#10;p2cRahFD2GeooQmhz6T0VUMW/dL1xFG7usFiiOtQSzPgGMNtJz+UWkmLLccLDfa0b6i6Fw8ba3y1&#10;5eF4/vav8yM30y0ZT3dXa72YJ+oTRKAp/Jv/6JOJXKrW8PtNHEF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hhMb4A&#10;AADdAAAADwAAAAAAAAABACAAAAAiAAAAZHJzL2Rvd25yZXYueG1sUEsBAhQAFAAAAAgAh07iQDMv&#10;BZ47AAAAOQAAABAAAAAAAAAAAQAgAAAADQEAAGRycy9zaGFwZXhtbC54bWxQSwUGAAAAAAYABgBb&#10;AQAAtwMAAAAA&#10;">
                  <v:fill on="f" focussize="0,0"/>
                  <v:stroke weight="1pt" color="#000000 [3204]"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BW6GG70AAADd&#10;AAAADwAAAGRycy9kb3ducmV2LnhtbEWPQWsCMRCF74L/IUyhN81uD0VWo4hQEG9VEb0NyTS73c1k&#10;2UTX/vvOodDbDO/Ne9+sNs/QqQcNqYlsoJwXoIhtdA17A+fTx2wBKmVkh11kMvBDCTbr6WSFlYsj&#10;f9LjmL2SEE4VGqhz7iutk60pYJrHnli0rzgEzLIOXrsBRwkPnX4rincdsGFpqLGnXU22Pd6Dgdvo&#10;+ds6e+HteLj59tomPp2NeX0piyWoTM/8b/673jvBX5TCL9/ICHr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oYbvQAA&#10;AN0AAAAPAAAAAAAAAAEAIAAAACIAAABkcnMvZG93bnJldi54bWxQSwECFAAUAAAACACHTuJAMy8F&#10;njsAAAA5AAAAEAAAAAAAAAABACAAAAAMAQAAZHJzL3NoYXBleG1sLnhtbFBLBQYAAAAABgAGAFsB&#10;AAC2AwAAAAA=&#10;">
                  <v:fill on="f" focussize="0,0"/>
                  <v:stroke weight="1pt" color="#000000 [3204]"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iIjgLsAAADd&#10;AAAADwAAAGRycy9kb3ducmV2LnhtbEVPPWvDMBDdA/0P4grdEtkZSnCjhFAolGy1Q4i3Q7pKjq2T&#10;sdQ4/fdVodDtHu/ztvu7H8SNptgFVlCuChDEOpiOrYJT87bcgIgJ2eAQmBR8U4T97mGxxcqEmT/o&#10;VicrcgjHChW4lMZKyqgdeYyrMBJn7jNMHlOGk5VmwjmH+0Gui+JZeuw4Nzgc6dWR7usvr6CdLV+1&#10;0Wc+zMfW9pc+cnNS6umxLF5AJLqnf/Gf+93k+ZuyhN9v8gl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IjgLsAAADd&#10;AAAADwAAAAAAAAABACAAAAAiAAAAZHJzL2Rvd25yZXYueG1sUEsBAhQAFAAAAAgAh07iQDMvBZ47&#10;AAAAOQAAABAAAAAAAAAAAQAgAAAACgEAAGRycy9zaGFwZXhtbC54bWxQSwUGAAAAAAYABgBbAQAA&#10;tAMAAAAA&#10;">
                  <v:fill on="f" focussize="0,0"/>
                  <v:stroke weight="1pt" color="#000000 [3204]"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kOkizr0AAADd&#10;AAAADwAAAGRycy9kb3ducmV2LnhtbEVPS4vCMBC+C/sfwizsRda0CiLV6GHBx6UHHwePs8nYFptJ&#10;t4nW/vuNIHibj+85i9XD1uJOra8cK0hHCQhi7UzFhYLTcf09A+EDssHaMSnoycNq+TFYYGZcx3u6&#10;H0IhYgj7DBWUITSZlF6XZNGPXEMcuYtrLYYI20KaFrsYbms5TpKptFhxbCixoZ+S9PVwswr09Nxt&#10;/bDZ5ZtJ/qf737y/+KDU12eazEEEeoS3+OXemTh/lo7h+U08QS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SLO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gcApHLwAAADd&#10;AAAADwAAAGRycy9kb3ducmV2LnhtbEVPTWsCMRC9F/wPYYTearIWxG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AKRy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cEwfIb0AAADd&#10;AAAADwAAAGRycy9kb3ducmV2LnhtbEVPO2/CMBDeK/EfrEPqUoETWiEUYhiQWlgyQDswHvblIeJz&#10;GruE/Pu6ElK3+/Q9L9/ebStu1PvGsYJ0noAg1s40XCn4+nyfrUD4gGywdUwKRvKw3UyecsyMG/hI&#10;t1OoRAxhn6GCOoQuk9Lrmiz6ueuII1e63mKIsK+k6XGI4baViyRZSosNx4YaO9rVpK+nH6tAL8/D&#10;3r90h+LjtfjW46UYSx+Uep6myRpEoHv4Fz/cBxPnr9I3+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B8hvQAA&#10;AN0AAAAPAAAAAAAAAAEAIAAAACIAAABkcnMvZG93bnJldi54bWxQSwECFAAUAAAACACHTuJAMy8F&#10;njsAAAA5AAAAEAAAAAAAAAABACAAAAAMAQAAZHJzL3NoYXBleG1sLnhtbFBLBQYAAAAABgAGAFsB&#10;AAC2AwAAAAA=&#10;">
                  <v:fill on="f" focussize="0,0"/>
                  <v:stroke weight="1pt" color="#000000 [3204]"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YWUU87wAAADd&#10;AAAADwAAAGRycy9kb3ducmV2LnhtbEVPTWsCMRC9F/wPYYTearJCxW6NgoWCFDxUl56HzbgJ3UyW&#10;TXTX/npTELzN433OajP6Vlyojy6whmKmQBDXwThuNFTHz5cliJiQDbaBScOVImzWk6cVliYM/E2X&#10;Q2pEDuFYogabUldKGWtLHuMsdMSZO4XeY8qwb6TpccjhvpVzpRbSo+PcYLGjD0v17+HsNdRvbj+g&#10;2v65bfWlqp9iPJ/mVuvnaaHeQSQa00N8d+9Mnr8sXuH/m3y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lFPO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w10:wrap type="none"/>
                <w10:anchorlock/>
              </v:group>
            </w:pict>
          </mc:Fallback>
        </mc:AlternateContent>
      </w:r>
    </w:p>
    <w:p>
      <w:pPr>
        <w:pStyle w:val="13"/>
        <w:spacing w:before="0" w:beforeAutospacing="0" w:after="0" w:afterAutospacing="0" w:line="360" w:lineRule="auto"/>
        <w:ind w:right="210"/>
        <w:rPr>
          <w:rFonts w:ascii="宋体" w:hAnsi="宋体" w:eastAsia="宋体" w:cs="宋体"/>
          <w:b/>
          <w:bCs/>
          <w:color w:val="auto"/>
          <w:sz w:val="28"/>
          <w:szCs w:val="28"/>
        </w:rPr>
      </w:pPr>
    </w:p>
    <w:p>
      <w:pPr>
        <w:pStyle w:val="13"/>
        <w:spacing w:before="0" w:beforeAutospacing="0" w:after="0" w:afterAutospacing="0" w:line="360" w:lineRule="auto"/>
        <w:ind w:right="210"/>
        <w:rPr>
          <w:rFonts w:ascii="宋体" w:hAnsi="宋体" w:eastAsia="宋体" w:cs="宋体"/>
          <w:b/>
          <w:bCs/>
          <w:color w:val="auto"/>
          <w:sz w:val="28"/>
          <w:szCs w:val="28"/>
        </w:rPr>
      </w:pPr>
    </w:p>
    <w:p>
      <w:pPr>
        <w:keepNext w:val="0"/>
        <w:keepLines w:val="0"/>
        <w:widowControl/>
        <w:suppressLineNumbers w:val="0"/>
        <w:kinsoku w:val="0"/>
        <w:autoSpaceDE w:val="0"/>
        <w:autoSpaceDN w:val="0"/>
        <w:adjustRightInd w:val="0"/>
        <w:snapToGrid w:val="0"/>
        <w:spacing w:before="91" w:beforeAutospacing="0" w:after="0" w:afterAutospacing="0"/>
        <w:ind w:left="85" w:right="0"/>
        <w:jc w:val="left"/>
        <w:textAlignment w:val="baseline"/>
        <w:rPr>
          <w:rFonts w:hint="eastAsia" w:ascii="黑体" w:hAnsi="宋体" w:eastAsia="黑体" w:cs="黑体"/>
          <w:snapToGrid/>
          <w:color w:val="auto"/>
          <w:spacing w:val="-18"/>
          <w:kern w:val="0"/>
          <w:sz w:val="28"/>
          <w:szCs w:val="28"/>
          <w:lang w:val="en-US" w:eastAsia="zh-CN" w:bidi="ar"/>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Arial" w:hAnsi="Arial" w:cs="Arial" w:eastAsiaTheme="minorEastAsia"/>
          <w:snapToGrid/>
          <w:color w:val="auto"/>
          <w:kern w:val="0"/>
          <w:sz w:val="21"/>
          <w:szCs w:val="21"/>
          <w:lang w:val="en-US" w:eastAsia="zh-CN" w:bidi="ar"/>
        </w:rPr>
      </w:pPr>
    </w:p>
    <w:p>
      <w:pPr>
        <w:keepNext w:val="0"/>
        <w:keepLines w:val="0"/>
        <w:widowControl/>
        <w:suppressLineNumbers w:val="0"/>
        <w:kinsoku w:val="0"/>
        <w:autoSpaceDE w:val="0"/>
        <w:autoSpaceDN w:val="0"/>
        <w:adjustRightInd w:val="0"/>
        <w:snapToGrid w:val="0"/>
        <w:spacing w:before="0" w:beforeAutospacing="0" w:after="0" w:afterAutospacing="0" w:line="266" w:lineRule="auto"/>
        <w:ind w:left="0" w:right="0"/>
        <w:jc w:val="left"/>
        <w:textAlignment w:val="baseline"/>
        <w:rPr>
          <w:rFonts w:hint="default" w:ascii="Arial" w:hAnsi="Arial" w:cs="Arial"/>
          <w:color w:val="auto"/>
          <w:kern w:val="0"/>
          <w:sz w:val="21"/>
          <w:szCs w:val="21"/>
        </w:rPr>
      </w:pPr>
      <w:r>
        <w:rPr>
          <w:rFonts w:hint="default" w:ascii="Arial" w:hAnsi="Arial" w:cs="Arial" w:eastAsiaTheme="minorEastAsia"/>
          <w:snapToGrid/>
          <w:color w:val="auto"/>
          <w:kern w:val="0"/>
          <w:sz w:val="21"/>
          <w:szCs w:val="21"/>
          <w:lang w:val="en-US" w:eastAsia="zh-CN" w:bidi="ar"/>
        </w:rPr>
        <w:t xml:space="preserve"> </w:t>
      </w:r>
    </w:p>
    <w:p>
      <w:pPr>
        <w:keepNext w:val="0"/>
        <w:keepLines w:val="0"/>
        <w:widowControl/>
        <w:suppressLineNumbers w:val="0"/>
        <w:kinsoku w:val="0"/>
        <w:autoSpaceDE w:val="0"/>
        <w:autoSpaceDN w:val="0"/>
        <w:adjustRightInd w:val="0"/>
        <w:snapToGrid w:val="0"/>
        <w:spacing w:before="58" w:beforeAutospacing="0" w:after="0" w:afterAutospacing="0"/>
        <w:ind w:left="462" w:right="0"/>
        <w:jc w:val="left"/>
        <w:textAlignment w:val="baseline"/>
        <w:rPr>
          <w:rFonts w:hint="eastAsia" w:ascii="宋体" w:hAnsi="宋体" w:eastAsia="宋体" w:cs="宋体"/>
          <w:snapToGrid/>
          <w:color w:val="auto"/>
          <w:spacing w:val="12"/>
          <w:kern w:val="0"/>
          <w:sz w:val="18"/>
          <w:szCs w:val="18"/>
          <w:lang w:val="en-US" w:eastAsia="zh-CN" w:bidi="ar"/>
        </w:rPr>
      </w:pPr>
    </w:p>
    <w:p>
      <w:pPr>
        <w:keepNext w:val="0"/>
        <w:keepLines w:val="0"/>
        <w:widowControl/>
        <w:suppressLineNumbers w:val="0"/>
        <w:kinsoku w:val="0"/>
        <w:autoSpaceDE w:val="0"/>
        <w:autoSpaceDN w:val="0"/>
        <w:adjustRightInd w:val="0"/>
        <w:snapToGrid w:val="0"/>
        <w:spacing w:before="58" w:beforeAutospacing="0" w:after="0" w:afterAutospacing="0"/>
        <w:ind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12"/>
          <w:kern w:val="0"/>
          <w:sz w:val="18"/>
          <w:szCs w:val="18"/>
          <w:lang w:val="en-US" w:eastAsia="zh-CN" w:bidi="ar"/>
        </w:rPr>
        <w:t>备</w:t>
      </w:r>
      <w:r>
        <w:rPr>
          <w:rFonts w:hint="eastAsia" w:ascii="宋体" w:hAnsi="宋体" w:eastAsia="宋体" w:cs="宋体"/>
          <w:snapToGrid/>
          <w:color w:val="auto"/>
          <w:spacing w:val="9"/>
          <w:kern w:val="0"/>
          <w:sz w:val="18"/>
          <w:szCs w:val="18"/>
          <w:lang w:val="en-US" w:eastAsia="zh-CN" w:bidi="ar"/>
        </w:rPr>
        <w:t>案编号：</w:t>
      </w:r>
    </w:p>
    <w:p>
      <w:pPr>
        <w:keepNext w:val="0"/>
        <w:keepLines w:val="0"/>
        <w:widowControl/>
        <w:suppressLineNumbers w:val="0"/>
        <w:kinsoku w:val="0"/>
        <w:autoSpaceDE w:val="0"/>
        <w:autoSpaceDN w:val="0"/>
        <w:adjustRightInd w:val="0"/>
        <w:snapToGrid w:val="0"/>
        <w:spacing w:before="221" w:beforeAutospacing="0" w:after="0" w:afterAutospacing="0"/>
        <w:ind w:right="0"/>
        <w:jc w:val="center"/>
        <w:textAlignment w:val="baseline"/>
        <w:outlineLvl w:val="0"/>
        <w:rPr>
          <w:rFonts w:hint="eastAsia" w:ascii="微软雅黑" w:hAnsi="微软雅黑" w:eastAsia="微软雅黑" w:cs="微软雅黑"/>
          <w:color w:val="auto"/>
          <w:kern w:val="0"/>
          <w:sz w:val="35"/>
          <w:szCs w:val="35"/>
        </w:rPr>
      </w:pPr>
      <w:r>
        <w:rPr>
          <w:rFonts w:hint="eastAsia" w:ascii="微软雅黑" w:hAnsi="微软雅黑" w:eastAsia="微软雅黑" w:cs="微软雅黑"/>
          <w:snapToGrid/>
          <w:color w:val="auto"/>
          <w:spacing w:val="15"/>
          <w:kern w:val="0"/>
          <w:sz w:val="35"/>
          <w:szCs w:val="35"/>
          <w:lang w:val="en-US" w:eastAsia="zh-CN" w:bidi="ar"/>
        </w:rPr>
        <w:t>湖</w:t>
      </w:r>
      <w:r>
        <w:rPr>
          <w:rFonts w:hint="eastAsia" w:ascii="微软雅黑" w:hAnsi="微软雅黑" w:eastAsia="微软雅黑" w:cs="微软雅黑"/>
          <w:snapToGrid/>
          <w:color w:val="auto"/>
          <w:spacing w:val="9"/>
          <w:kern w:val="0"/>
          <w:sz w:val="35"/>
          <w:szCs w:val="35"/>
          <w:lang w:val="en-US" w:eastAsia="zh-CN" w:bidi="ar"/>
        </w:rPr>
        <w:t>南省异地就医登记备案表（表13）</w:t>
      </w:r>
    </w:p>
    <w:tbl>
      <w:tblPr>
        <w:tblStyle w:val="36"/>
        <w:tblW w:w="8916" w:type="dxa"/>
        <w:tblInd w:w="1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560"/>
        <w:gridCol w:w="1295"/>
        <w:gridCol w:w="1166"/>
        <w:gridCol w:w="1348"/>
        <w:gridCol w:w="955"/>
        <w:gridCol w:w="1043"/>
        <w:gridCol w:w="15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745"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7" w:beforeAutospacing="0" w:after="0" w:afterAutospacing="0"/>
              <w:ind w:left="38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姓</w:t>
            </w:r>
            <w:r>
              <w:rPr>
                <w:rFonts w:hint="eastAsia" w:ascii="宋体" w:hAnsi="宋体" w:eastAsia="宋体" w:cs="宋体"/>
                <w:snapToGrid/>
                <w:color w:val="auto"/>
                <w:spacing w:val="5"/>
                <w:kern w:val="0"/>
                <w:sz w:val="19"/>
                <w:szCs w:val="19"/>
                <w:lang w:val="en-US" w:eastAsia="zh-CN" w:bidi="ar"/>
              </w:rPr>
              <w:t xml:space="preserve">    名</w:t>
            </w:r>
          </w:p>
        </w:tc>
        <w:tc>
          <w:tcPr>
            <w:tcW w:w="1295"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166"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5" w:beforeAutospacing="0" w:after="0" w:afterAutospacing="0"/>
              <w:ind w:left="23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性   别</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043"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76" w:beforeAutospacing="0" w:after="0" w:afterAutospacing="0"/>
              <w:ind w:left="18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险   种</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76" w:beforeAutospacing="0" w:after="0" w:afterAutospacing="0" w:line="368" w:lineRule="exact"/>
              <w:ind w:left="31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position w:val="13"/>
                <w:sz w:val="19"/>
                <w:szCs w:val="19"/>
                <w:lang w:val="en-US" w:eastAsia="zh-CN" w:bidi="ar"/>
              </w:rPr>
              <w:t>1.职工医保</w:t>
            </w:r>
          </w:p>
          <w:p>
            <w:pPr>
              <w:keepNext w:val="0"/>
              <w:keepLines w:val="0"/>
              <w:widowControl/>
              <w:suppressLineNumbers w:val="0"/>
              <w:kinsoku w:val="0"/>
              <w:autoSpaceDE w:val="0"/>
              <w:autoSpaceDN w:val="0"/>
              <w:adjustRightInd w:val="0"/>
              <w:snapToGrid w:val="0"/>
              <w:spacing w:before="0" w:beforeAutospacing="0" w:after="0" w:afterAutospacing="0"/>
              <w:ind w:left="30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2"/>
                <w:kern w:val="0"/>
                <w:sz w:val="19"/>
                <w:szCs w:val="19"/>
                <w:lang w:val="en-US" w:eastAsia="zh-CN" w:bidi="ar"/>
              </w:rPr>
              <w:t>2.</w:t>
            </w:r>
            <w:r>
              <w:rPr>
                <w:rFonts w:hint="eastAsia" w:ascii="宋体" w:hAnsi="宋体" w:eastAsia="宋体" w:cs="宋体"/>
                <w:snapToGrid/>
                <w:color w:val="auto"/>
                <w:spacing w:val="-1"/>
                <w:kern w:val="0"/>
                <w:sz w:val="19"/>
                <w:szCs w:val="19"/>
                <w:lang w:val="en-US" w:eastAsia="zh-CN" w:bidi="ar"/>
              </w:rPr>
              <w:t>居民医保</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999"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38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人员类</w:t>
            </w:r>
            <w:r>
              <w:rPr>
                <w:rFonts w:hint="eastAsia" w:ascii="宋体" w:hAnsi="宋体" w:eastAsia="宋体" w:cs="宋体"/>
                <w:snapToGrid/>
                <w:color w:val="auto"/>
                <w:spacing w:val="8"/>
                <w:kern w:val="0"/>
                <w:sz w:val="19"/>
                <w:szCs w:val="19"/>
                <w:lang w:val="en-US" w:eastAsia="zh-CN" w:bidi="ar"/>
              </w:rPr>
              <w:t>别</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145"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异地安置退休人员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异地长期居住人员</w:t>
            </w:r>
          </w:p>
          <w:p>
            <w:pPr>
              <w:keepNext w:val="0"/>
              <w:keepLines w:val="0"/>
              <w:widowControl/>
              <w:suppressLineNumbers w:val="0"/>
              <w:kinsoku w:val="0"/>
              <w:autoSpaceDE w:val="0"/>
              <w:autoSpaceDN w:val="0"/>
              <w:adjustRightInd w:val="0"/>
              <w:snapToGrid w:val="0"/>
              <w:spacing w:before="136" w:beforeAutospacing="0" w:after="0" w:afterAutospacing="0" w:line="264"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常驻异地工作人员</w:t>
            </w:r>
          </w:p>
          <w:p>
            <w:pPr>
              <w:keepNext w:val="0"/>
              <w:keepLines w:val="0"/>
              <w:widowControl/>
              <w:suppressLineNumbers w:val="0"/>
              <w:kinsoku w:val="0"/>
              <w:autoSpaceDE w:val="0"/>
              <w:autoSpaceDN w:val="0"/>
              <w:adjustRightInd w:val="0"/>
              <w:snapToGrid w:val="0"/>
              <w:spacing w:before="134" w:beforeAutospacing="0" w:after="0" w:afterAutospacing="0" w:line="26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position w:val="1"/>
                <w:sz w:val="19"/>
                <w:szCs w:val="19"/>
                <w:lang w:val="en-US" w:eastAsia="zh-CN" w:bidi="ar"/>
              </w:rPr>
              <w:t>□</w:t>
            </w:r>
            <w:r>
              <w:rPr>
                <w:rFonts w:hint="eastAsia" w:ascii="宋体" w:hAnsi="宋体" w:eastAsia="宋体" w:cs="宋体"/>
                <w:snapToGrid/>
                <w:color w:val="auto"/>
                <w:spacing w:val="7"/>
                <w:kern w:val="0"/>
                <w:position w:val="1"/>
                <w:sz w:val="19"/>
                <w:szCs w:val="19"/>
                <w:lang w:val="en-US" w:eastAsia="zh-CN" w:bidi="ar"/>
              </w:rPr>
              <w:t>异地转诊就医人员</w:t>
            </w:r>
          </w:p>
          <w:p>
            <w:pPr>
              <w:keepNext w:val="0"/>
              <w:keepLines w:val="0"/>
              <w:widowControl/>
              <w:suppressLineNumbers w:val="0"/>
              <w:kinsoku w:val="0"/>
              <w:autoSpaceDE w:val="0"/>
              <w:autoSpaceDN w:val="0"/>
              <w:adjustRightInd w:val="0"/>
              <w:snapToGrid w:val="0"/>
              <w:spacing w:before="138" w:beforeAutospacing="0" w:after="0" w:afterAutospacing="0" w:line="253" w:lineRule="exact"/>
              <w:ind w:left="2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position w:val="1"/>
                <w:sz w:val="19"/>
                <w:szCs w:val="19"/>
                <w:lang w:val="en-US" w:eastAsia="zh-CN" w:bidi="ar"/>
              </w:rPr>
              <w:t>□其他临时外出就医人员</w:t>
            </w: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44"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753"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登</w:t>
            </w:r>
            <w:r>
              <w:rPr>
                <w:rFonts w:hint="eastAsia" w:ascii="宋体" w:hAnsi="宋体" w:eastAsia="宋体" w:cs="宋体"/>
                <w:snapToGrid/>
                <w:color w:val="auto"/>
                <w:spacing w:val="8"/>
                <w:kern w:val="0"/>
                <w:sz w:val="19"/>
                <w:szCs w:val="19"/>
                <w:lang w:val="en-US" w:eastAsia="zh-CN" w:bidi="ar"/>
              </w:rPr>
              <w:t>记类别</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0" w:beforeAutospacing="0" w:after="0" w:afterAutospacing="0" w:line="26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line="401" w:lineRule="exact"/>
              <w:ind w:left="104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5"/>
                <w:kern w:val="0"/>
                <w:position w:val="16"/>
                <w:sz w:val="19"/>
                <w:szCs w:val="19"/>
                <w:lang w:val="en-US" w:eastAsia="zh-CN" w:bidi="ar"/>
              </w:rPr>
              <w:t>1</w:t>
            </w:r>
            <w:r>
              <w:rPr>
                <w:rFonts w:hint="eastAsia" w:ascii="宋体" w:hAnsi="宋体" w:eastAsia="宋体" w:cs="宋体"/>
                <w:snapToGrid/>
                <w:color w:val="auto"/>
                <w:spacing w:val="-11"/>
                <w:kern w:val="0"/>
                <w:position w:val="16"/>
                <w:sz w:val="19"/>
                <w:szCs w:val="19"/>
                <w:lang w:val="en-US" w:eastAsia="zh-CN" w:bidi="ar"/>
              </w:rPr>
              <w:t>.新增</w:t>
            </w:r>
          </w:p>
          <w:p>
            <w:pPr>
              <w:keepNext w:val="0"/>
              <w:keepLines w:val="0"/>
              <w:widowControl/>
              <w:suppressLineNumbers w:val="0"/>
              <w:kinsoku w:val="0"/>
              <w:autoSpaceDE w:val="0"/>
              <w:autoSpaceDN w:val="0"/>
              <w:adjustRightInd w:val="0"/>
              <w:snapToGrid w:val="0"/>
              <w:spacing w:before="0" w:beforeAutospacing="0" w:after="0" w:afterAutospacing="0"/>
              <w:ind w:left="102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2</w:t>
            </w:r>
            <w:r>
              <w:rPr>
                <w:rFonts w:hint="eastAsia" w:ascii="宋体" w:hAnsi="宋体" w:eastAsia="宋体" w:cs="宋体"/>
                <w:snapToGrid/>
                <w:color w:val="auto"/>
                <w:spacing w:val="-7"/>
                <w:kern w:val="0"/>
                <w:sz w:val="19"/>
                <w:szCs w:val="19"/>
                <w:lang w:val="en-US" w:eastAsia="zh-CN" w:bidi="ar"/>
              </w:rPr>
              <w:t>.变更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ind w:left="1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1"/>
                <w:kern w:val="0"/>
                <w:sz w:val="19"/>
                <w:szCs w:val="19"/>
                <w:lang w:val="en-US" w:eastAsia="zh-CN" w:bidi="ar"/>
              </w:rPr>
              <w:t>社</w:t>
            </w:r>
            <w:r>
              <w:rPr>
                <w:rFonts w:hint="eastAsia" w:ascii="宋体" w:hAnsi="宋体" w:eastAsia="宋体" w:cs="宋体"/>
                <w:snapToGrid/>
                <w:color w:val="auto"/>
                <w:spacing w:val="9"/>
                <w:kern w:val="0"/>
                <w:sz w:val="19"/>
                <w:szCs w:val="19"/>
                <w:lang w:val="en-US" w:eastAsia="zh-CN" w:bidi="ar"/>
              </w:rPr>
              <w:t>会保障号码</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29" w:beforeAutospacing="0" w:after="0" w:afterAutospacing="0" w:line="261" w:lineRule="exact"/>
              <w:ind w:left="5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2"/>
                <w:kern w:val="0"/>
                <w:position w:val="1"/>
                <w:sz w:val="19"/>
                <w:szCs w:val="19"/>
                <w:lang w:val="en-US" w:eastAsia="zh-CN" w:bidi="ar"/>
              </w:rPr>
              <w:t>社</w:t>
            </w:r>
            <w:r>
              <w:rPr>
                <w:rFonts w:hint="eastAsia" w:ascii="宋体" w:hAnsi="宋体" w:eastAsia="宋体" w:cs="宋体"/>
                <w:snapToGrid/>
                <w:color w:val="auto"/>
                <w:spacing w:val="9"/>
                <w:kern w:val="0"/>
                <w:position w:val="1"/>
                <w:sz w:val="19"/>
                <w:szCs w:val="19"/>
                <w:lang w:val="en-US" w:eastAsia="zh-CN" w:bidi="ar"/>
              </w:rPr>
              <w:t>会保障卡卡号 (可选)</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47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sz w:val="19"/>
                <w:szCs w:val="19"/>
                <w:lang w:val="en-US" w:eastAsia="zh-CN" w:bidi="ar"/>
              </w:rPr>
              <w:t>参保地</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2" w:beforeAutospacing="0" w:after="0" w:afterAutospacing="0" w:line="264" w:lineRule="exact"/>
              <w:ind w:left="55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9"/>
                <w:kern w:val="0"/>
                <w:position w:val="1"/>
                <w:sz w:val="19"/>
                <w:szCs w:val="19"/>
                <w:lang w:val="en-US" w:eastAsia="zh-CN" w:bidi="ar"/>
              </w:rPr>
              <w:t>异地联系地址</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305"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联</w:t>
            </w:r>
            <w:r>
              <w:rPr>
                <w:rFonts w:hint="eastAsia" w:ascii="宋体" w:hAnsi="宋体" w:eastAsia="宋体" w:cs="宋体"/>
                <w:snapToGrid/>
                <w:color w:val="auto"/>
                <w:spacing w:val="2"/>
                <w:kern w:val="0"/>
                <w:sz w:val="19"/>
                <w:szCs w:val="19"/>
                <w:lang w:val="en-US" w:eastAsia="zh-CN" w:bidi="ar"/>
              </w:rPr>
              <w:t>系电话 1</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9" w:beforeAutospacing="0" w:after="0" w:afterAutospacing="0"/>
              <w:ind w:left="67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
                <w:kern w:val="0"/>
                <w:sz w:val="19"/>
                <w:szCs w:val="19"/>
                <w:lang w:val="en-US" w:eastAsia="zh-CN" w:bidi="ar"/>
              </w:rPr>
              <w:t>联系电话</w:t>
            </w:r>
            <w:r>
              <w:rPr>
                <w:rFonts w:hint="eastAsia" w:ascii="宋体" w:hAnsi="宋体" w:eastAsia="宋体" w:cs="宋体"/>
                <w:snapToGrid/>
                <w:color w:val="auto"/>
                <w:kern w:val="0"/>
                <w:sz w:val="19"/>
                <w:szCs w:val="19"/>
                <w:lang w:val="en-US" w:eastAsia="zh-CN" w:bidi="ar"/>
              </w:rPr>
              <w:t xml:space="preserve"> 2</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8"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5"/>
                <w:kern w:val="0"/>
                <w:position w:val="1"/>
                <w:sz w:val="19"/>
                <w:szCs w:val="19"/>
                <w:lang w:val="en-US" w:eastAsia="zh-CN" w:bidi="ar"/>
              </w:rPr>
              <w:t>转</w:t>
            </w:r>
            <w:r>
              <w:rPr>
                <w:rFonts w:hint="eastAsia" w:ascii="宋体" w:hAnsi="宋体" w:eastAsia="宋体" w:cs="宋体"/>
                <w:snapToGrid/>
                <w:color w:val="auto"/>
                <w:spacing w:val="3"/>
                <w:kern w:val="0"/>
                <w:position w:val="1"/>
                <w:sz w:val="19"/>
                <w:szCs w:val="19"/>
                <w:lang w:val="en-US" w:eastAsia="zh-CN" w:bidi="ar"/>
              </w:rPr>
              <w:t>往省 (市、区)</w:t>
            </w:r>
          </w:p>
        </w:tc>
        <w:tc>
          <w:tcPr>
            <w:tcW w:w="2461"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2303"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1" w:beforeAutospacing="0" w:after="0" w:afterAutospacing="0" w:line="263" w:lineRule="exact"/>
              <w:ind w:left="254"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3"/>
                <w:kern w:val="0"/>
                <w:position w:val="1"/>
                <w:sz w:val="19"/>
                <w:szCs w:val="19"/>
                <w:lang w:val="en-US" w:eastAsia="zh-CN" w:bidi="ar"/>
              </w:rPr>
              <w:t>转往地区 (市、州 )</w:t>
            </w:r>
          </w:p>
        </w:tc>
        <w:tc>
          <w:tcPr>
            <w:tcW w:w="2592"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4238" w:hRule="atLeast"/>
        </w:trPr>
        <w:tc>
          <w:tcPr>
            <w:tcW w:w="8916" w:type="dxa"/>
            <w:gridSpan w:val="7"/>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328"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1" w:beforeAutospacing="0" w:after="0" w:afterAutospacing="0"/>
              <w:ind w:left="4059"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温</w:t>
            </w:r>
            <w:r>
              <w:rPr>
                <w:rFonts w:hint="eastAsia" w:ascii="宋体" w:hAnsi="宋体" w:eastAsia="宋体" w:cs="宋体"/>
                <w:snapToGrid/>
                <w:color w:val="auto"/>
                <w:spacing w:val="8"/>
                <w:kern w:val="0"/>
                <w:sz w:val="19"/>
                <w:szCs w:val="19"/>
                <w:lang w:val="en-US" w:eastAsia="zh-CN" w:bidi="ar"/>
              </w:rPr>
              <w:t>馨提示</w:t>
            </w:r>
          </w:p>
          <w:p>
            <w:pPr>
              <w:keepNext w:val="0"/>
              <w:keepLines w:val="0"/>
              <w:widowControl/>
              <w:suppressLineNumbers w:val="0"/>
              <w:kinsoku w:val="0"/>
              <w:autoSpaceDE w:val="0"/>
              <w:autoSpaceDN w:val="0"/>
              <w:adjustRightInd w:val="0"/>
              <w:snapToGrid w:val="0"/>
              <w:spacing w:before="167" w:beforeAutospacing="0" w:after="0" w:afterAutospacing="0" w:line="388" w:lineRule="auto"/>
              <w:ind w:left="8" w:right="5" w:firstLine="17"/>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3"/>
                <w:kern w:val="0"/>
                <w:sz w:val="19"/>
                <w:szCs w:val="19"/>
                <w:lang w:val="en-US" w:eastAsia="zh-CN" w:bidi="ar"/>
              </w:rPr>
              <w:t>1</w:t>
            </w:r>
            <w:r>
              <w:rPr>
                <w:rFonts w:hint="eastAsia" w:ascii="宋体" w:hAnsi="宋体" w:eastAsia="宋体" w:cs="宋体"/>
                <w:snapToGrid/>
                <w:color w:val="auto"/>
                <w:spacing w:val="8"/>
                <w:kern w:val="0"/>
                <w:sz w:val="19"/>
                <w:szCs w:val="19"/>
                <w:lang w:val="en-US" w:eastAsia="zh-CN" w:bidi="ar"/>
              </w:rPr>
              <w:t>.异地就医直接结算执行就医地规定的支付范围及有关规定、参保地规定的基本医疗保险基金起付标</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17"/>
                <w:kern w:val="0"/>
                <w:sz w:val="19"/>
                <w:szCs w:val="19"/>
                <w:lang w:val="en-US" w:eastAsia="zh-CN" w:bidi="ar"/>
              </w:rPr>
              <w:t>准</w:t>
            </w:r>
            <w:r>
              <w:rPr>
                <w:rFonts w:hint="eastAsia" w:ascii="宋体" w:hAnsi="宋体" w:eastAsia="宋体" w:cs="宋体"/>
                <w:snapToGrid/>
                <w:color w:val="auto"/>
                <w:spacing w:val="10"/>
                <w:kern w:val="0"/>
                <w:sz w:val="19"/>
                <w:szCs w:val="19"/>
                <w:lang w:val="en-US" w:eastAsia="zh-CN" w:bidi="ar"/>
              </w:rPr>
              <w:t>、支付比例、最高支付限额、门诊慢特病病种范围等有关政策。</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14"/>
                <w:kern w:val="0"/>
                <w:sz w:val="19"/>
                <w:szCs w:val="19"/>
                <w:lang w:val="en-US" w:eastAsia="zh-CN" w:bidi="ar"/>
              </w:rPr>
              <w:t>2.办</w:t>
            </w:r>
            <w:r>
              <w:rPr>
                <w:rFonts w:hint="eastAsia" w:ascii="宋体" w:hAnsi="宋体" w:eastAsia="宋体" w:cs="宋体"/>
                <w:snapToGrid/>
                <w:color w:val="auto"/>
                <w:spacing w:val="10"/>
                <w:kern w:val="0"/>
                <w:sz w:val="19"/>
                <w:szCs w:val="19"/>
                <w:lang w:val="en-US" w:eastAsia="zh-CN" w:bidi="ar"/>
              </w:rPr>
              <w:t>理</w:t>
            </w:r>
            <w:r>
              <w:rPr>
                <w:rFonts w:hint="eastAsia" w:ascii="宋体" w:hAnsi="宋体" w:eastAsia="宋体" w:cs="宋体"/>
                <w:snapToGrid/>
                <w:color w:val="auto"/>
                <w:spacing w:val="7"/>
                <w:kern w:val="0"/>
                <w:sz w:val="19"/>
                <w:szCs w:val="19"/>
                <w:lang w:val="en-US" w:eastAsia="zh-CN" w:bidi="ar"/>
              </w:rPr>
              <w:t>备案时直接备案到就医地市或直辖市。参保人员根据病情、居住地、交通等情况，自主选择就医</w:t>
            </w:r>
            <w:r>
              <w:rPr>
                <w:rFonts w:hint="eastAsia" w:ascii="宋体" w:hAnsi="宋体" w:eastAsia="宋体" w:cs="宋体"/>
                <w:snapToGrid/>
                <w:color w:val="auto"/>
                <w:spacing w:val="10"/>
                <w:kern w:val="0"/>
                <w:sz w:val="19"/>
                <w:szCs w:val="19"/>
                <w:lang w:val="en-US" w:eastAsia="zh-CN" w:bidi="ar"/>
              </w:rPr>
              <w:t>地开通的定点医疗机构住院就医。门诊就医时按照参保地异地就医管理要求选择跨省联网定点医药</w:t>
            </w:r>
            <w:r>
              <w:rPr>
                <w:rFonts w:hint="eastAsia" w:ascii="宋体" w:hAnsi="宋体" w:eastAsia="宋体" w:cs="宋体"/>
                <w:snapToGrid/>
                <w:color w:val="auto"/>
                <w:spacing w:val="1"/>
                <w:kern w:val="0"/>
                <w:sz w:val="19"/>
                <w:szCs w:val="19"/>
                <w:lang w:val="en-US" w:eastAsia="zh-CN" w:bidi="ar"/>
              </w:rPr>
              <w:t>机</w:t>
            </w:r>
            <w:r>
              <w:rPr>
                <w:rFonts w:hint="eastAsia" w:ascii="宋体" w:hAnsi="宋体" w:eastAsia="宋体" w:cs="宋体"/>
                <w:snapToGrid/>
                <w:color w:val="auto"/>
                <w:spacing w:val="7"/>
                <w:kern w:val="0"/>
                <w:sz w:val="19"/>
                <w:szCs w:val="19"/>
                <w:lang w:val="en-US" w:eastAsia="zh-CN" w:bidi="ar"/>
              </w:rPr>
              <w:t>构</w:t>
            </w:r>
            <w:r>
              <w:rPr>
                <w:rFonts w:hint="eastAsia" w:ascii="宋体" w:hAnsi="宋体" w:eastAsia="宋体" w:cs="宋体"/>
                <w:snapToGrid/>
                <w:color w:val="auto"/>
                <w:spacing w:val="6"/>
                <w:kern w:val="0"/>
                <w:sz w:val="19"/>
                <w:szCs w:val="19"/>
                <w:lang w:val="en-US" w:eastAsia="zh-CN" w:bidi="ar"/>
              </w:rPr>
              <w:t>就诊。</w:t>
            </w:r>
          </w:p>
          <w:p>
            <w:pPr>
              <w:keepNext w:val="0"/>
              <w:keepLines w:val="0"/>
              <w:pageBreakBefore w:val="0"/>
              <w:widowControl/>
              <w:suppressLineNumbers w:val="0"/>
              <w:kinsoku/>
              <w:wordWrap/>
              <w:overflowPunct/>
              <w:topLinePunct w:val="0"/>
              <w:autoSpaceDE w:val="0"/>
              <w:autoSpaceDN w:val="0"/>
              <w:bidi w:val="0"/>
              <w:adjustRightInd w:val="0"/>
              <w:snapToGrid w:val="0"/>
              <w:spacing w:before="1" w:beforeAutospacing="0" w:after="0" w:afterAutospacing="0" w:line="387" w:lineRule="auto"/>
              <w:ind w:left="6" w:right="0" w:firstLine="6"/>
              <w:jc w:val="left"/>
              <w:textAlignment w:val="baseline"/>
              <w:rPr>
                <w:rFonts w:hint="eastAsia" w:ascii="宋体" w:hAnsi="宋体" w:eastAsia="宋体" w:cs="宋体"/>
                <w:snapToGrid/>
                <w:color w:val="auto"/>
                <w:spacing w:val="3"/>
                <w:kern w:val="0"/>
                <w:sz w:val="19"/>
                <w:szCs w:val="19"/>
                <w:lang w:val="en-US" w:eastAsia="zh-CN" w:bidi="ar"/>
              </w:rPr>
            </w:pPr>
            <w:r>
              <w:rPr>
                <w:rFonts w:hint="eastAsia" w:ascii="宋体" w:hAnsi="宋体" w:eastAsia="宋体" w:cs="宋体"/>
                <w:snapToGrid/>
                <w:color w:val="auto"/>
                <w:spacing w:val="6"/>
                <w:kern w:val="0"/>
                <w:sz w:val="19"/>
                <w:szCs w:val="19"/>
                <w:lang w:val="en-US" w:eastAsia="zh-CN" w:bidi="ar"/>
              </w:rPr>
              <w:t>3.到海南</w:t>
            </w:r>
            <w:r>
              <w:rPr>
                <w:rFonts w:hint="eastAsia" w:ascii="宋体" w:hAnsi="宋体" w:eastAsia="宋体" w:cs="宋体"/>
                <w:snapToGrid/>
                <w:color w:val="auto"/>
                <w:spacing w:val="5"/>
                <w:kern w:val="0"/>
                <w:sz w:val="19"/>
                <w:szCs w:val="19"/>
                <w:lang w:val="en-US" w:eastAsia="zh-CN" w:bidi="ar"/>
              </w:rPr>
              <w:t>、</w:t>
            </w:r>
            <w:r>
              <w:rPr>
                <w:rFonts w:hint="eastAsia" w:ascii="宋体" w:hAnsi="宋体" w:eastAsia="宋体" w:cs="宋体"/>
                <w:snapToGrid/>
                <w:color w:val="auto"/>
                <w:spacing w:val="3"/>
                <w:kern w:val="0"/>
                <w:sz w:val="19"/>
                <w:szCs w:val="19"/>
                <w:lang w:val="en-US" w:eastAsia="zh-CN" w:bidi="ar"/>
              </w:rPr>
              <w:t>西藏等省级统筹的省份和新疆生产建设兵团就医的，可备案到就医省份和新疆生产建设兵团。</w:t>
            </w:r>
          </w:p>
          <w:p>
            <w:pPr>
              <w:keepNext w:val="0"/>
              <w:keepLines w:val="0"/>
              <w:widowControl/>
              <w:suppressLineNumbers w:val="0"/>
              <w:kinsoku w:val="0"/>
              <w:autoSpaceDE w:val="0"/>
              <w:autoSpaceDN w:val="0"/>
              <w:adjustRightInd w:val="0"/>
              <w:snapToGrid w:val="0"/>
              <w:spacing w:before="1" w:beforeAutospacing="0" w:after="0" w:afterAutospacing="0" w:line="386" w:lineRule="auto"/>
              <w:ind w:left="6" w:right="0" w:firstLine="6"/>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4"/>
                <w:kern w:val="0"/>
                <w:sz w:val="19"/>
                <w:szCs w:val="19"/>
                <w:lang w:val="en-US" w:eastAsia="zh-CN" w:bidi="ar"/>
              </w:rPr>
              <w:t>4.异地急诊抢救人员视同已备案。</w:t>
            </w:r>
          </w:p>
          <w:p>
            <w:pPr>
              <w:keepNext w:val="0"/>
              <w:keepLines w:val="0"/>
              <w:widowControl/>
              <w:suppressLineNumbers w:val="0"/>
              <w:kinsoku w:val="0"/>
              <w:autoSpaceDE w:val="0"/>
              <w:autoSpaceDN w:val="0"/>
              <w:adjustRightInd w:val="0"/>
              <w:snapToGrid w:val="0"/>
              <w:spacing w:before="0" w:beforeAutospacing="0" w:after="0" w:afterAutospacing="0" w:line="404" w:lineRule="exact"/>
              <w:ind w:left="10"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4"/>
                <w:kern w:val="0"/>
                <w:position w:val="16"/>
                <w:sz w:val="19"/>
                <w:szCs w:val="19"/>
                <w:lang w:val="en-US" w:eastAsia="zh-CN" w:bidi="ar"/>
              </w:rPr>
              <w:t>5.未</w:t>
            </w:r>
            <w:r>
              <w:rPr>
                <w:rFonts w:hint="eastAsia" w:ascii="宋体" w:hAnsi="宋体" w:eastAsia="宋体" w:cs="宋体"/>
                <w:snapToGrid/>
                <w:color w:val="auto"/>
                <w:spacing w:val="9"/>
                <w:kern w:val="0"/>
                <w:position w:val="16"/>
                <w:sz w:val="19"/>
                <w:szCs w:val="19"/>
                <w:lang w:val="en-US" w:eastAsia="zh-CN" w:bidi="ar"/>
              </w:rPr>
              <w:t>按</w:t>
            </w:r>
            <w:r>
              <w:rPr>
                <w:rFonts w:hint="eastAsia" w:ascii="宋体" w:hAnsi="宋体" w:eastAsia="宋体" w:cs="宋体"/>
                <w:snapToGrid/>
                <w:color w:val="auto"/>
                <w:spacing w:val="7"/>
                <w:kern w:val="0"/>
                <w:position w:val="16"/>
                <w:sz w:val="19"/>
                <w:szCs w:val="19"/>
                <w:lang w:val="en-US" w:eastAsia="zh-CN" w:bidi="ar"/>
              </w:rPr>
              <w:t>规定办理登记备案手续，或在就医地非医保定点医药机构发生的医疗费用，按参保地现有规定执行。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136" w:hRule="atLeast"/>
        </w:trPr>
        <w:tc>
          <w:tcPr>
            <w:tcW w:w="1560"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235" w:beforeAutospacing="0" w:after="0" w:afterAutospacing="0"/>
              <w:ind w:left="172" w:right="174" w:firstLine="408"/>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8"/>
                <w:kern w:val="0"/>
                <w:sz w:val="19"/>
                <w:szCs w:val="19"/>
                <w:lang w:val="en-US" w:eastAsia="zh-CN" w:bidi="ar"/>
              </w:rPr>
              <w:t>本</w:t>
            </w:r>
            <w:r>
              <w:rPr>
                <w:rFonts w:hint="eastAsia" w:ascii="宋体" w:hAnsi="宋体" w:eastAsia="宋体" w:cs="宋体"/>
                <w:snapToGrid/>
                <w:color w:val="auto"/>
                <w:spacing w:val="7"/>
                <w:kern w:val="0"/>
                <w:sz w:val="19"/>
                <w:szCs w:val="19"/>
                <w:lang w:val="en-US" w:eastAsia="zh-CN" w:bidi="ar"/>
              </w:rPr>
              <w:t>人</w:t>
            </w:r>
            <w:r>
              <w:rPr>
                <w:rFonts w:hint="eastAsia" w:ascii="宋体" w:hAnsi="宋体" w:eastAsia="宋体" w:cs="宋体"/>
                <w:snapToGrid/>
                <w:color w:val="auto"/>
                <w:kern w:val="0"/>
                <w:sz w:val="19"/>
                <w:szCs w:val="19"/>
                <w:lang w:val="en-US" w:eastAsia="zh-CN" w:bidi="ar"/>
              </w:rPr>
              <w:t xml:space="preserve">    </w:t>
            </w:r>
            <w:r>
              <w:rPr>
                <w:rFonts w:hint="eastAsia" w:ascii="宋体" w:hAnsi="宋体" w:eastAsia="宋体" w:cs="宋体"/>
                <w:snapToGrid/>
                <w:color w:val="auto"/>
                <w:spacing w:val="27"/>
                <w:kern w:val="0"/>
                <w:sz w:val="19"/>
                <w:szCs w:val="19"/>
                <w:lang w:val="en-US" w:eastAsia="zh-CN" w:bidi="ar"/>
              </w:rPr>
              <w:t>(被委托人)</w:t>
            </w:r>
          </w:p>
          <w:p>
            <w:pPr>
              <w:keepNext w:val="0"/>
              <w:keepLines w:val="0"/>
              <w:widowControl/>
              <w:suppressLineNumbers w:val="0"/>
              <w:kinsoku w:val="0"/>
              <w:autoSpaceDE w:val="0"/>
              <w:autoSpaceDN w:val="0"/>
              <w:adjustRightInd w:val="0"/>
              <w:snapToGrid w:val="0"/>
              <w:spacing w:before="0" w:beforeAutospacing="0" w:after="0" w:afterAutospacing="0"/>
              <w:ind w:left="582"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6"/>
                <w:kern w:val="0"/>
                <w:sz w:val="19"/>
                <w:szCs w:val="19"/>
                <w:lang w:val="en-US" w:eastAsia="zh-CN" w:bidi="ar"/>
              </w:rPr>
              <w:t>签名</w:t>
            </w:r>
          </w:p>
        </w:tc>
        <w:tc>
          <w:tcPr>
            <w:tcW w:w="3809" w:type="dxa"/>
            <w:gridSpan w:val="3"/>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c>
          <w:tcPr>
            <w:tcW w:w="1998" w:type="dxa"/>
            <w:gridSpan w:val="2"/>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line="410" w:lineRule="auto"/>
              <w:ind w:left="0" w:right="0"/>
              <w:jc w:val="left"/>
              <w:textAlignment w:val="baseline"/>
              <w:rPr>
                <w:rFonts w:hint="default" w:ascii="Arial" w:hAnsi="Arial" w:cs="Arial"/>
                <w:color w:val="auto"/>
                <w:kern w:val="0"/>
                <w:sz w:val="21"/>
                <w:szCs w:val="21"/>
              </w:rPr>
            </w:pPr>
          </w:p>
          <w:p>
            <w:pPr>
              <w:keepNext w:val="0"/>
              <w:keepLines w:val="0"/>
              <w:widowControl/>
              <w:suppressLineNumbers w:val="0"/>
              <w:kinsoku w:val="0"/>
              <w:autoSpaceDE w:val="0"/>
              <w:autoSpaceDN w:val="0"/>
              <w:adjustRightInd w:val="0"/>
              <w:snapToGrid w:val="0"/>
              <w:spacing w:before="62" w:beforeAutospacing="0" w:after="0" w:afterAutospacing="0"/>
              <w:ind w:left="601" w:right="0"/>
              <w:jc w:val="left"/>
              <w:textAlignment w:val="baseline"/>
              <w:rPr>
                <w:rFonts w:hint="eastAsia" w:ascii="宋体" w:hAnsi="宋体" w:eastAsia="宋体" w:cs="宋体"/>
                <w:color w:val="auto"/>
                <w:kern w:val="0"/>
                <w:sz w:val="19"/>
                <w:szCs w:val="19"/>
              </w:rPr>
            </w:pPr>
            <w:r>
              <w:rPr>
                <w:rFonts w:hint="eastAsia" w:ascii="宋体" w:hAnsi="宋体" w:eastAsia="宋体" w:cs="宋体"/>
                <w:snapToGrid/>
                <w:color w:val="auto"/>
                <w:spacing w:val="10"/>
                <w:kern w:val="0"/>
                <w:sz w:val="19"/>
                <w:szCs w:val="19"/>
                <w:lang w:val="en-US" w:eastAsia="zh-CN" w:bidi="ar"/>
              </w:rPr>
              <w:t>填</w:t>
            </w:r>
            <w:r>
              <w:rPr>
                <w:rFonts w:hint="eastAsia" w:ascii="宋体" w:hAnsi="宋体" w:eastAsia="宋体" w:cs="宋体"/>
                <w:snapToGrid/>
                <w:color w:val="auto"/>
                <w:spacing w:val="8"/>
                <w:kern w:val="0"/>
                <w:sz w:val="19"/>
                <w:szCs w:val="19"/>
                <w:lang w:val="en-US" w:eastAsia="zh-CN" w:bidi="ar"/>
              </w:rPr>
              <w:t>表日期</w:t>
            </w:r>
          </w:p>
        </w:tc>
        <w:tc>
          <w:tcPr>
            <w:tcW w:w="1549" w:type="dxa"/>
            <w:tcBorders>
              <w:top w:val="single" w:color="000000" w:sz="2" w:space="0"/>
              <w:left w:val="single" w:color="000000" w:sz="2" w:space="0"/>
              <w:bottom w:val="single" w:color="000000" w:sz="2" w:space="0"/>
              <w:right w:val="single" w:color="000000" w:sz="2" w:space="0"/>
            </w:tcBorders>
            <w:shd w:val="clear" w:color="auto" w:fill="auto"/>
            <w:vAlign w:val="top"/>
          </w:tcPr>
          <w:p>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default" w:ascii="Arial" w:hAnsi="Arial" w:cs="Arial"/>
                <w:color w:val="auto"/>
                <w:kern w:val="0"/>
                <w:sz w:val="21"/>
                <w:szCs w:val="21"/>
              </w:rPr>
            </w:pPr>
          </w:p>
        </w:tc>
      </w:tr>
    </w:tbl>
    <w:p>
      <w:pPr>
        <w:keepNext w:val="0"/>
        <w:keepLines w:val="0"/>
        <w:widowControl/>
        <w:suppressLineNumbers w:val="0"/>
        <w:kinsoku w:val="0"/>
        <w:autoSpaceDE w:val="0"/>
        <w:autoSpaceDN w:val="0"/>
        <w:adjustRightInd w:val="0"/>
        <w:snapToGrid w:val="0"/>
        <w:spacing w:before="60" w:beforeAutospacing="0" w:after="0" w:afterAutospacing="0"/>
        <w:ind w:left="451" w:right="0"/>
        <w:jc w:val="left"/>
        <w:textAlignment w:val="baseline"/>
        <w:rPr>
          <w:rFonts w:hint="eastAsia" w:ascii="宋体" w:hAnsi="宋体" w:eastAsia="宋体" w:cs="宋体"/>
          <w:color w:val="auto"/>
          <w:kern w:val="0"/>
          <w:sz w:val="18"/>
          <w:szCs w:val="18"/>
        </w:rPr>
      </w:pPr>
      <w:r>
        <w:rPr>
          <w:rFonts w:hint="eastAsia" w:ascii="宋体" w:hAnsi="宋体" w:eastAsia="宋体" w:cs="宋体"/>
          <w:snapToGrid/>
          <w:color w:val="auto"/>
          <w:spacing w:val="-4"/>
          <w:kern w:val="0"/>
          <w:sz w:val="18"/>
          <w:szCs w:val="18"/>
          <w:lang w:val="en-US" w:eastAsia="zh-CN" w:bidi="ar"/>
        </w:rPr>
        <w:t>经办机</w:t>
      </w:r>
      <w:r>
        <w:rPr>
          <w:rFonts w:hint="eastAsia" w:ascii="宋体" w:hAnsi="宋体" w:eastAsia="宋体" w:cs="宋体"/>
          <w:snapToGrid/>
          <w:color w:val="auto"/>
          <w:spacing w:val="-2"/>
          <w:kern w:val="0"/>
          <w:sz w:val="18"/>
          <w:szCs w:val="18"/>
          <w:lang w:val="en-US" w:eastAsia="zh-CN" w:bidi="ar"/>
        </w:rPr>
        <w:t>构：                联系电话：               经办人：            经办日期：</w:t>
      </w:r>
    </w:p>
    <w:p>
      <w:pPr>
        <w:pStyle w:val="2"/>
        <w:rPr>
          <w:rFonts w:ascii="方正小标宋简体" w:hAnsi="方正小标宋_GBK" w:eastAsia="方正小标宋简体" w:cs="方正小标宋简体"/>
          <w:color w:val="auto"/>
          <w:sz w:val="52"/>
          <w:szCs w:val="52"/>
        </w:rPr>
      </w:pPr>
    </w:p>
    <w:bookmarkEnd w:id="62"/>
    <w:p>
      <w:pPr>
        <w:pStyle w:val="2"/>
        <w:rPr>
          <w:rFonts w:ascii="方正小标宋简体" w:hAnsi="方正小标宋_GBK" w:eastAsia="方正小标宋简体" w:cs="方正小标宋简体"/>
          <w:color w:val="auto"/>
          <w:sz w:val="52"/>
          <w:szCs w:val="52"/>
        </w:rPr>
      </w:pPr>
    </w:p>
    <w:p>
      <w:pPr>
        <w:pStyle w:val="2"/>
        <w:rPr>
          <w:rFonts w:ascii="方正小标宋简体" w:hAnsi="方正小标宋_GBK" w:eastAsia="方正小标宋简体" w:cs="方正小标宋简体"/>
          <w:color w:val="auto"/>
          <w:sz w:val="52"/>
          <w:szCs w:val="52"/>
        </w:rPr>
      </w:pPr>
    </w:p>
    <w:p>
      <w:pPr>
        <w:pStyle w:val="2"/>
        <w:rPr>
          <w:rFonts w:ascii="方正小标宋简体" w:hAnsi="方正小标宋_GBK" w:eastAsia="方正小标宋简体" w:cs="方正小标宋简体"/>
          <w:color w:val="auto"/>
          <w:sz w:val="52"/>
          <w:szCs w:val="52"/>
        </w:rPr>
      </w:pPr>
    </w:p>
    <w:p>
      <w:pPr>
        <w:pStyle w:val="2"/>
        <w:rPr>
          <w:rFonts w:ascii="方正小标宋简体" w:hAnsi="方正小标宋_GBK" w:eastAsia="方正小标宋简体" w:cs="方正小标宋简体"/>
          <w:color w:val="auto"/>
          <w:sz w:val="52"/>
          <w:szCs w:val="52"/>
        </w:rPr>
      </w:pPr>
    </w:p>
    <w:p>
      <w:pPr>
        <w:spacing w:line="360" w:lineRule="auto"/>
        <w:rPr>
          <w:rFonts w:ascii="方正小标宋简体" w:hAnsi="方正小标宋_GBK" w:eastAsia="方正小标宋简体" w:cs="方正小标宋简体"/>
          <w:color w:val="auto"/>
          <w:sz w:val="52"/>
          <w:szCs w:val="52"/>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eastAsia" w:ascii="方正小标宋简体" w:hAnsi="方正小标宋简体" w:eastAsia="方正小标宋简体" w:cs="方正小标宋简体"/>
          <w:snapToGrid w:val="0"/>
          <w:color w:val="auto"/>
          <w:spacing w:val="0"/>
          <w:w w:val="100"/>
          <w:kern w:val="0"/>
          <w:position w:val="0"/>
          <w:sz w:val="52"/>
          <w:highlight w:val="none"/>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eastAsia" w:ascii="方正小标宋简体" w:hAnsi="方正小标宋简体" w:eastAsia="方正小标宋简体" w:cs="方正小标宋简体"/>
          <w:snapToGrid w:val="0"/>
          <w:color w:val="auto"/>
          <w:spacing w:val="0"/>
          <w:w w:val="100"/>
          <w:kern w:val="0"/>
          <w:position w:val="0"/>
          <w:sz w:val="52"/>
          <w:highlight w:val="none"/>
        </w:rPr>
      </w:pPr>
    </w:p>
    <w:p>
      <w:pPr>
        <w:keepNext w:val="0"/>
        <w:keepLines w:val="0"/>
        <w:pageBreakBefore w:val="0"/>
        <w:widowControl w:val="0"/>
        <w:kinsoku/>
        <w:wordWrap/>
        <w:overflowPunct/>
        <w:topLinePunct w:val="0"/>
        <w:autoSpaceDE w:val="0"/>
        <w:autoSpaceDN w:val="0"/>
        <w:bidi w:val="0"/>
        <w:adjustRightInd/>
        <w:snapToGrid/>
        <w:spacing w:before="115"/>
        <w:ind w:left="0" w:leftChars="0" w:right="0" w:rightChars="0" w:firstLine="0" w:firstLineChars="0"/>
        <w:jc w:val="center"/>
        <w:textAlignment w:val="auto"/>
        <w:outlineLvl w:val="0"/>
        <w:rPr>
          <w:rFonts w:hint="eastAsia" w:ascii="方正小标宋简体" w:hAnsi="方正小标宋简体" w:eastAsia="方正小标宋简体" w:cs="方正小标宋简体"/>
          <w:snapToGrid w:val="0"/>
          <w:color w:val="auto"/>
          <w:spacing w:val="0"/>
          <w:w w:val="100"/>
          <w:kern w:val="0"/>
          <w:position w:val="0"/>
          <w:sz w:val="52"/>
          <w:highlight w:val="none"/>
        </w:rPr>
      </w:pPr>
      <w:bookmarkStart w:id="63" w:name="_Toc587835361_WPSOffice_Level1"/>
      <w:r>
        <w:rPr>
          <w:rFonts w:hint="eastAsia" w:ascii="方正小标宋简体" w:hAnsi="方正小标宋简体" w:eastAsia="方正小标宋简体" w:cs="方正小标宋简体"/>
          <w:snapToGrid w:val="0"/>
          <w:color w:val="auto"/>
          <w:spacing w:val="0"/>
          <w:w w:val="100"/>
          <w:kern w:val="0"/>
          <w:position w:val="0"/>
          <w:sz w:val="52"/>
          <w:highlight w:val="none"/>
        </w:rPr>
        <w:t>第五部分：</w:t>
      </w:r>
      <w:bookmarkEnd w:id="63"/>
    </w:p>
    <w:p>
      <w:pPr>
        <w:keepNext w:val="0"/>
        <w:keepLines w:val="0"/>
        <w:pageBreakBefore w:val="0"/>
        <w:widowControl w:val="0"/>
        <w:kinsoku/>
        <w:wordWrap/>
        <w:overflowPunct/>
        <w:topLinePunct w:val="0"/>
        <w:autoSpaceDE w:val="0"/>
        <w:autoSpaceDN w:val="0"/>
        <w:bidi w:val="0"/>
        <w:adjustRightInd/>
        <w:snapToGrid/>
        <w:spacing w:before="16" w:line="244" w:lineRule="auto"/>
        <w:ind w:left="0" w:leftChars="0" w:right="0" w:rightChars="0" w:firstLine="0" w:firstLineChars="0"/>
        <w:jc w:val="center"/>
        <w:textAlignment w:val="auto"/>
        <w:outlineLvl w:val="1"/>
        <w:rPr>
          <w:rFonts w:hint="eastAsia" w:ascii="方正小标宋简体" w:hAnsi="方正小标宋简体" w:eastAsia="方正小标宋简体" w:cs="方正小标宋简体"/>
          <w:snapToGrid w:val="0"/>
          <w:color w:val="auto"/>
          <w:spacing w:val="0"/>
          <w:w w:val="100"/>
          <w:kern w:val="0"/>
          <w:position w:val="0"/>
          <w:sz w:val="52"/>
          <w:highlight w:val="none"/>
        </w:rPr>
      </w:pPr>
      <w:bookmarkStart w:id="64" w:name="_Toc1058512193_WPSOffice_Level2"/>
      <w:r>
        <w:rPr>
          <w:rFonts w:hint="eastAsia" w:ascii="方正小标宋简体" w:hAnsi="方正小标宋简体" w:eastAsia="方正小标宋简体" w:cs="方正小标宋简体"/>
          <w:snapToGrid w:val="0"/>
          <w:color w:val="auto"/>
          <w:spacing w:val="0"/>
          <w:w w:val="100"/>
          <w:kern w:val="0"/>
          <w:position w:val="0"/>
          <w:sz w:val="52"/>
          <w:highlight w:val="none"/>
        </w:rPr>
        <w:t>基本医疗保险参保人员享受门诊慢特病病种和</w:t>
      </w:r>
      <w:r>
        <w:rPr>
          <w:rFonts w:hint="eastAsia" w:ascii="方正小标宋简体" w:hAnsi="方正小标宋简体" w:eastAsia="方正小标宋简体" w:cs="方正小标宋简体"/>
          <w:snapToGrid w:val="0"/>
          <w:color w:val="auto"/>
          <w:spacing w:val="0"/>
          <w:w w:val="100"/>
          <w:kern w:val="0"/>
          <w:position w:val="0"/>
          <w:sz w:val="52"/>
          <w:highlight w:val="none"/>
          <w:lang w:eastAsia="zh-CN"/>
        </w:rPr>
        <w:t>“双通道”管理药品</w:t>
      </w:r>
      <w:r>
        <w:rPr>
          <w:rFonts w:hint="eastAsia" w:ascii="方正小标宋简体" w:hAnsi="方正小标宋简体" w:eastAsia="方正小标宋简体" w:cs="方正小标宋简体"/>
          <w:snapToGrid w:val="0"/>
          <w:color w:val="auto"/>
          <w:spacing w:val="0"/>
          <w:w w:val="100"/>
          <w:kern w:val="0"/>
          <w:position w:val="0"/>
          <w:sz w:val="52"/>
          <w:highlight w:val="none"/>
        </w:rPr>
        <w:t>待遇认定</w:t>
      </w:r>
      <w:bookmarkEnd w:id="64"/>
    </w:p>
    <w:p>
      <w:pPr>
        <w:pStyle w:val="6"/>
        <w:keepNext w:val="0"/>
        <w:keepLines w:val="0"/>
        <w:pageBreakBefore w:val="0"/>
        <w:widowControl w:val="0"/>
        <w:kinsoku/>
        <w:wordWrap/>
        <w:overflowPunct/>
        <w:topLinePunct w:val="0"/>
        <w:autoSpaceDE w:val="0"/>
        <w:autoSpaceDN w:val="0"/>
        <w:bidi w:val="0"/>
        <w:adjustRightInd w:val="0"/>
        <w:snapToGrid w:val="0"/>
        <w:spacing w:before="0" w:line="592" w:lineRule="exact"/>
        <w:ind w:right="0"/>
        <w:jc w:val="center"/>
        <w:textAlignment w:val="auto"/>
        <w:outlineLvl w:val="1"/>
        <w:rPr>
          <w:rFonts w:hint="eastAsia" w:ascii="方正小标宋简体" w:hAnsi="方正小标宋简体" w:eastAsia="方正小标宋简体" w:cs="方正小标宋简体"/>
          <w:snapToGrid w:val="0"/>
          <w:color w:val="auto"/>
          <w:spacing w:val="0"/>
          <w:w w:val="100"/>
          <w:kern w:val="0"/>
          <w:position w:val="0"/>
          <w:sz w:val="52"/>
          <w:highlight w:val="none"/>
          <w:lang w:eastAsia="zh-CN"/>
        </w:rPr>
        <w:sectPr>
          <w:headerReference r:id="rId10" w:type="default"/>
          <w:footerReference r:id="rId11" w:type="default"/>
          <w:footerReference r:id="rId12" w:type="even"/>
          <w:pgSz w:w="11910" w:h="16840"/>
          <w:pgMar w:top="1984" w:right="1474" w:bottom="1701" w:left="1587" w:header="1361" w:footer="992" w:gutter="0"/>
          <w:pgNumType w:fmt="numberInDash"/>
          <w:cols w:space="720" w:num="1"/>
        </w:sectPr>
      </w:pPr>
      <w:bookmarkStart w:id="65" w:name="_Toc18178"/>
      <w:bookmarkStart w:id="66" w:name="_Toc1237710991_WPSOffice_Level2"/>
      <w:r>
        <w:rPr>
          <w:rFonts w:hint="eastAsia" w:ascii="方正小标宋简体" w:hAnsi="方正小标宋简体" w:eastAsia="方正小标宋简体" w:cs="方正小标宋简体"/>
          <w:snapToGrid w:val="0"/>
          <w:color w:val="auto"/>
          <w:spacing w:val="0"/>
          <w:w w:val="100"/>
          <w:kern w:val="0"/>
          <w:position w:val="0"/>
          <w:sz w:val="52"/>
          <w:highlight w:val="none"/>
        </w:rPr>
        <w:t>（00203600500Y</w:t>
      </w:r>
      <w:bookmarkEnd w:id="65"/>
      <w:r>
        <w:rPr>
          <w:rFonts w:hint="eastAsia" w:ascii="方正小标宋简体" w:hAnsi="方正小标宋简体" w:eastAsia="方正小标宋简体" w:cs="方正小标宋简体"/>
          <w:snapToGrid w:val="0"/>
          <w:color w:val="auto"/>
          <w:spacing w:val="0"/>
          <w:w w:val="100"/>
          <w:kern w:val="0"/>
          <w:position w:val="0"/>
          <w:sz w:val="52"/>
          <w:highlight w:val="none"/>
          <w:lang w:eastAsia="zh-CN"/>
        </w:rPr>
        <w:t>）</w:t>
      </w:r>
      <w:bookmarkEnd w:id="66"/>
    </w:p>
    <w:p>
      <w:pPr>
        <w:spacing w:line="600" w:lineRule="exact"/>
        <w:ind w:firstLine="640" w:firstLineChars="200"/>
        <w:rPr>
          <w:rFonts w:ascii="仿宋_GB2312" w:hAnsi="仿宋_GB2312" w:eastAsia="仿宋_GB2312" w:cs="仿宋_GB2312"/>
          <w:b/>
          <w:bCs/>
          <w:color w:val="auto"/>
          <w:sz w:val="32"/>
          <w:szCs w:val="32"/>
        </w:rPr>
      </w:pPr>
      <w:r>
        <w:rPr>
          <w:rFonts w:hint="eastAsia" w:ascii="黑体" w:hAnsi="黑体" w:eastAsia="黑体" w:cs="黑体"/>
          <w:color w:val="auto"/>
          <w:sz w:val="32"/>
          <w:szCs w:val="32"/>
        </w:rPr>
        <w:t>一、基本医疗保险参保人员享受门诊慢特病病种待遇认定（002036005001）</w:t>
      </w:r>
    </w:p>
    <w:p>
      <w:pPr>
        <w:spacing w:line="600" w:lineRule="exact"/>
        <w:ind w:firstLine="640" w:firstLineChars="200"/>
        <w:rPr>
          <w:rFonts w:hint="eastAsia" w:ascii="楷体" w:hAnsi="楷体" w:eastAsia="楷体" w:cs="楷体"/>
          <w:color w:val="auto"/>
          <w:sz w:val="32"/>
          <w:szCs w:val="32"/>
          <w:lang w:eastAsia="zh-CN"/>
        </w:rPr>
      </w:pPr>
      <w:r>
        <w:rPr>
          <w:rFonts w:hint="eastAsia" w:ascii="楷体" w:hAnsi="楷体" w:eastAsia="楷体" w:cs="楷体"/>
          <w:color w:val="auto"/>
          <w:sz w:val="32"/>
          <w:szCs w:val="32"/>
          <w:lang w:eastAsia="zh-CN"/>
        </w:rPr>
        <w:t>（一）职工医保参保人员享受门诊慢特病病种待遇认定</w:t>
      </w:r>
    </w:p>
    <w:p>
      <w:pPr>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eastAsia="zh-CN"/>
        </w:rPr>
        <w:t>职工医保参保人员</w:t>
      </w:r>
      <w:r>
        <w:rPr>
          <w:rFonts w:hint="eastAsia" w:ascii="仿宋_GB2312" w:hAnsi="仿宋_GB2312" w:eastAsia="仿宋_GB2312" w:cs="仿宋_GB2312"/>
          <w:color w:val="auto"/>
          <w:sz w:val="32"/>
          <w:szCs w:val="32"/>
        </w:rPr>
        <w:t>享受门诊慢特病病种待遇认定</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lang w:eastAsia="zh-CN"/>
        </w:rPr>
        <w:t>职工医保</w:t>
      </w:r>
      <w:r>
        <w:rPr>
          <w:rFonts w:hint="eastAsia" w:ascii="仿宋_GB2312" w:hAnsi="仿宋_GB2312" w:eastAsia="仿宋_GB2312" w:cs="仿宋_GB2312"/>
          <w:color w:val="auto"/>
          <w:sz w:val="32"/>
          <w:szCs w:val="32"/>
        </w:rPr>
        <w:t>参保人</w:t>
      </w:r>
      <w:r>
        <w:rPr>
          <w:rFonts w:hint="eastAsia" w:ascii="仿宋_GB2312" w:hAnsi="仿宋_GB2312" w:eastAsia="仿宋_GB2312" w:cs="仿宋_GB2312"/>
          <w:color w:val="auto"/>
          <w:sz w:val="32"/>
          <w:szCs w:val="32"/>
          <w:lang w:eastAsia="zh-CN"/>
        </w:rPr>
        <w:t>员</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现场办理：各统筹区医保经办机构公布经办服务大厅办理地址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授权的定点医药机构名称和地址。</w:t>
      </w:r>
    </w:p>
    <w:p>
      <w:pPr>
        <w:pStyle w:val="13"/>
        <w:spacing w:before="0" w:beforeAutospacing="0" w:after="0" w:afterAutospacing="0" w:line="600" w:lineRule="exact"/>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u w:val="none"/>
          <w:lang w:eastAsia="zh-CN"/>
        </w:rPr>
        <w:t>各统筹区医保经办机构公布门户网站、</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申请。申请人、委托人通过</w:t>
      </w:r>
      <w:r>
        <w:rPr>
          <w:rFonts w:hint="eastAsia" w:ascii="仿宋_GB2312" w:hAnsi="仿宋_GB2312" w:eastAsia="仿宋_GB2312" w:cs="仿宋_GB2312"/>
          <w:color w:val="auto"/>
          <w:sz w:val="32"/>
          <w:szCs w:val="32"/>
          <w:lang w:bidi="ar"/>
        </w:rPr>
        <w:t>线上或现场</w:t>
      </w:r>
      <w:r>
        <w:rPr>
          <w:rFonts w:hint="eastAsia" w:ascii="仿宋_GB2312" w:hAnsi="仿宋_GB2312" w:eastAsia="仿宋_GB2312" w:cs="仿宋_GB2312"/>
          <w:color w:val="auto"/>
          <w:sz w:val="32"/>
          <w:szCs w:val="32"/>
        </w:rPr>
        <w:t xml:space="preserve">向医保经办机构或授权的定点医药机构进行申请。 </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受理。</w:t>
      </w:r>
      <w:r>
        <w:rPr>
          <w:rFonts w:hint="eastAsia" w:ascii="仿宋_GB2312" w:hAnsi="仿宋_GB2312" w:eastAsia="仿宋_GB2312" w:cs="仿宋_GB2312"/>
          <w:color w:val="auto"/>
          <w:sz w:val="32"/>
          <w:szCs w:val="32"/>
          <w:lang w:bidi="ar"/>
        </w:rPr>
        <w:t>医保经办机构工作人员受理申请人或委托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审核。</w:t>
      </w:r>
      <w:r>
        <w:rPr>
          <w:rFonts w:hint="eastAsia" w:ascii="仿宋_GB2312" w:hAnsi="仿宋_GB2312" w:eastAsia="仿宋_GB2312" w:cs="仿宋_GB2312"/>
          <w:color w:val="auto"/>
          <w:sz w:val="32"/>
          <w:szCs w:val="32"/>
          <w:lang w:bidi="ar"/>
        </w:rPr>
        <w:t>医保经办机构组织人员对提交的材料进行审核。</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办结。将审核结果反馈至申请人、委托人或授权的定点医药机构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《湖南省</w:t>
      </w:r>
      <w:r>
        <w:rPr>
          <w:rFonts w:hint="eastAsia" w:ascii="仿宋_GB2312" w:hAnsi="仿宋_GB2312" w:eastAsia="仿宋_GB2312" w:cs="仿宋_GB2312"/>
          <w:color w:val="auto"/>
          <w:sz w:val="32"/>
          <w:szCs w:val="32"/>
          <w:lang w:eastAsia="zh-CN"/>
        </w:rPr>
        <w:t>职工</w:t>
      </w:r>
      <w:r>
        <w:rPr>
          <w:rFonts w:hint="eastAsia" w:ascii="仿宋_GB2312" w:hAnsi="仿宋_GB2312" w:eastAsia="仿宋_GB2312" w:cs="仿宋_GB2312"/>
          <w:color w:val="auto"/>
          <w:sz w:val="32"/>
          <w:szCs w:val="32"/>
        </w:rPr>
        <w:t>基本医疗保险门诊慢特病病种待遇认定申请表》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加盖医院全称的公章或医院医保公章</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病历资料</w:t>
      </w:r>
      <w:r>
        <w:rPr>
          <w:rFonts w:hint="eastAsia" w:cs="仿宋_GB2312"/>
          <w:color w:val="auto"/>
          <w:sz w:val="32"/>
          <w:szCs w:val="32"/>
          <w:lang w:val="en-US" w:eastAsia="zh-CN"/>
        </w:rPr>
        <w:t>和</w:t>
      </w:r>
      <w:r>
        <w:rPr>
          <w:rFonts w:hint="eastAsia" w:ascii="仿宋_GB2312" w:hAnsi="仿宋_GB2312" w:eastAsia="仿宋_GB2312" w:cs="仿宋_GB2312"/>
          <w:color w:val="auto"/>
          <w:sz w:val="32"/>
          <w:szCs w:val="32"/>
        </w:rPr>
        <w:t>检查资料。</w:t>
      </w:r>
      <w:r>
        <w:rPr>
          <w:rFonts w:hint="eastAsia" w:ascii="仿宋_GB2312" w:hAnsi="仿宋_GB2312" w:eastAsia="仿宋_GB2312" w:cs="仿宋_GB2312"/>
          <w:snapToGrid w:val="0"/>
          <w:color w:val="auto"/>
          <w:spacing w:val="0"/>
          <w:w w:val="100"/>
          <w:kern w:val="0"/>
          <w:position w:val="0"/>
          <w:sz w:val="32"/>
          <w:highlight w:val="none"/>
          <w:lang w:eastAsia="zh-CN"/>
        </w:rPr>
        <w:t>如：</w:t>
      </w:r>
      <w:r>
        <w:rPr>
          <w:rFonts w:hint="eastAsia" w:ascii="仿宋_GB2312" w:hAnsi="仿宋_GB2312" w:eastAsia="仿宋_GB2312" w:cs="仿宋_GB2312"/>
          <w:snapToGrid w:val="0"/>
          <w:color w:val="auto"/>
          <w:spacing w:val="0"/>
          <w:w w:val="100"/>
          <w:kern w:val="0"/>
          <w:position w:val="0"/>
          <w:sz w:val="32"/>
          <w:highlight w:val="none"/>
        </w:rPr>
        <w:t>出院记录、</w:t>
      </w:r>
      <w:r>
        <w:rPr>
          <w:rFonts w:hint="eastAsia" w:ascii="仿宋_GB2312" w:hAnsi="仿宋_GB2312" w:eastAsia="仿宋_GB2312" w:cs="仿宋_GB2312"/>
          <w:snapToGrid w:val="0"/>
          <w:color w:val="auto"/>
          <w:spacing w:val="0"/>
          <w:w w:val="100"/>
          <w:kern w:val="0"/>
          <w:position w:val="0"/>
          <w:sz w:val="32"/>
          <w:highlight w:val="none"/>
          <w:lang w:val="en-US" w:eastAsia="zh-CN"/>
        </w:rPr>
        <w:t>门诊资料</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snapToGrid w:val="0"/>
          <w:color w:val="auto"/>
          <w:spacing w:val="0"/>
          <w:w w:val="100"/>
          <w:kern w:val="0"/>
          <w:position w:val="0"/>
          <w:sz w:val="32"/>
          <w:highlight w:val="none"/>
        </w:rPr>
        <w:t>病检报告、免疫学检查、生化学检查、影像学检查等与申请病种有关的医疗文书资料</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加盖医院病案室或门诊公章）</w:t>
      </w:r>
      <w:r>
        <w:rPr>
          <w:rFonts w:hint="default" w:ascii="Times New Roman" w:hAnsi="Times New Roman" w:cs="Times New Roman"/>
          <w:snapToGrid w:val="0"/>
          <w:color w:val="auto"/>
          <w:spacing w:val="0"/>
          <w:w w:val="100"/>
          <w:kern w:val="0"/>
          <w:position w:val="0"/>
          <w:sz w:val="32"/>
          <w:highlight w:val="none"/>
          <w:lang w:val="en-US" w:eastAsia="zh-CN"/>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spacing w:line="360" w:lineRule="auto"/>
        <w:jc w:val="center"/>
        <w:rPr>
          <w:rFonts w:ascii="黑体" w:hAnsi="黑体" w:eastAsia="黑体" w:cs="黑体"/>
          <w:color w:val="auto"/>
          <w:sz w:val="44"/>
          <w:szCs w:val="44"/>
        </w:rPr>
      </w:pPr>
      <w:bookmarkStart w:id="67" w:name="_Toc605961377_WPSOffice_Level3"/>
      <w:r>
        <w:rPr>
          <w:rFonts w:hint="eastAsia" w:ascii="黑体" w:hAnsi="黑体" w:eastAsia="黑体" w:cs="黑体"/>
          <w:color w:val="auto"/>
          <w:sz w:val="44"/>
          <w:szCs w:val="44"/>
          <w:lang w:eastAsia="zh-CN"/>
        </w:rPr>
        <w:t>职工</w:t>
      </w:r>
      <w:r>
        <w:rPr>
          <w:rFonts w:hint="eastAsia" w:ascii="黑体" w:hAnsi="黑体" w:eastAsia="黑体" w:cs="黑体"/>
          <w:color w:val="auto"/>
          <w:sz w:val="44"/>
          <w:szCs w:val="44"/>
        </w:rPr>
        <w:t>保险参保人员享受门诊慢特病</w:t>
      </w:r>
      <w:bookmarkEnd w:id="67"/>
    </w:p>
    <w:p>
      <w:pPr>
        <w:spacing w:line="360" w:lineRule="auto"/>
        <w:jc w:val="center"/>
        <w:rPr>
          <w:rFonts w:ascii="黑体" w:hAnsi="黑体" w:eastAsia="黑体" w:cs="黑体"/>
          <w:color w:val="auto"/>
          <w:sz w:val="44"/>
          <w:szCs w:val="44"/>
        </w:rPr>
      </w:pPr>
      <w:bookmarkStart w:id="68" w:name="_Toc476371383_WPSOffice_Level3"/>
      <w:r>
        <w:rPr>
          <w:rFonts w:hint="eastAsia" w:ascii="黑体" w:hAnsi="黑体" w:eastAsia="黑体" w:cs="黑体"/>
          <w:color w:val="auto"/>
          <w:sz w:val="44"/>
          <w:szCs w:val="44"/>
        </w:rPr>
        <w:t>病种待遇认定办理流程图</w:t>
      </w:r>
      <w:bookmarkEnd w:id="68"/>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420" w:lineRule="exact"/>
        <w:ind w:firstLine="420" w:firstLineChars="200"/>
        <w:jc w:val="both"/>
        <w:rPr>
          <w:rFonts w:ascii="宋体" w:hAnsi="宋体" w:cs="宋体"/>
          <w:b/>
          <w:bCs/>
          <w:color w:val="auto"/>
          <w:sz w:val="28"/>
          <w:szCs w:val="28"/>
        </w:rPr>
      </w:pPr>
      <w:r>
        <w:rPr>
          <w:color w:val="auto"/>
          <w:sz w:val="21"/>
        </w:rPr>
        <mc:AlternateContent>
          <mc:Choice Requires="wpg">
            <w:drawing>
              <wp:inline distT="0" distB="0" distL="114300" distR="114300">
                <wp:extent cx="4835525" cy="5255260"/>
                <wp:effectExtent l="0" t="5715" r="2588260" b="0"/>
                <wp:docPr id="693" name="组合 69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69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698"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70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705"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70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7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0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1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1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71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71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2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24"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825"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26"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827"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28"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2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3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3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0"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871"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72"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C9Sx2G1wAAAAUBAAAPAAAAAAAA&#10;AAEAIAAAACIAAABkcnMvZG93bnJldi54bWxQSwECFAAUAAAACACHTuJA/27aiE4GAABDNAAADgAA&#10;AAAAAAABACAAAAAmAQAAZHJzL2Uyb0RvYy54bWxQSwUGAAAAAAYABgBZAQAA5gk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x6hdkbwAAADc&#10;AAAADwAAAGRycy9kb3ducmV2LnhtbEWP3YrCMBSE7xf2HcIR9m6b6EXRatoLwUVhUWx9gENzti3b&#10;nJQm/r29EQQvh5n5hlkVN9uLC42+c6xhmigQxLUzHTcaTtXmew7CB2SDvWPScCcPRf75scLMuCsf&#10;6VKGRkQI+ww1tCEMmZS+bsmiT9xAHL0/N1oMUY6NNCNeI9z2cqZUKi12HBdaHGjdUv1fnq0GOT9s&#10;6WdXHaqw7u+qXOwZf89af02magki0C28w6/21mhIFyk8z8Qj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oXZG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DW5RvbcAAADc&#10;AAAADwAAAGRycy9kb3ducmV2LnhtbEVPyQrCMBC9C/5DGMGbpgqKVqMHQVQouB+8jc3YFptJaeL2&#10;9+YgeHy8fTp/m1I8qXaFZQW9bgSCOLW64EzB6bjsjEA4j6yxtEwKPuRgPms2phhr++I9PQ8+EyGE&#10;XYwKcu+rWEqX5mTQdW1FHLibrQ36AOtM6hpfIdyUsh9FQ2mw4NCQY0WLnNL74WEUrMe6GiRJYtme&#10;V+562V0cbjdKtVu9aALC09v/xT/3WisYjsPa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blG9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MXOSU78AAADc&#10;AAAADwAAAGRycy9kb3ducmV2LnhtbEWPQWsCMRSE74L/ITyhN022hdquRkFLS0EPdlsP3h6b5+5i&#10;8rJsUtf+eyMIPQ4z8w0zX16cFWfqQuNZQzZRIIhLbxquNPx8v49fQISIbNB6Jg1/FGC5GA7mmBvf&#10;8xedi1iJBOGQo4Y6xjaXMpQ1OQwT3xIn7+g7hzHJrpKmwz7BnZWPSj1Lhw2nhRpbWtdUnopfp+Ht&#10;qfzYre2W+1fb7/ZuY+XqkGn9MMrUDESkS/wP39ufRsNUZX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zkl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IiYS1b0AAADc&#10;AAAADwAAAGRycy9kb3ducmV2LnhtbEWPwU7DMBBE70j8g7VI3KgdRGmV1u2hAokDB1r4gG28jdNm&#10;1yE2afh7XKkSx9HMvNEs1yO3aqA+NkEsFBMDiqQKrpHawtfn68McVEwoDtsgZOGXIqxXtzdLLF04&#10;y5aGXapVhkgs0YJPqSu1jpUnxjgJHUn2DqFnTFn2tXY9njOcW/1ozLNmbCQveOxo46k67X7YAjJ9&#10;z8anfTKd/ji+FwP7lw1be39XmAWoRGP6D1/bb87CzEzhciYfAb3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hLV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2.《湖南省职工基本医疗保险门诊慢特病待遇资格认定申请表》（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14</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ODFb+bwAAADc&#10;AAAADwAAAGRycy9kb3ducmV2LnhtbEWPT2sCMRTE7wW/Q3iCt5rYg5bVKCIIpTf/UPT2SJ7ZdTcv&#10;yyZ19dsbodDjMDO/YRaru2/EjbpYBdYwGSsQxCbYip2G42H7/gkiJmSLTWDS8KAIq+XgbYGFDT3v&#10;6LZPTmQIxwI1lCm1hZTRlOQxjkNLnL1L6DymLDsnbYd9hvtGfig1lR4rzgsltrQpydT7X6/h3Du+&#10;Gmt+eN1/n119qiMfjlqPhhM1B5Honv7Df+0vq2GmZvA6k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xW/m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MwzHj7wAAADc&#10;AAAADwAAAGRycy9kb3ducmV2LnhtbEVPy0oDMRTdC/5DuEI3YpMpxcfYtIsBoS2CtErXl8l1Mpjc&#10;jElsp/16sxBcHs57sRq9E0eKqQ+soZoqEMRtMD13Gj7eX+4eQaSMbNAFJg1nSrBaXl8tsDbhxDs6&#10;7nMnSginGjXYnIdaytRa8pimYSAu3GeIHnOBsZMm4qmEeydnSt1Ljz2XBosDNZbar/2P13Bpx+b2&#10;+/A0b7YbG+PhrXo1zmk9uanUM4hMY/4X/7nXRsODKmvLmXI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Mx4+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08WCZ8AAAADc&#10;AAAADwAAAGRycy9kb3ducmV2LnhtbEWPzWrDMBCE74W+g9hAbo3kHPrjRAnBpWCSlNI0EHJbrK1t&#10;aq2MpDju21eFQo/DzHzDLNej7cRAPrSONWQzBYK4cqblWsPx4+XuEUSIyAY7x6ThmwKsV7c3S8yN&#10;u/I7DYdYiwThkKOGJsY+lzJUDVkMM9cTJ+/TeYsxSV9L4/Ga4LaTc6XupcWW00KDPRUNVV+Hi9VQ&#10;dvP9drcvTs9ZUV5ed/7tvBkHraeTTC1ARBrjf/ivXRoND+oJfs+kIyB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YJn&#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0cn/zLwAAADc&#10;AAAADwAAAGRycy9kb3ducmV2LnhtbEVPPW/CMBDdK/EfrKvUpSpOqARVwDAgtWTJAO3AeNhHEjU+&#10;p7ZLkn9fD5UYn973ZjfaTtzIh9axgnyegSDWzrRcK/j6fH95AxEissHOMSmYKMBuO3vYYGHcwEe6&#10;nWItUgiHAhU0MfaFlEE3ZDHMXU+cuKvzFmOCvpbG45DCbScXWbaUFltODQ32tG9If59+rQK9PA+H&#10;8NyX1cdr9aOnSzVdQ1Tq6THP1iAijfEu/neXRsEqT/PTmX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J/8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BiCb4AAADc&#10;AAAADwAAAGRycy9kb3ducmV2LnhtbEWPQWsCMRSE74X+h/AK3mqyolW2Rg8rhRYF0fbi7bF53d12&#10;87Ikcdf+eyMIPQ4z8w2zXF9sK3ryoXGsIRsrEMSlMw1XGr4+354XIEJENtg6Jg1/FGC9enxYYm7c&#10;wAfqj7ESCcIhRw11jF0uZShrshjGriNO3rfzFmOSvpLG45DgtpUTpV6kxYbTQo0dFTWVv8ez1XCa&#10;/ch9Uwx43n1strPeO1VMndajp0y9goh0if/he/vdaJhnGdzOpCM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iC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o6FXVbwAAADc&#10;AAAADwAAAGRycy9kb3ducmV2LnhtbEWP3YrCMBSE74V9h3CEvdOkXqzaNe2FsKKwKLY+wKE52xab&#10;k9LEv7ffCIKXw8x8w6zyu+3ElQbfOtaQTBUI4sqZlmsNp/JnsgDhA7LBzjFpeJCHPPsYrTA17sZH&#10;uhahFhHCPkUNTQh9KqWvGrLop64njt6fGyyGKIdamgFvEW47OVPqS1psOS402NO6oepcXKwGuThs&#10;abMrD2VYdw9VLPeMvxetP8eJ+gYR6B7e4Vd7azTMkxk8z8QjI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hV1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wtPLJ70AAADc&#10;AAAADwAAAGRycy9kb3ducmV2LnhtbEWPT2sCMRTE70K/Q3gFb252FbRsjVIKhdKbf5B6eySv2e1u&#10;XpZNdPXbG0HwOMzMb5jl+uJacaY+1J4VFFkOglh7U7NVsN99Td5AhIhssPVMCq4UYL16GS2xNH7g&#10;DZ230YoE4VCigirGrpQy6Iochsx3xMn7873DmGRvpelxSHDXymmez6XDmtNChR19VqSb7ckpOA6W&#10;/7XRB/4Yfo62+W0C7/ZKjV+L/B1EpEt8hh/tb6NgUc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8sn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guVzL0AAADc&#10;AAAADwAAAGRycy9kb3ducmV2LnhtbEWPwWrDMBBE74H+g9hCb4mcFIpxo4QQKJTcmphQ3xZpK7u2&#10;VsZSbPfvq0Ihx2Fm3jDb/ew6MdIQGs8K1qsMBLH2pmGroLy8LXMQISIb7DyTgh8KsN89LLZYGD/x&#10;B43naEWCcChQQR1jX0gZdE0Ow8r3xMn78oPDmORgpRlwSnDXyU2WvUiHDaeFGns61qTb880pqCbL&#10;39roKx+mU2XbzzbwpVTq6XGdvYKINMd7+L/9bhTkm2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5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r8kJlL8AAADc&#10;AAAADwAAAGRycy9kb3ducmV2LnhtbEWPT2vCQBTE7wW/w/IK3upG0WKjqwehNIWA/+rB2zP7TEKz&#10;b0N2m8Rv7woFj8PM/IZZrntTiZYaV1pWMB5FIIgzq0vOFfwcP9/mIJxH1lhZJgU3crBeDV6WGGvb&#10;8Z7ag89FgLCLUUHhfR1L6bKCDLqRrYmDd7WNQR9kk0vdYBfgppKTKHqXBksOCwXWtCko+z38GQXJ&#10;h65naZpatqcvdznvzg6330oNX8fRAoSn3j/D/+1EK5hPpvA4E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Z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YAygJ78AAADc&#10;AAAADwAAAGRycy9kb3ducmV2LnhtbEWPQUsDMRSE74L/ITyhF2mzW1TatWkPC0IrBbFKz4/Nc7OY&#10;vKxJbLf99U1B8DjMzDfMYjU4Kw4UYudZQTkpQBA3XnfcKvj8eBnPQMSErNF6JgUnirBa3t4ssNL+&#10;yO902KVWZAjHChWYlPpKytgYchgnvifO3pcPDlOWoZU64DHDnZXToniSDjvOCwZ7qg0137tfp+Dc&#10;DPX9z37+UL9uTAj7t3KrrVVqdFcWzyASDek//NdeawWz6SN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MoCe/&#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5EIPvboAAADc&#10;AAAADwAAAGRycy9kb3ducmV2LnhtbEWPzarCMBSE94LvEI7gThNdSK1GF4LihYti6wMcmmNbbE5K&#10;E//e3giCy2FmvmGW66dtxJ06XzvWMBkrEMSFMzWXGs75dpSA8AHZYOOYNLzIw3rV7y0xNe7BJ7pn&#10;oRQRwj5FDVUIbSqlLyqy6MeuJY7exXUWQ5RdKU2Hjwi3jZwqNZMWa44LFba0qai4ZjerQSbHPe3+&#10;8mMeNs1LZfMD4/9N6+FgohYgAj3DL/xt742GZDqD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Qg+9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hTCTz70AAADc&#10;AAAADwAAAGRycy9kb3ducmV2LnhtbEWPwWrDMBBE74H+g9hCb4mcHFrjRgkhUCi5NTGhvi3SVnZt&#10;rYyl2O7fV4VCjsPMvGG2+9l1YqQhNJ4VrFcZCGLtTcNWQXl5W+YgQkQ22HkmBT8UYL97WGyxMH7i&#10;DxrP0YoE4VCggjrGvpAy6JochpXviZP35QeHMcnBSjPglOCuk5sse5YOG04LNfZ0rEm355tTUE2W&#10;v7XRVz5Mp8q2n23gS6nU0+M6ewURaY738H/73SjINy/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JPP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5fPi1boAAADc&#10;AAAADwAAAGRycy9kb3ducmV2LnhtbEWPva7CMAxG9yvxDpGR2C5pGRAqBAYkEIiJnwcwjWkLjVM1&#10;gZa3xwMSo/X5Oz5erHpXqxe1ofJsIB0noIhzbysuDFzOm/8ZqBCRLdaeycCbAqyWg78FZtZ3fKTX&#10;KRZKIBwyNFDG2GRah7wkh2HsG2LJbr51GGVsC21b7ATuaj1Jkql2WLFcKLGhdUn54/R0onGoLpvt&#10;/hre++fR9ve02z18YcxomCZzUJH6+Fv+tnfWwGwitvKMEEA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8+LV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m+OiJrsAAADc&#10;AAAADwAAAGRycy9kb3ducmV2LnhtbEWPT4vCMBTE7wt+h/AEb2uqB3GrUUQQxJt/WPT2SJ5pbfNS&#10;mmj1228WBI/DzPyGmS+frhYPakPpWcFomIEg1t6UbBWcjpvvKYgQkQ3WnknBiwIsF72vOebGd7yn&#10;xyFakSAcclRQxNjkUgZdkMMw9A1x8q6+dRiTbK00LXYJ7mo5zrKJdFhyWiiwoXVBujrcnYJLZ/mm&#10;jf7lVbe72OpcBT6elBr0R9kMRKRn/ITf7a1RMB3/wP+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iJ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jwCdZrkAAADc&#10;AAAADwAAAGRycy9kb3ducmV2LnhtbEVPz2vCMBS+C/4P4Qm72VQHIp1RxkCQ3daKrLdH8pZ2bV5K&#10;E63775eD4PHj+7073F0vbjSG1rOCVZaDINbetGwVnKvjcgsiRGSDvWdS8EcBDvv5bIeF8RN/0a2M&#10;VqQQDgUqaGIcCimDbshhyPxAnLgfPzqMCY5WmhGnFO56uc7zjXTYcmpocKCPhnRXXp2CerL8q42+&#10;8Pv0WdvuuwtcnZV6WazyNxCR7vEpfrhPRsH2Nc1PZ9IRkP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8AnWa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A4SSYb4AAADc&#10;AAAADwAAAGRycy9kb3ducmV2LnhtbEWPQYvCMBSE7wv+h/AEL4umVRCpRg/Crl56WN3DHp/Jsy02&#10;L7WJ1v77jSB4HGbmG2a1edha3Kn1lWMF6SQBQaydqbhQ8Hv8Gi9A+IBssHZMCnrysFkPPlaYGdfx&#10;D90PoRARwj5DBWUITSal1yVZ9BPXEEfv7FqLIcq2kKbFLsJtLadJMpcWK44LJTa0LUlfDjerQM//&#10;up3/bPb59yy/6v6U92cflBoN02QJItAjvMOv9t4oWMxS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SSY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HJGs/boAAADc&#10;AAAADwAAAGRycy9kb3ducmV2LnhtbEVPz2vCMBS+C/sfwhvspkk9bK4zCg4EETxMi+dH82zCmpfS&#10;RFv31y8HwePH93u5Hn0rbtRHF1hDMVMgiOtgHDcaqtN2ugARE7LBNjBpuFOE9eplssTShIF/6HZM&#10;jcghHEvUYFPqSiljbcljnIWOOHOX0HtMGfaNND0OOdy3cq7Uu/ToODdY7OjbUv17vHoN9ac7DKg2&#10;f25T7VV1LsbrZW61fnst1BeIRGN6ih/undGw+Mjz85l8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kaz9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le4rob4AAADc&#10;AAAADwAAAGRycy9kb3ducmV2LnhtbEWPMW/CMBSEdyT+g/WQWFBxAhKgFMOA1MKSobQD46v9SKLG&#10;zyE2hPx7XAmJ8XR33+nW27utxY1aXzlWkE4TEMTamYoLBT/fH28rED4gG6wdk4KePGw3w8EaM+M6&#10;/qLbMRQiQthnqKAMocmk9Loki37qGuLonV1rMUTZFtK02EW4reUsSRbSYsVxocSGdiXpv+PVKtCL&#10;U7f3k+aQf87zi+5/8/7sg1LjUZq8gwh0D6/ws30wClbLFP7PxCMgN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4ro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gw+XEb4AAADc&#10;AAAADwAAAGRycy9kb3ducmV2LnhtbEWPwWrDMBBE74H+g9hCbolkH9rEjRJIoVAKOTQ1OS/WxhK1&#10;VsZSYjdfHxUKPQ4z84bZ7CbfiSsN0QXWUCwVCOImGMethvrrbbECEROywS4wafihCLvtw2yDlQkj&#10;f9L1mFqRIRwr1GBT6ispY2PJY1yGnjh75zB4TFkOrTQDjhnuO1kq9SQ9Os4LFnt6tdR8Hy9eQ7N2&#10;hxHV/ub29YeqT8V0OZdW6/ljoV5AJJrSf/iv/W40rJ5L+D2Tj4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XE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ascii="宋体" w:hAnsi="宋体" w:cs="宋体"/>
          <w:b/>
          <w:bCs/>
          <w:color w:val="auto"/>
          <w:sz w:val="28"/>
          <w:szCs w:val="28"/>
        </w:rPr>
      </w:pPr>
    </w:p>
    <w:p>
      <w:pPr>
        <w:rPr>
          <w:rFonts w:ascii="方正小标宋简体" w:eastAsia="方正小标宋简体"/>
          <w:color w:val="auto"/>
          <w:sz w:val="32"/>
          <w:szCs w:val="32"/>
        </w:rPr>
      </w:pPr>
    </w:p>
    <w:p>
      <w:pPr>
        <w:spacing w:line="500" w:lineRule="exact"/>
        <w:ind w:firstLine="560" w:firstLineChars="200"/>
        <w:jc w:val="both"/>
        <w:rPr>
          <w:rFonts w:hint="eastAsia" w:ascii="方正小标宋简体" w:eastAsia="方正小标宋简体"/>
          <w:color w:val="auto"/>
          <w:spacing w:val="-20"/>
          <w:sz w:val="32"/>
          <w:szCs w:val="32"/>
        </w:rPr>
      </w:pPr>
    </w:p>
    <w:p>
      <w:pPr>
        <w:spacing w:line="500" w:lineRule="exact"/>
        <w:jc w:val="both"/>
        <w:rPr>
          <w:rFonts w:hint="eastAsia" w:ascii="方正小标宋简体" w:eastAsia="方正小标宋简体"/>
          <w:color w:val="auto"/>
          <w:sz w:val="32"/>
          <w:szCs w:val="32"/>
          <w:lang w:eastAsia="zh-CN"/>
        </w:rPr>
      </w:pPr>
      <w:r>
        <w:rPr>
          <w:rFonts w:hint="eastAsia" w:ascii="方正小标宋简体" w:eastAsia="方正小标宋简体"/>
          <w:color w:val="auto"/>
          <w:spacing w:val="-20"/>
          <w:sz w:val="32"/>
          <w:szCs w:val="32"/>
        </w:rPr>
        <w:t>湖南省职工基本医疗保险门诊慢特病待遇资格认定申请表</w:t>
      </w:r>
      <w:r>
        <w:rPr>
          <w:rFonts w:hint="eastAsia" w:ascii="方正小标宋简体" w:eastAsia="方正小标宋简体"/>
          <w:color w:val="auto"/>
          <w:spacing w:val="-20"/>
          <w:sz w:val="32"/>
          <w:szCs w:val="32"/>
          <w:lang w:eastAsia="zh-CN"/>
        </w:rPr>
        <w:t>（表</w:t>
      </w:r>
      <w:r>
        <w:rPr>
          <w:rFonts w:hint="eastAsia" w:ascii="方正小标宋简体" w:eastAsia="方正小标宋简体"/>
          <w:color w:val="auto"/>
          <w:spacing w:val="-20"/>
          <w:sz w:val="32"/>
          <w:szCs w:val="32"/>
          <w:lang w:val="en-US" w:eastAsia="zh-CN"/>
        </w:rPr>
        <w:t>14</w:t>
      </w:r>
      <w:r>
        <w:rPr>
          <w:rFonts w:hint="eastAsia" w:ascii="方正小标宋简体" w:eastAsia="方正小标宋简体"/>
          <w:color w:val="auto"/>
          <w:spacing w:val="-20"/>
          <w:sz w:val="32"/>
          <w:szCs w:val="32"/>
          <w:lang w:eastAsia="zh-CN"/>
        </w:rPr>
        <w:t>）</w:t>
      </w:r>
    </w:p>
    <w:tbl>
      <w:tblPr>
        <w:tblStyle w:val="16"/>
        <w:tblW w:w="81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6"/>
        <w:gridCol w:w="555"/>
        <w:gridCol w:w="1096"/>
        <w:gridCol w:w="1080"/>
        <w:gridCol w:w="1080"/>
        <w:gridCol w:w="487"/>
        <w:gridCol w:w="1223"/>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555" w:type="dxa"/>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性别</w:t>
            </w:r>
          </w:p>
        </w:tc>
        <w:tc>
          <w:tcPr>
            <w:tcW w:w="1080" w:type="dxa"/>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53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身份证件号码：</w:t>
            </w:r>
          </w:p>
        </w:tc>
        <w:tc>
          <w:tcPr>
            <w:tcW w:w="27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申请病种情况</w:t>
            </w:r>
          </w:p>
        </w:tc>
        <w:tc>
          <w:tcPr>
            <w:tcW w:w="6601"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1、申请慢特病病种：</w:t>
            </w:r>
            <w:r>
              <w:rPr>
                <w:rFonts w:hint="eastAsia" w:ascii="宋体" w:hAnsi="宋体" w:eastAsia="宋体" w:cs="宋体"/>
                <w:i w:val="0"/>
                <w:iCs w:val="0"/>
                <w:color w:val="auto"/>
                <w:kern w:val="0"/>
                <w:sz w:val="22"/>
                <w:szCs w:val="22"/>
                <w:u w:val="singl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并发症（合并症）</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2790"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受理意见</w:t>
            </w:r>
          </w:p>
        </w:tc>
        <w:tc>
          <w:tcPr>
            <w:tcW w:w="3811" w:type="dxa"/>
            <w:gridSpan w:val="4"/>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以上资料已核实，真实有效。</w:t>
            </w:r>
          </w:p>
        </w:tc>
        <w:tc>
          <w:tcPr>
            <w:tcW w:w="487" w:type="dxa"/>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-38100</wp:posOffset>
                  </wp:positionH>
                  <wp:positionV relativeFrom="paragraph">
                    <wp:posOffset>37465</wp:posOffset>
                  </wp:positionV>
                  <wp:extent cx="238125" cy="191770"/>
                  <wp:effectExtent l="0" t="0" r="9525" b="17780"/>
                  <wp:wrapNone/>
                  <wp:docPr id="1816" name="矩形_1"/>
                  <wp:cNvGraphicFramePr/>
                  <a:graphic xmlns:a="http://schemas.openxmlformats.org/drawingml/2006/main">
                    <a:graphicData uri="http://schemas.openxmlformats.org/drawingml/2006/picture">
                      <pic:pic xmlns:pic="http://schemas.openxmlformats.org/drawingml/2006/picture">
                        <pic:nvPicPr>
                          <pic:cNvPr id="1816" name="矩形_1"/>
                          <pic:cNvPicPr/>
                        </pic:nvPicPr>
                        <pic:blipFill>
                          <a:blip r:embed="rId18"/>
                          <a:stretch>
                            <a:fillRect/>
                          </a:stretch>
                        </pic:blipFill>
                        <pic:spPr>
                          <a:xfrm>
                            <a:off x="0" y="0"/>
                            <a:ext cx="238125" cy="1917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     </w:t>
            </w:r>
          </w:p>
        </w:tc>
        <w:tc>
          <w:tcPr>
            <w:tcW w:w="2303" w:type="dxa"/>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vMerge w:val="continue"/>
            <w:tcBorders>
              <w:top w:val="single" w:color="000000" w:sz="4" w:space="0"/>
              <w:left w:val="single" w:color="000000" w:sz="4" w:space="0"/>
              <w:bottom w:val="nil"/>
              <w:right w:val="nil"/>
            </w:tcBorders>
            <w:shd w:val="clear" w:color="auto" w:fill="auto"/>
            <w:vAlign w:val="center"/>
          </w:tcPr>
          <w:p>
            <w:pPr>
              <w:jc w:val="left"/>
              <w:rPr>
                <w:rFonts w:hint="eastAsia" w:ascii="宋体" w:hAnsi="宋体" w:eastAsia="宋体" w:cs="宋体"/>
                <w:i w:val="0"/>
                <w:iCs w:val="0"/>
                <w:color w:val="auto"/>
                <w:sz w:val="22"/>
                <w:szCs w:val="22"/>
                <w:u w:val="none"/>
              </w:rPr>
            </w:pPr>
          </w:p>
        </w:tc>
        <w:tc>
          <w:tcPr>
            <w:tcW w:w="48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-38100</wp:posOffset>
                  </wp:positionH>
                  <wp:positionV relativeFrom="paragraph">
                    <wp:posOffset>38100</wp:posOffset>
                  </wp:positionV>
                  <wp:extent cx="238760" cy="200660"/>
                  <wp:effectExtent l="0" t="0" r="8890" b="8890"/>
                  <wp:wrapNone/>
                  <wp:docPr id="1817" name="矩形_2"/>
                  <wp:cNvGraphicFramePr/>
                  <a:graphic xmlns:a="http://schemas.openxmlformats.org/drawingml/2006/main">
                    <a:graphicData uri="http://schemas.openxmlformats.org/drawingml/2006/picture">
                      <pic:pic xmlns:pic="http://schemas.openxmlformats.org/drawingml/2006/picture">
                        <pic:nvPicPr>
                          <pic:cNvPr id="1817" name="矩形_2"/>
                          <pic:cNvPicPr/>
                        </pic:nvPicPr>
                        <pic:blipFill>
                          <a:blip r:embed="rId19"/>
                          <a:stretch>
                            <a:fillRect/>
                          </a:stretch>
                        </pic:blipFill>
                        <pic:spPr>
                          <a:xfrm>
                            <a:off x="0" y="0"/>
                            <a:ext cx="238760" cy="200660"/>
                          </a:xfrm>
                          <a:prstGeom prst="rect">
                            <a:avLst/>
                          </a:prstGeom>
                          <a:noFill/>
                          <a:ln>
                            <a:noFill/>
                          </a:ln>
                        </pic:spPr>
                      </pic:pic>
                    </a:graphicData>
                  </a:graphic>
                </wp:anchor>
              </w:drawing>
            </w:r>
          </w:p>
        </w:tc>
        <w:tc>
          <w:tcPr>
            <w:tcW w:w="2303" w:type="dxa"/>
            <w:gridSpan w:val="2"/>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4298" w:type="dxa"/>
            <w:gridSpan w:val="5"/>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2303" w:type="dxa"/>
            <w:gridSpan w:val="2"/>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single" w:color="000000" w:sz="4" w:space="0"/>
              <w:right w:val="nil"/>
            </w:tcBorders>
            <w:shd w:val="clear" w:color="auto" w:fill="auto"/>
            <w:vAlign w:val="center"/>
          </w:tcPr>
          <w:p>
            <w:pPr>
              <w:keepNext w:val="0"/>
              <w:keepLines w:val="0"/>
              <w:widowControl/>
              <w:suppressLineNumbers w:val="0"/>
              <w:ind w:firstLine="440" w:firstLineChars="20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月    </w:t>
            </w:r>
          </w:p>
        </w:tc>
        <w:tc>
          <w:tcPr>
            <w:tcW w:w="1080" w:type="dxa"/>
            <w:tcBorders>
              <w:top w:val="nil"/>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初审意见</w:t>
            </w:r>
          </w:p>
        </w:tc>
        <w:tc>
          <w:tcPr>
            <w:tcW w:w="555"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9525</wp:posOffset>
                  </wp:positionH>
                  <wp:positionV relativeFrom="paragraph">
                    <wp:posOffset>76200</wp:posOffset>
                  </wp:positionV>
                  <wp:extent cx="257175" cy="181610"/>
                  <wp:effectExtent l="0" t="0" r="9525" b="8890"/>
                  <wp:wrapNone/>
                  <wp:docPr id="1818" name="矩形_3"/>
                  <wp:cNvGraphicFramePr/>
                  <a:graphic xmlns:a="http://schemas.openxmlformats.org/drawingml/2006/main">
                    <a:graphicData uri="http://schemas.openxmlformats.org/drawingml/2006/picture">
                      <pic:pic xmlns:pic="http://schemas.openxmlformats.org/drawingml/2006/picture">
                        <pic:nvPicPr>
                          <pic:cNvPr id="1818" name="矩形_3"/>
                          <pic:cNvPicPr/>
                        </pic:nvPicPr>
                        <pic:blipFill>
                          <a:blip r:embed="rId19"/>
                          <a:stretch>
                            <a:fillRect/>
                          </a:stretch>
                        </pic:blipFill>
                        <pic:spPr>
                          <a:xfrm>
                            <a:off x="0" y="0"/>
                            <a:ext cx="257175" cy="181610"/>
                          </a:xfrm>
                          <a:prstGeom prst="rect">
                            <a:avLst/>
                          </a:prstGeom>
                          <a:noFill/>
                          <a:ln>
                            <a:noFill/>
                          </a:ln>
                        </pic:spPr>
                      </pic:pic>
                    </a:graphicData>
                  </a:graphic>
                </wp:anchor>
              </w:drawing>
            </w:r>
          </w:p>
        </w:tc>
        <w:tc>
          <w:tcPr>
            <w:tcW w:w="1096" w:type="dxa"/>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初审通过</w:t>
            </w:r>
          </w:p>
        </w:tc>
        <w:tc>
          <w:tcPr>
            <w:tcW w:w="4950" w:type="dxa"/>
            <w:gridSpan w:val="5"/>
            <w:tcBorders>
              <w:top w:val="single" w:color="000000" w:sz="4" w:space="0"/>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55"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9525</wp:posOffset>
                  </wp:positionH>
                  <wp:positionV relativeFrom="paragraph">
                    <wp:posOffset>66675</wp:posOffset>
                  </wp:positionV>
                  <wp:extent cx="257175" cy="181610"/>
                  <wp:effectExtent l="0" t="0" r="9525" b="8890"/>
                  <wp:wrapNone/>
                  <wp:docPr id="1819" name="矩形_4"/>
                  <wp:cNvGraphicFramePr/>
                  <a:graphic xmlns:a="http://schemas.openxmlformats.org/drawingml/2006/main">
                    <a:graphicData uri="http://schemas.openxmlformats.org/drawingml/2006/picture">
                      <pic:pic xmlns:pic="http://schemas.openxmlformats.org/drawingml/2006/picture">
                        <pic:nvPicPr>
                          <pic:cNvPr id="1819" name="矩形_4"/>
                          <pic:cNvPicPr/>
                        </pic:nvPicPr>
                        <pic:blipFill>
                          <a:blip r:embed="rId20"/>
                          <a:stretch>
                            <a:fillRect/>
                          </a:stretch>
                        </pic:blipFill>
                        <pic:spPr>
                          <a:xfrm>
                            <a:off x="0" y="0"/>
                            <a:ext cx="257175" cy="181610"/>
                          </a:xfrm>
                          <a:prstGeom prst="rect">
                            <a:avLst/>
                          </a:prstGeom>
                          <a:noFill/>
                          <a:ln>
                            <a:noFill/>
                          </a:ln>
                        </pic:spPr>
                      </pic:pic>
                    </a:graphicData>
                  </a:graphic>
                </wp:anchor>
              </w:drawing>
            </w:r>
          </w:p>
        </w:tc>
        <w:tc>
          <w:tcPr>
            <w:tcW w:w="4966" w:type="dxa"/>
            <w:gridSpan w:val="5"/>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初审不通过   不通过原因：</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521" w:type="dxa"/>
            <w:gridSpan w:val="6"/>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 xml:space="preserve"> 初审医疗机构（盖  章）   </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月    </w:t>
            </w:r>
          </w:p>
        </w:tc>
        <w:tc>
          <w:tcPr>
            <w:tcW w:w="108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复核意见</w:t>
            </w:r>
          </w:p>
        </w:tc>
        <w:tc>
          <w:tcPr>
            <w:tcW w:w="6601"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专家复核意见：</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2731" w:type="dxa"/>
            <w:gridSpan w:val="3"/>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专家1签名：</w:t>
            </w:r>
            <w:r>
              <w:rPr>
                <w:rFonts w:hint="eastAsia" w:ascii="宋体" w:hAnsi="宋体" w:eastAsia="宋体" w:cs="宋体"/>
                <w:i w:val="0"/>
                <w:iCs w:val="0"/>
                <w:color w:val="auto"/>
                <w:kern w:val="0"/>
                <w:sz w:val="22"/>
                <w:szCs w:val="22"/>
                <w:u w:val="single"/>
                <w:lang w:val="en-US" w:eastAsia="zh-CN" w:bidi="ar"/>
              </w:rPr>
              <w:t xml:space="preserve">          </w:t>
            </w:r>
          </w:p>
        </w:tc>
        <w:tc>
          <w:tcPr>
            <w:tcW w:w="2790"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专家2签名：</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月    </w:t>
            </w:r>
          </w:p>
        </w:tc>
        <w:tc>
          <w:tcPr>
            <w:tcW w:w="1080"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复核不通过原因：</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p>
        </w:tc>
      </w:tr>
    </w:tbl>
    <w:p>
      <w:pPr>
        <w:spacing w:line="360" w:lineRule="exact"/>
        <w:rPr>
          <w:rFonts w:hint="eastAsia" w:ascii="宋体" w:hAnsi="宋体"/>
          <w:color w:val="auto"/>
          <w:sz w:val="24"/>
        </w:rPr>
      </w:pPr>
    </w:p>
    <w:p>
      <w:pPr>
        <w:pStyle w:val="25"/>
        <w:widowControl w:val="0"/>
        <w:tabs>
          <w:tab w:val="left" w:pos="8208"/>
        </w:tabs>
        <w:spacing w:beforeLines="0" w:beforeAutospacing="0" w:afterLines="0" w:afterAutospacing="0" w:line="360" w:lineRule="auto"/>
        <w:jc w:val="center"/>
        <w:rPr>
          <w:rFonts w:hint="eastAsia" w:ascii="方正小标宋简体" w:hAnsi="方正小标宋简体" w:eastAsia="方正小标宋简体" w:cs="方正小标宋简体"/>
          <w:b w:val="0"/>
          <w:bCs w:val="0"/>
          <w:color w:val="auto"/>
          <w:kern w:val="0"/>
          <w:sz w:val="44"/>
          <w:szCs w:val="44"/>
          <w:lang w:eastAsia="zh-CN"/>
        </w:rPr>
      </w:pPr>
    </w:p>
    <w:p>
      <w:pPr>
        <w:pStyle w:val="25"/>
        <w:widowControl w:val="0"/>
        <w:tabs>
          <w:tab w:val="left" w:pos="8208"/>
        </w:tabs>
        <w:spacing w:beforeLines="0" w:beforeAutospacing="0" w:afterLines="0" w:afterAutospacing="0" w:line="360" w:lineRule="auto"/>
        <w:jc w:val="center"/>
        <w:rPr>
          <w:rFonts w:hint="eastAsia" w:ascii="方正小标宋简体" w:hAnsi="方正小标宋简体" w:eastAsia="方正小标宋简体" w:cs="方正小标宋简体"/>
          <w:b w:val="0"/>
          <w:bCs w:val="0"/>
          <w:color w:val="auto"/>
          <w:kern w:val="0"/>
          <w:sz w:val="44"/>
          <w:szCs w:val="44"/>
          <w:lang w:eastAsia="zh-CN"/>
        </w:rPr>
      </w:pPr>
      <w:r>
        <w:rPr>
          <w:rFonts w:hint="eastAsia" w:ascii="方正小标宋简体" w:hAnsi="方正小标宋简体" w:eastAsia="方正小标宋简体" w:cs="方正小标宋简体"/>
          <w:b w:val="0"/>
          <w:bCs w:val="0"/>
          <w:color w:val="auto"/>
          <w:kern w:val="0"/>
          <w:sz w:val="44"/>
          <w:szCs w:val="44"/>
          <w:lang w:eastAsia="zh-CN"/>
        </w:rPr>
        <w:t>信用承诺书</w:t>
      </w:r>
    </w:p>
    <w:p>
      <w:pPr>
        <w:pStyle w:val="25"/>
        <w:widowControl w:val="0"/>
        <w:tabs>
          <w:tab w:val="left" w:pos="8208"/>
        </w:tabs>
        <w:spacing w:beforeLines="0" w:beforeAutospacing="0" w:afterLines="0" w:afterAutospacing="0" w:line="320" w:lineRule="exact"/>
        <w:ind w:firstLine="2891" w:firstLineChars="800"/>
        <w:jc w:val="left"/>
        <w:rPr>
          <w:rFonts w:hint="eastAsia"/>
          <w:b/>
          <w:bCs/>
          <w:color w:val="auto"/>
          <w:kern w:val="0"/>
          <w:sz w:val="36"/>
          <w:szCs w:val="36"/>
          <w:lang w:eastAsia="zh-CN"/>
        </w:rPr>
      </w:pPr>
    </w:p>
    <w:p>
      <w:pPr>
        <w:pStyle w:val="25"/>
        <w:widowControl w:val="0"/>
        <w:tabs>
          <w:tab w:val="left" w:pos="8208"/>
        </w:tabs>
        <w:spacing w:beforeLines="0" w:beforeAutospacing="0" w:afterLines="0" w:afterAutospacing="0" w:line="320" w:lineRule="exact"/>
        <w:ind w:firstLine="480" w:firstLineChars="200"/>
        <w:jc w:val="left"/>
        <w:rPr>
          <w:rFonts w:hint="eastAsia"/>
          <w:color w:val="auto"/>
          <w:kern w:val="0"/>
          <w:sz w:val="24"/>
          <w:lang w:eastAsia="zh-CN"/>
        </w:rPr>
      </w:pPr>
    </w:p>
    <w:p>
      <w:pPr>
        <w:pStyle w:val="2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本人保证提供</w:t>
      </w:r>
      <w:r>
        <w:rPr>
          <w:rFonts w:hint="eastAsia" w:ascii="仿宋_GB2312" w:hAnsi="仿宋_GB2312" w:eastAsia="仿宋_GB2312" w:cs="仿宋_GB2312"/>
          <w:color w:val="auto"/>
          <w:kern w:val="0"/>
          <w:sz w:val="32"/>
          <w:szCs w:val="32"/>
          <w:lang w:val="en" w:eastAsia="zh-CN"/>
        </w:rPr>
        <w:t>资料</w:t>
      </w:r>
      <w:r>
        <w:rPr>
          <w:rFonts w:hint="eastAsia" w:ascii="仿宋_GB2312" w:hAnsi="仿宋_GB2312" w:eastAsia="仿宋_GB2312" w:cs="仿宋_GB2312"/>
          <w:color w:val="auto"/>
          <w:kern w:val="0"/>
          <w:sz w:val="32"/>
          <w:szCs w:val="32"/>
          <w:lang w:eastAsia="zh-CN"/>
        </w:rPr>
        <w:t>为本人看病就医资料真实合法有效，如有弄虚作假行为，本人愿意承担由此产生的后果及应承担的法律责任。</w:t>
      </w:r>
    </w:p>
    <w:p>
      <w:pPr>
        <w:pStyle w:val="2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eastAsia"/>
          <w:color w:val="auto"/>
          <w:kern w:val="0"/>
          <w:sz w:val="24"/>
          <w:lang w:eastAsia="zh-CN"/>
        </w:rPr>
      </w:pPr>
    </w:p>
    <w:p>
      <w:pPr>
        <w:pStyle w:val="37"/>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eastAsia"/>
          <w:color w:val="auto"/>
          <w:kern w:val="0"/>
          <w:sz w:val="24"/>
          <w:lang w:val="en-US" w:eastAsia="zh-CN"/>
        </w:rPr>
      </w:pPr>
      <w:r>
        <w:rPr>
          <w:rFonts w:hint="eastAsia"/>
          <w:color w:val="auto"/>
          <w:kern w:val="0"/>
          <w:sz w:val="24"/>
          <w:lang w:val="en-US" w:eastAsia="zh-CN"/>
        </w:rPr>
        <w:t xml:space="preserve">                                         </w:t>
      </w:r>
    </w:p>
    <w:p>
      <w:pPr>
        <w:pStyle w:val="37"/>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eastAsia" w:ascii="宋体" w:hAnsi="宋体" w:eastAsia="宋体" w:cs="宋体"/>
          <w:color w:val="auto"/>
          <w:kern w:val="0"/>
          <w:sz w:val="28"/>
          <w:szCs w:val="28"/>
          <w:lang w:val="en-US"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eastAsia" w:ascii="宋体" w:hAnsi="宋体" w:eastAsia="宋体" w:cs="宋体"/>
          <w:color w:val="auto"/>
          <w:kern w:val="0"/>
          <w:sz w:val="28"/>
          <w:szCs w:val="28"/>
          <w:lang w:val="en-US"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eastAsia" w:ascii="仿宋_GB2312" w:hAnsi="仿宋_GB2312" w:eastAsia="仿宋_GB2312" w:cs="仿宋_GB2312"/>
          <w:color w:val="auto"/>
          <w:kern w:val="0"/>
          <w:sz w:val="32"/>
          <w:szCs w:val="32"/>
          <w:lang w:val="en-US" w:eastAsia="zh-CN" w:bidi="zh-CN"/>
        </w:rPr>
      </w:pPr>
      <w:r>
        <w:rPr>
          <w:rFonts w:hint="eastAsia" w:ascii="仿宋_GB2312" w:hAnsi="仿宋_GB2312" w:eastAsia="仿宋_GB2312" w:cs="仿宋_GB2312"/>
          <w:color w:val="auto"/>
          <w:kern w:val="0"/>
          <w:sz w:val="32"/>
          <w:szCs w:val="32"/>
          <w:lang w:val="en-US" w:eastAsia="zh-CN" w:bidi="zh-CN"/>
        </w:rPr>
        <w:t>申请人签名：</w:t>
      </w:r>
    </w:p>
    <w:p>
      <w:pPr>
        <w:pStyle w:val="37"/>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eastAsia" w:ascii="仿宋_GB2312" w:hAnsi="仿宋_GB2312" w:eastAsia="仿宋_GB2312" w:cs="仿宋_GB2312"/>
          <w:color w:val="auto"/>
          <w:kern w:val="0"/>
          <w:sz w:val="32"/>
          <w:szCs w:val="32"/>
          <w:lang w:val="zh-CN"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仿宋_GB2312" w:hAnsi="仿宋_GB2312" w:eastAsia="仿宋_GB2312" w:cs="仿宋_GB2312"/>
          <w:color w:val="auto"/>
          <w:kern w:val="0"/>
          <w:sz w:val="32"/>
          <w:szCs w:val="32"/>
          <w:lang w:val="en-US" w:eastAsia="zh-CN" w:bidi="zh-CN"/>
        </w:rPr>
      </w:pPr>
      <w:r>
        <w:rPr>
          <w:rFonts w:hint="eastAsia" w:ascii="仿宋_GB2312" w:hAnsi="仿宋_GB2312" w:eastAsia="仿宋_GB2312" w:cs="仿宋_GB2312"/>
          <w:color w:val="auto"/>
          <w:kern w:val="0"/>
          <w:sz w:val="32"/>
          <w:szCs w:val="32"/>
          <w:lang w:val="en-US" w:eastAsia="zh-CN" w:bidi="zh-CN"/>
        </w:rPr>
        <w:t xml:space="preserve">                             年      月      日</w:t>
      </w:r>
    </w:p>
    <w:p>
      <w:pPr>
        <w:spacing w:line="360" w:lineRule="exact"/>
        <w:rPr>
          <w:rFonts w:hint="eastAsia" w:ascii="宋体" w:hAnsi="宋体"/>
          <w:color w:val="auto"/>
          <w:sz w:val="24"/>
        </w:rPr>
      </w:pPr>
    </w:p>
    <w:p>
      <w:pPr>
        <w:spacing w:line="600" w:lineRule="exact"/>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spacing w:line="600" w:lineRule="exact"/>
        <w:ind w:firstLine="640" w:firstLineChars="200"/>
        <w:rPr>
          <w:rFonts w:hint="eastAsia" w:ascii="楷体" w:hAnsi="楷体" w:eastAsia="楷体" w:cs="楷体"/>
          <w:color w:val="auto"/>
          <w:sz w:val="32"/>
          <w:szCs w:val="32"/>
          <w:lang w:eastAsia="zh-CN"/>
        </w:rPr>
      </w:pPr>
      <w:r>
        <w:rPr>
          <w:rFonts w:hint="eastAsia" w:ascii="楷体" w:hAnsi="楷体" w:eastAsia="楷体" w:cs="楷体"/>
          <w:color w:val="auto"/>
          <w:sz w:val="32"/>
          <w:szCs w:val="32"/>
          <w:lang w:eastAsia="zh-CN"/>
        </w:rPr>
        <w:t>（二）居民医保参保人员享受门诊慢特病病种待遇认定</w:t>
      </w:r>
    </w:p>
    <w:p>
      <w:pPr>
        <w:spacing w:line="600" w:lineRule="exact"/>
        <w:ind w:firstLine="640" w:firstLineChars="200"/>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事项名称：</w:t>
      </w:r>
      <w:r>
        <w:rPr>
          <w:rFonts w:hint="eastAsia" w:ascii="仿宋_GB2312" w:hAnsi="仿宋_GB2312" w:eastAsia="仿宋_GB2312" w:cs="仿宋_GB2312"/>
          <w:color w:val="auto"/>
          <w:sz w:val="32"/>
          <w:szCs w:val="32"/>
          <w:lang w:eastAsia="zh-CN"/>
        </w:rPr>
        <w:t>居民医保参保人员</w:t>
      </w:r>
      <w:r>
        <w:rPr>
          <w:rFonts w:hint="eastAsia" w:ascii="仿宋_GB2312" w:hAnsi="仿宋_GB2312" w:eastAsia="仿宋_GB2312" w:cs="仿宋_GB2312"/>
          <w:color w:val="auto"/>
          <w:sz w:val="32"/>
          <w:szCs w:val="32"/>
        </w:rPr>
        <w:t>享受门诊慢特病病种待遇认定</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lang w:eastAsia="zh-CN"/>
        </w:rPr>
        <w:t>居民医保</w:t>
      </w:r>
      <w:r>
        <w:rPr>
          <w:rFonts w:hint="eastAsia" w:ascii="仿宋_GB2312" w:hAnsi="仿宋_GB2312" w:eastAsia="仿宋_GB2312" w:cs="仿宋_GB2312"/>
          <w:color w:val="auto"/>
          <w:sz w:val="32"/>
          <w:szCs w:val="32"/>
        </w:rPr>
        <w:t>参保人</w:t>
      </w:r>
      <w:r>
        <w:rPr>
          <w:rFonts w:hint="eastAsia" w:ascii="仿宋_GB2312" w:hAnsi="仿宋_GB2312" w:eastAsia="仿宋_GB2312" w:cs="仿宋_GB2312"/>
          <w:color w:val="auto"/>
          <w:sz w:val="32"/>
          <w:szCs w:val="32"/>
          <w:lang w:eastAsia="zh-CN"/>
        </w:rPr>
        <w:t>员</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现场办理：各统筹区医保经办机构公布经办服务大厅办理地址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授权的定点医药机构名称和地址。</w:t>
      </w:r>
    </w:p>
    <w:p>
      <w:pPr>
        <w:pStyle w:val="13"/>
        <w:spacing w:before="0" w:beforeAutospacing="0" w:after="0" w:afterAutospacing="0" w:line="600" w:lineRule="exact"/>
        <w:ind w:firstLine="640" w:firstLineChars="200"/>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u w:val="none"/>
          <w:lang w:eastAsia="zh-CN"/>
        </w:rPr>
        <w:t>各统筹区医保经办机构公布门户网站、</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申请。申请人、委托人通过</w:t>
      </w:r>
      <w:r>
        <w:rPr>
          <w:rFonts w:hint="eastAsia" w:ascii="仿宋_GB2312" w:hAnsi="仿宋_GB2312" w:eastAsia="仿宋_GB2312" w:cs="仿宋_GB2312"/>
          <w:color w:val="auto"/>
          <w:sz w:val="32"/>
          <w:szCs w:val="32"/>
          <w:lang w:bidi="ar"/>
        </w:rPr>
        <w:t>线上或现场</w:t>
      </w:r>
      <w:r>
        <w:rPr>
          <w:rFonts w:hint="eastAsia" w:ascii="仿宋_GB2312" w:hAnsi="仿宋_GB2312" w:eastAsia="仿宋_GB2312" w:cs="仿宋_GB2312"/>
          <w:color w:val="auto"/>
          <w:sz w:val="32"/>
          <w:szCs w:val="32"/>
        </w:rPr>
        <w:t xml:space="preserve">向医保经办机构或授权的定点医药机构进行申请。 </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受理。</w:t>
      </w:r>
      <w:r>
        <w:rPr>
          <w:rFonts w:hint="eastAsia" w:ascii="仿宋_GB2312" w:hAnsi="仿宋_GB2312" w:eastAsia="仿宋_GB2312" w:cs="仿宋_GB2312"/>
          <w:color w:val="auto"/>
          <w:sz w:val="32"/>
          <w:szCs w:val="32"/>
          <w:lang w:bidi="ar"/>
        </w:rPr>
        <w:t>医保经办机构工作人员受理申请人或委托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审核。</w:t>
      </w:r>
      <w:r>
        <w:rPr>
          <w:rFonts w:hint="eastAsia" w:ascii="仿宋_GB2312" w:hAnsi="仿宋_GB2312" w:eastAsia="仿宋_GB2312" w:cs="仿宋_GB2312"/>
          <w:color w:val="auto"/>
          <w:sz w:val="32"/>
          <w:szCs w:val="32"/>
          <w:lang w:bidi="ar"/>
        </w:rPr>
        <w:t>医保经办机构组织人员对提交的材料进行审核。</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办结。将审核结果反馈至申请人、委托人或授权的定点医药机构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《湖南省</w:t>
      </w:r>
      <w:r>
        <w:rPr>
          <w:rFonts w:hint="eastAsia" w:ascii="仿宋_GB2312" w:hAnsi="仿宋_GB2312" w:eastAsia="仿宋_GB2312" w:cs="仿宋_GB2312"/>
          <w:color w:val="auto"/>
          <w:sz w:val="32"/>
          <w:szCs w:val="32"/>
          <w:lang w:eastAsia="zh-CN"/>
        </w:rPr>
        <w:t>居民基本医疗保险</w:t>
      </w:r>
      <w:r>
        <w:rPr>
          <w:rFonts w:hint="eastAsia" w:ascii="仿宋_GB2312" w:hAnsi="仿宋_GB2312" w:eastAsia="仿宋_GB2312" w:cs="仿宋_GB2312"/>
          <w:color w:val="auto"/>
          <w:sz w:val="32"/>
          <w:szCs w:val="32"/>
        </w:rPr>
        <w:t>门诊慢特病病种待遇认定申请表》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加盖医院全称的公章或医院医保公章</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病历资料</w:t>
      </w:r>
      <w:r>
        <w:rPr>
          <w:rFonts w:hint="eastAsia" w:cs="仿宋_GB2312"/>
          <w:color w:val="auto"/>
          <w:sz w:val="32"/>
          <w:szCs w:val="32"/>
          <w:lang w:val="en-US" w:eastAsia="zh-CN"/>
        </w:rPr>
        <w:t>和</w:t>
      </w:r>
      <w:r>
        <w:rPr>
          <w:rFonts w:hint="eastAsia" w:ascii="仿宋_GB2312" w:hAnsi="仿宋_GB2312" w:eastAsia="仿宋_GB2312" w:cs="仿宋_GB2312"/>
          <w:color w:val="auto"/>
          <w:sz w:val="32"/>
          <w:szCs w:val="32"/>
        </w:rPr>
        <w:t>检查资料。</w:t>
      </w:r>
      <w:r>
        <w:rPr>
          <w:rFonts w:hint="eastAsia" w:ascii="仿宋_GB2312" w:hAnsi="仿宋_GB2312" w:eastAsia="仿宋_GB2312" w:cs="仿宋_GB2312"/>
          <w:snapToGrid w:val="0"/>
          <w:color w:val="auto"/>
          <w:spacing w:val="0"/>
          <w:w w:val="100"/>
          <w:kern w:val="0"/>
          <w:position w:val="0"/>
          <w:sz w:val="32"/>
          <w:highlight w:val="none"/>
          <w:lang w:eastAsia="zh-CN"/>
        </w:rPr>
        <w:t>如：</w:t>
      </w:r>
      <w:r>
        <w:rPr>
          <w:rFonts w:hint="eastAsia" w:ascii="仿宋_GB2312" w:hAnsi="仿宋_GB2312" w:eastAsia="仿宋_GB2312" w:cs="仿宋_GB2312"/>
          <w:snapToGrid w:val="0"/>
          <w:color w:val="auto"/>
          <w:spacing w:val="0"/>
          <w:w w:val="100"/>
          <w:kern w:val="0"/>
          <w:position w:val="0"/>
          <w:sz w:val="32"/>
          <w:highlight w:val="none"/>
        </w:rPr>
        <w:t>出院记录、</w:t>
      </w:r>
      <w:r>
        <w:rPr>
          <w:rFonts w:hint="eastAsia" w:ascii="仿宋_GB2312" w:hAnsi="仿宋_GB2312" w:eastAsia="仿宋_GB2312" w:cs="仿宋_GB2312"/>
          <w:snapToGrid w:val="0"/>
          <w:color w:val="auto"/>
          <w:spacing w:val="0"/>
          <w:w w:val="100"/>
          <w:kern w:val="0"/>
          <w:position w:val="0"/>
          <w:sz w:val="32"/>
          <w:highlight w:val="none"/>
          <w:lang w:val="en-US" w:eastAsia="zh-CN"/>
        </w:rPr>
        <w:t>门诊资料</w:t>
      </w:r>
      <w:r>
        <w:rPr>
          <w:rFonts w:hint="eastAsia" w:ascii="仿宋_GB2312" w:hAnsi="仿宋_GB2312" w:eastAsia="仿宋_GB2312" w:cs="仿宋_GB2312"/>
          <w:color w:val="auto"/>
          <w:lang w:val="en-US" w:eastAsia="zh-CN"/>
        </w:rPr>
        <w:t>、</w:t>
      </w:r>
      <w:r>
        <w:rPr>
          <w:rFonts w:hint="eastAsia" w:ascii="仿宋_GB2312" w:hAnsi="仿宋_GB2312" w:eastAsia="仿宋_GB2312" w:cs="仿宋_GB2312"/>
          <w:snapToGrid w:val="0"/>
          <w:color w:val="auto"/>
          <w:spacing w:val="0"/>
          <w:w w:val="100"/>
          <w:kern w:val="0"/>
          <w:position w:val="0"/>
          <w:sz w:val="32"/>
          <w:highlight w:val="none"/>
        </w:rPr>
        <w:t>病检报告、免疫学检查、生化学检查、影像学检查等与申请病种有关的医疗文书资料</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加盖医院病案室或门诊公章）</w:t>
      </w:r>
      <w:r>
        <w:rPr>
          <w:rFonts w:hint="default" w:ascii="Times New Roman" w:hAnsi="Times New Roman" w:cs="Times New Roman"/>
          <w:snapToGrid w:val="0"/>
          <w:color w:val="auto"/>
          <w:spacing w:val="0"/>
          <w:w w:val="100"/>
          <w:kern w:val="0"/>
          <w:position w:val="0"/>
          <w:sz w:val="32"/>
          <w:highlight w:val="none"/>
          <w:lang w:val="en-US" w:eastAsia="zh-CN"/>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spacing w:line="360" w:lineRule="auto"/>
        <w:jc w:val="center"/>
        <w:rPr>
          <w:rFonts w:ascii="黑体" w:hAnsi="黑体" w:eastAsia="黑体" w:cs="黑体"/>
          <w:color w:val="auto"/>
          <w:sz w:val="44"/>
          <w:szCs w:val="44"/>
        </w:rPr>
      </w:pPr>
      <w:r>
        <w:rPr>
          <w:rFonts w:hint="eastAsia" w:ascii="黑体" w:hAnsi="黑体" w:eastAsia="黑体" w:cs="黑体"/>
          <w:color w:val="auto"/>
          <w:sz w:val="44"/>
          <w:szCs w:val="44"/>
          <w:lang w:eastAsia="zh-CN"/>
        </w:rPr>
        <w:t>居民</w:t>
      </w:r>
      <w:r>
        <w:rPr>
          <w:rFonts w:hint="eastAsia" w:ascii="黑体" w:hAnsi="黑体" w:eastAsia="黑体" w:cs="黑体"/>
          <w:color w:val="auto"/>
          <w:sz w:val="44"/>
          <w:szCs w:val="44"/>
        </w:rPr>
        <w:t>保险参保人员享受门诊慢特病</w:t>
      </w:r>
    </w:p>
    <w:p>
      <w:pPr>
        <w:spacing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病种待遇认定办理流程图</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420" w:lineRule="exact"/>
        <w:ind w:firstLine="420" w:firstLineChars="200"/>
        <w:jc w:val="both"/>
        <w:rPr>
          <w:rFonts w:ascii="宋体" w:hAnsi="宋体" w:cs="宋体"/>
          <w:b/>
          <w:bCs/>
          <w:color w:val="auto"/>
          <w:sz w:val="28"/>
          <w:szCs w:val="28"/>
        </w:rPr>
      </w:pPr>
      <w:r>
        <w:rPr>
          <w:color w:val="auto"/>
          <w:sz w:val="21"/>
        </w:rPr>
        <mc:AlternateContent>
          <mc:Choice Requires="wpg">
            <w:drawing>
              <wp:inline distT="0" distB="0" distL="114300" distR="114300">
                <wp:extent cx="4835525" cy="5255260"/>
                <wp:effectExtent l="6350" t="6350" r="15875" b="15240"/>
                <wp:docPr id="305" name="组合 305"/>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06"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307"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308"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309" name="流程图: 文档 8"/>
                        <wps:cNvSpPr/>
                        <wps:spPr>
                          <a:xfrm>
                            <a:off x="12146" y="655"/>
                            <a:ext cx="2214" cy="3337"/>
                          </a:xfrm>
                          <a:prstGeom prst="flowChartDocument">
                            <a:avLst/>
                          </a:prstGeom>
                          <a:noFill/>
                          <a:ln w="12700" cap="flat" cmpd="sng" algn="ctr">
                            <a:solidFill>
                              <a:srgbClr val="000000"/>
                            </a:solidFill>
                            <a:prstDash val="solid"/>
                            <a:miter lim="800000"/>
                          </a:ln>
                          <a:effectLst/>
                        </wps:spPr>
                        <wps:txb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wps:txbx>
                        <wps:bodyPr rtlCol="0" anchor="t" anchorCtr="0"/>
                      </wps:wsp>
                      <wps:wsp>
                        <wps:cNvPr id="310"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11"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1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1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1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31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31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1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18"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319"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20"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321"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22"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23"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24"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25"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32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2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Qsxrkr0AAADc&#10;AAAADwAAAGRycy9kb3ducmV2LnhtbEWPwWrDMBBE74X8g9hCb7WUFIzrRs4hkJBCqYndD1isrW1q&#10;rYylOPHfV4VCjsPMvGG2u5sdxEyT7x1rWCcKBHHjTM+thq/68JyB8AHZ4OCYNCzkYVesHraYG3fl&#10;M81VaEWEsM9RQxfCmEvpm44s+sSNxNH7dpPFEOXUSjPhNcLtIDdKpdJiz3Ghw5H2HTU/1cVqkFl5&#10;ouN7XdZhPyyqev1k/Lho/fS4Vm8gAt3CPfzfPhkNLyqFvzPx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Gu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ZXzzL8AAADc&#10;AAAADwAAAGRycy9kb3ducmV2LnhtbEWPT2vCQBTE74LfYXmF3nQ3LWpNs3oolCoE2sZ68PaafU2C&#10;2bchu/779l1B8DjMzG+YbHm2rThS7xvHGpKxAkFcOtNwpeFn8z56AeEDssHWMWm4kIflYjjIMDXu&#10;xN90LEIlIoR9ihrqELpUSl/WZNGPXUccvT/XWwxR9pU0PZ4i3LbySamptNhwXKixo7eayn1xsBpW&#10;c9NN8jx37LYf/nf3tfP4udb68SFRryACncM9fGuvjIZnNYPr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V88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u8aX17oAAADc&#10;AAAADwAAAGRycy9kb3ducmV2LnhtbEVPy2oCMRTdF/yHcIXuajIVSh2NgkqloAufC3eXyXVmMLkZ&#10;JtHRv28WQpeH857MHs6KO7Wh9qwhGygQxIU3NZcajoefj28QISIbtJ5Jw5MCzKa9twnmxne8o/s+&#10;liKFcMhRQxVjk0sZioochoFviBN38a3DmGBbStNil8KdlZ9KfUmHNaeGChtaVFRc9zenYTksVtuF&#10;3XA3st325NZWzs+Z1u/9TI1BRHrEf/HL/Ws0DFVam86kIyC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pfXugAAANw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3337;width:2214;" filled="f" stroked="t" coordsize="21600,21600" o:gfxdata="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5LTJ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ascii="宋体" w:hAnsi="Times New Roman"/>
                            <w:color w:val="000000"/>
                            <w:kern w:val="24"/>
                            <w:sz w:val="18"/>
                            <w:szCs w:val="18"/>
                          </w:rPr>
                        </w:pPr>
                        <w:r>
                          <w:rPr>
                            <w:rFonts w:hint="eastAsia" w:ascii="宋体" w:hAnsi="Times New Roman"/>
                            <w:color w:val="000000"/>
                            <w:kern w:val="24"/>
                            <w:sz w:val="18"/>
                            <w:szCs w:val="18"/>
                          </w:rPr>
                          <w:t>1.医保电子凭证或有效身份证件或社保卡</w:t>
                        </w:r>
                        <w:r>
                          <w:rPr>
                            <w:rFonts w:hint="eastAsia" w:ascii="宋体" w:hAnsi="Times New Roman"/>
                            <w:color w:val="000000"/>
                            <w:kern w:val="24"/>
                            <w:sz w:val="18"/>
                            <w:szCs w:val="18"/>
                            <w:lang w:eastAsia="zh-CN"/>
                          </w:rPr>
                          <w:t>；</w:t>
                        </w:r>
                        <w:r>
                          <w:rPr>
                            <w:rFonts w:hint="eastAsia" w:ascii="宋体" w:hAnsi="Times New Roman"/>
                            <w:color w:val="000000"/>
                            <w:kern w:val="24"/>
                            <w:sz w:val="18"/>
                            <w:szCs w:val="18"/>
                          </w:rPr>
                          <w:t xml:space="preserve"> </w:t>
                        </w:r>
                      </w:p>
                      <w:p>
                        <w:pPr>
                          <w:rPr>
                            <w:rFonts w:ascii="宋体" w:hAnsi="宋体" w:cs="仿宋_GB2312"/>
                            <w:sz w:val="18"/>
                            <w:szCs w:val="18"/>
                          </w:rPr>
                        </w:pPr>
                        <w:r>
                          <w:rPr>
                            <w:rFonts w:hint="eastAsia" w:ascii="宋体" w:hAnsi="宋体" w:cs="仿宋_GB2312"/>
                            <w:sz w:val="18"/>
                            <w:szCs w:val="18"/>
                          </w:rPr>
                          <w:t>2.《湖南省</w:t>
                        </w:r>
                        <w:r>
                          <w:rPr>
                            <w:rFonts w:hint="eastAsia" w:ascii="宋体" w:hAnsi="宋体" w:cs="仿宋_GB2312"/>
                            <w:sz w:val="18"/>
                            <w:szCs w:val="18"/>
                            <w:lang w:eastAsia="zh-CN"/>
                          </w:rPr>
                          <w:t>居民基本医疗保险</w:t>
                        </w:r>
                        <w:r>
                          <w:rPr>
                            <w:rFonts w:hint="eastAsia" w:ascii="宋体" w:hAnsi="宋体" w:cs="仿宋_GB2312"/>
                            <w:sz w:val="18"/>
                            <w:szCs w:val="18"/>
                          </w:rPr>
                          <w:t>门诊慢特病待遇资格认定申请表》（</w:t>
                        </w:r>
                        <w:r>
                          <w:rPr>
                            <w:rFonts w:hint="eastAsia" w:ascii="宋体" w:hAnsi="宋体" w:cs="仿宋_GB2312"/>
                            <w:sz w:val="18"/>
                            <w:szCs w:val="18"/>
                            <w:lang w:eastAsia="zh-CN"/>
                          </w:rPr>
                          <w:t>表</w:t>
                        </w:r>
                        <w:r>
                          <w:rPr>
                            <w:rFonts w:hint="eastAsia" w:ascii="宋体" w:hAnsi="宋体" w:cs="仿宋_GB2312"/>
                            <w:sz w:val="18"/>
                            <w:szCs w:val="18"/>
                            <w:lang w:val="en-US" w:eastAsia="zh-CN"/>
                          </w:rPr>
                          <w:t>15</w:t>
                        </w:r>
                        <w:r>
                          <w:rPr>
                            <w:rFonts w:hint="eastAsia" w:ascii="宋体" w:hAnsi="宋体" w:cs="仿宋_GB2312"/>
                            <w:sz w:val="18"/>
                            <w:szCs w:val="18"/>
                          </w:rPr>
                          <w:t>）</w:t>
                        </w:r>
                        <w:r>
                          <w:rPr>
                            <w:rFonts w:hint="eastAsia" w:ascii="宋体" w:hAnsi="宋体" w:cs="仿宋_GB2312"/>
                            <w:sz w:val="18"/>
                            <w:szCs w:val="18"/>
                            <w:lang w:eastAsia="zh-CN"/>
                          </w:rPr>
                          <w:t>；</w:t>
                        </w:r>
                        <w:r>
                          <w:rPr>
                            <w:rFonts w:hint="eastAsia" w:ascii="宋体" w:hAnsi="宋体" w:cs="仿宋_GB2312"/>
                            <w:sz w:val="18"/>
                            <w:szCs w:val="18"/>
                          </w:rPr>
                          <w:t xml:space="preserve"> </w:t>
                        </w:r>
                      </w:p>
                      <w:p>
                        <w:pPr>
                          <w:rPr>
                            <w:rFonts w:hint="eastAsia" w:ascii="仿宋_GB2312" w:hAnsi="仿宋_GB2312" w:cs="仿宋_GB2312" w:eastAsiaTheme="minorEastAsia"/>
                            <w:sz w:val="18"/>
                            <w:szCs w:val="18"/>
                            <w:lang w:val="en-US" w:eastAsia="zh-CN"/>
                          </w:rPr>
                        </w:pPr>
                        <w:r>
                          <w:rPr>
                            <w:rFonts w:hint="eastAsia" w:ascii="宋体" w:hAnsi="宋体" w:cs="仿宋_GB2312"/>
                            <w:sz w:val="18"/>
                            <w:szCs w:val="18"/>
                          </w:rPr>
                          <w:t>3.病历资料</w:t>
                        </w:r>
                        <w:r>
                          <w:rPr>
                            <w:rFonts w:hint="eastAsia" w:ascii="宋体" w:hAnsi="宋体" w:cs="仿宋_GB2312"/>
                            <w:sz w:val="18"/>
                            <w:szCs w:val="18"/>
                            <w:lang w:val="en-US" w:eastAsia="zh-CN"/>
                          </w:rPr>
                          <w:t>和</w:t>
                        </w:r>
                        <w:r>
                          <w:rPr>
                            <w:rFonts w:hint="eastAsia" w:ascii="宋体" w:hAnsi="宋体" w:cs="仿宋_GB2312"/>
                            <w:sz w:val="18"/>
                            <w:szCs w:val="18"/>
                          </w:rPr>
                          <w:t>检查资料（加盖医院病案室或门诊公章）</w:t>
                        </w:r>
                        <w:r>
                          <w:rPr>
                            <w:rFonts w:hint="eastAsia" w:ascii="宋体" w:hAnsi="宋体" w:cs="仿宋_GB2312"/>
                            <w:sz w:val="18"/>
                            <w:szCs w:val="18"/>
                            <w:lang w:eastAsia="zh-CN"/>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KY75SbgAAADc&#10;AAAADwAAAGRycy9kb3ducmV2LnhtbEVPTYvCMBC9C/sfwgjeNK0LslSjiLAge1uVxd6GZExrm0lp&#10;slb/vTkIHh/ve7W5u1bcqA+1ZwX5LANBrL2p2So4Hb+nXyBCRDbYeiYFDwqwWX+MVlgYP/Av3Q7R&#10;ihTCoUAFVYxdIWXQFTkMM98RJ+7ie4cxwd5K0+OQwl0r51m2kA5rTg0VdrSrSDeHf6egHCxftdF/&#10;vB1+Stucm8DHk1KTcZ4tQUS6x7f45d4bBZ95mp/OpCM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75SbgAAADcAAAA&#10;DwAAAAAAAAABACAAAAAiAAAAZHJzL2Rvd25yZXYueG1sUEsBAhQAFAAAAAgAh07iQDMvBZ47AAAA&#10;OQAAABAAAAAAAAAAAQAgAAAABwEAAGRycy9zaGFwZXhtbC54bWxQSwUGAAAAAAYABgBbAQAAsQMA&#10;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GBU1r4AAADc&#10;AAAADwAAAGRycy9kb3ducmV2LnhtbEWPQUsDMRSE74L/ITyhF7HZtCK6Nu1hoaBFEKv0/Ng8N4vJ&#10;yzaJ7dpf3wiCx2FmvmEWq9E7caCY+sAa1LQCQdwG03On4eN9fXMPImVkgy4wafihBKvl5cUCaxOO&#10;/EaHbe5EgXCqUYPNeailTK0lj2kaBuLifYboMRcZO2kiHgvcOzmrqjvpseeyYHGgxlL7tf32Gk7t&#10;2Fzvdw+3zebZxrh7VS/GOa0nV6p6BJFpzP/hv/aT0TBXCn7PlCMgl2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BU1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Qzcq0sAAAADc&#10;AAAADwAAAGRycy9kb3ducmV2LnhtbEWPQWvCQBSE7wX/w/IKvdVNUigluopECqEqpVYQb4/sMwnN&#10;vg27a0z/vVsoeBxm5htmvhxNJwZyvrWsIJ0mIIgrq1uuFRy+35/fQPiArLGzTAp+ycNyMXmYY67t&#10;lb9o2IdaRAj7HBU0IfS5lL5qyKCf2p44emfrDIYoXS21w2uEm05mSfIqDbYcFxrsqWio+tlfjIKy&#10;y7Yfm21xXKdFedlt3OdpNQ5KPT2myQxEoDHcw//tUit4STP4O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yrS&#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pTNor8AAADc&#10;AAAADwAAAGRycy9kb3ducmV2LnhtbEWPT4vCMBTE74LfIbyFvciadgsi1ehhYXe99OCfg8e3ybMt&#10;Ni+1yVr77Y0geBxm5jfMcn2zjbhS52vHCtJpAoJYO1NzqeCw//6Yg/AB2WDjmBQM5GG9Go+WmBvX&#10;85auu1CKCGGfo4IqhDaX0uuKLPqpa4mjd3KdxRBlV0rTYR/htpGfSTKTFmuOCxW29FWRPu/+rQI9&#10;O/a/ftJuip+suOjhrxhOPij1/pYmCxCBbuEVfrY3RkGWZvA4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Uza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9ohtiL4AAADc&#10;AAAADwAAAGRycy9kb3ducmV2LnhtbEWPQWsCMRSE7wX/Q3gFbzVZq1K2Rg8rQsVCUXvp7bF53d12&#10;87IkcVf/fSMIPQ4z8w2zXF9sK3ryoXGsIZsoEMSlMw1XGj5P26cXECEiG2wdk4YrBVivRg9LzI0b&#10;+ED9MVYiQTjkqKGOsculDGVNFsPEdcTJ+3beYkzSV9J4HBLctnKq1EJabDgt1NhRUVP5ezxbDV/z&#10;H/nRFAOe33eb/bz3ThUzp/X4MVOvICJd4n/43n4zGp6zGdzOp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ti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8djOLwAAADc&#10;AAAADwAAAGRycy9kb3ducmV2LnhtbEWP3YrCMBSE74V9h3AWvNOkLkq3a/RCcFFYFFsf4NAc22Jz&#10;Upr49/YbQfBymJlvmPnybltxpd43jjUkYwWCuHSm4UrDsViPUhA+IBtsHZOGB3lYLj4Gc8yMu/GB&#10;rnmoRISwz1BDHUKXSenLmiz6seuIo3dyvcUQZV9J0+Mtwm0rJ0rNpMWG40KNHa1qKs/5xWqQ6X5D&#10;v9tiX4RV+1D5947x76L18DNRPyAC3cM7/GpvjIavZArPM/E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Yzi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SvEpr0AAADc&#10;AAAADwAAAGRycy9kb3ducmV2LnhtbEWPwWrDMBBE74X8g9hCbo3sFkxxooRSCJTeGoeS3BZpI7u2&#10;VsZSbefvo0Chx2Fm3jCb3ew6MdIQGs8K8lUGglh707BVcKz2T68gQkQ22HkmBVcKsNsuHjZYGj/x&#10;F42HaEWCcChRQR1jX0oZdE0Ow8r3xMm7+MFhTHKw0gw4Jbjr5HOWFdJhw2mhxp7ea9Lt4dcpOE+W&#10;f7TR3/w2fZ5te2oDV0ello95tgYRaY7/4b/2h1Hwkhd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8S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dhPb0AAADc&#10;AAAADwAAAGRycy9kb3ducmV2LnhtbEWPT2sCMRTE70K/Q3gFb252FbRsjVIKhdKbf5B6eySv2e1u&#10;XpZNdPXbG0HwOMzMb5jl+uJacaY+1J4VFFkOglh7U7NVsN99Td5AhIhssPVMCq4UYL16GS2xNH7g&#10;DZ230YoE4VCigirGrpQy6Iochsx3xMn7873DmGRvpelxSHDXymmez6XDmtNChR19VqSb7ckpOA6W&#10;/7XRB/4Yfo62+W0C7/ZKjV+L/B1EpEt8hh/tb6NgViz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Z2E9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DdPxY7wAAADc&#10;AAAADwAAAGRycy9kb3ducmV2LnhtbEVPTWvCQBC9F/oflin01mxisdToJodCUSFgm9aDtzE7JsHs&#10;bMiuJv5791Do8fG+V/lkOnGlwbWWFSRRDIK4srrlWsHvz+fLOwjnkTV2lknBjRzk2ePDClNtR/6m&#10;a+lrEULYpaig8b5PpXRVQwZdZHviwJ3sYNAHONRSDziGcNPJWRy/SYMth4YGe/poqDqXF6Ngs9D9&#10;vCgKy3a/dsfD18HhbqvU81MSL0F4mvy/+M+90Qpek7A2nAlHQG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T8W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whZY0L8AAADc&#10;AAAADwAAAGRycy9kb3ducmV2LnhtbEWPT0sDMRTE74LfITzBi7TZVSnttmkPCwUVQfqHnh+b183S&#10;5GWbxHb10xtB8DjMzG+YxWpwVlwoxM6zgnJcgCBuvO64VbDfrUdTEDEha7SeScEXRVgtb28WWGl/&#10;5Q1dtqkVGcKxQgUmpb6SMjaGHMax74mzd/TBYcoytFIHvGa4s/KxKCbSYcd5wWBPtaHmtP10Cr6b&#10;oX44H2bP9durCeHwUb5ra5W6vyuLOYhEQ/oP/7VftIKncga/Z/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WWN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6dwKHbYAAADc&#10;AAAADwAAAGRycy9kb3ducmV2LnhtbEVPSwrCMBDdC94hjOBOExVEq9GFoCiIYusBhmZsi82kNPF3&#10;e7MQXD7ef7l+21o8qfWVYw2joQJBnDtTcaHhmm0HMxA+IBusHZOGD3lYr7qdJSbGvfhCzzQUIoaw&#10;T1BDGUKTSOnzkiz6oWuII3dzrcUQYVtI0+IrhttajpWaSosVx4YSG9qUlN/Th9UgZ+c97Q7ZOQub&#10;+qPS+Ynx+NC63xupBYhA7/AX/9x7o2EyjvPjmXg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cCh2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iK6Wb70AAADc&#10;AAAADwAAAGRycy9kb3ducmV2LnhtbEWPwWrDMBBE74X8g9hCb7XsFEpxooRSCJTeaocS3xZpI7u2&#10;VsZS4+Tvo0Igx2Fm3jDr7dkN4kRT6DwrKLIcBLH2pmOrYF/vnt9AhIhscPBMCi4UYLtZPKyxNH7m&#10;bzpV0YoE4VCigjbGsZQy6JYchsyPxMk7+slhTHKy0kw4J7gb5DLPX6XDjtNCiyN9tKT76s8paGbL&#10;v9roH36fvxrbH/rA9V6pp8ciX4GIdI738K39aRS8LAv4P5OOgNx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pZ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aSDtcLkAAADc&#10;AAAADwAAAGRycy9kb3ducmV2LnhtbEWPzQrCMBCE74LvEFbwpmkriFSjB0FRPPnzAGuzttVmU5po&#10;69sbQfA4zM43O4tVZyrxosaVlhXE4wgEcWZ1ybmCy3kzmoFwHlljZZkUvMnBatnvLTDVtuUjvU4+&#10;FwHCLkUFhfd1KqXLCjLoxrYmDt7NNgZ9kE0udYNtgJtKJlE0lQZLDg0F1rQuKHucnia8cSgvm+3+&#10;6t7751F397jdPWyu1HAQR3MQnjr/P/6ld1rBJEngOyYQ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g7XC5AAAA3AAA&#10;AA8AAAAAAAAAAQAgAAAAIgAAAGRycy9kb3ducmV2LnhtbFBLAQIUABQAAAAIAIdO4kAzLwWeOwAA&#10;ADkAAAAQAAAAAAAAAAEAIAAAAAgBAABkcnMvc2hhcGV4bWwueG1sUEsFBgAAAAAGAAYAWwEAALID&#10;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FzCtg7sAAADc&#10;AAAADwAAAGRycy9kb3ducmV2LnhtbEWPQYvCMBSE74L/ITxhb5qqIFKNIsLC4m1VxN4eyTOtbV5K&#10;E6377zfCwh6HmfmGWW9frhFP6kLlWcF0koEg1t5UbBWcT5/jJYgQkQ02nknBDwXYboaDNebG9/xN&#10;z2O0IkE45KigjLHNpQy6JIdh4lvi5N185zAm2VlpOuwT3DVylmUL6bDitFBiS/uSdH18OAVFb/mu&#10;jb7wrj8Utr7WgU9npT5G02wFItIr/of/2l9GwXw2h/e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Ctg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mNk197wAAADc&#10;AAAADwAAAGRycy9kb3ducmV2LnhtbEWPS4sCMRCE78L+h9AL3jTjA1lmjbIsCOLNB6K3Jmkz40w6&#10;wyQ6+u/NwoLHoqq+oubLh6vFndpQelYwGmYgiLU3JVsFh/1q8AUiRGSDtWdS8KQAy8VHb4658R1v&#10;6b6LViQIhxwVFDE2uZRBF+QwDH1DnLyLbx3GJFsrTYtdgrtajrNsJh2WnBYKbOi3IF3tbk7BubN8&#10;1UYf+afbnG11qgLvD0r1P0fZN4hIj/gO/7fXRsFkPIW/M+k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ZNfe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FF068MAAAADc&#10;AAAADwAAAGRycy9kb3ducmV2LnhtbEWPzW7CMBCE75X6DtZW4lIVBxCoSnFyqNTCJQeghx639pJE&#10;jddp7Obn7TESEsfRzHyj2eajbURPna8dK1jMExDE2pmaSwVfp4+XVxA+IBtsHJOCiTzk2ePDFlPj&#10;Bj5QfwyliBD2KSqoQmhTKb2uyKKfu5Y4emfXWQxRdqU0HQ4Rbhu5TJKNtFhzXKiwpfeK9O/x3yrQ&#10;m+9h55/bffG5Kv709FNMZx+Umj0tkjcQgcZwD9/ae6NgtVzD9Uw8Aj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Tr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AryGQL0AAADc&#10;AAAADwAAAGRycy9kb3ducmV2LnhtbEWPwWrDMBBE74X8g9hAb41kF0LrRAmkUAiFHpqanhdrY4lY&#10;K2MpsdOvrwqBHIeZecOst5PvxIWG6AJrKBYKBHETjONWQ/39/vQCIiZkg11g0nClCNvN7GGNlQkj&#10;f9HlkFqRIRwr1GBT6ispY2PJY1yEnjh7xzB4TFkOrTQDjhnuO1kqtZQeHecFiz29WWpOh7PX0Ly6&#10;zxHV7tft6g9V/xTT+VharR/nhVqBSDSle/jW3hsNz+US/s/k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IZA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8MBHMAAAADc&#10;AAAADwAAAGRycy9kb3ducmV2LnhtbEWPzW7CMBCE75X6DtZW6qVqHIhEq4DhUAnIJQeghx639uZH&#10;xOs0NoS8fY1UqcfRzHyjWW1uthNXGnzrWMEsSUEQa2darhV8nrav7yB8QDbYOSYFE3nYrB8fVpgb&#10;N/KBrsdQiwhhn6OCJoQ+l9Lrhiz6xPXE0avcYDFEOdTSDDhGuO3kPE0X0mLLcaHBnj4a0ufjxSrQ&#10;i69x71/6otxl5Y+evsup8kGp56dZugQR6Bb+w3/twijI5m9wP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wEc&#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HG+3qboAAADc&#10;AAAADwAAAGRycy9kb3ducmV2LnhtbEVPz2vCMBS+D/wfwhO8zaQdjK0zCg4GMvAwLTs/mmcT1ryU&#10;JtrqX28OA48f3+/VZvKduNAQXWANxVKBIG6CcdxqqI9fz28gYkI22AUmDVeKsFnPnlZYmTDyD10O&#10;qRU5hGOFGmxKfSVlbCx5jMvQE2fuFAaPKcOhlWbAMYf7TpZKvUqPjnODxZ4+LTV/h7PX0Ly7/Yhq&#10;e3Pb+lvVv8V0PpVW68W8UB8gEk3pIf5374yGlzKvzWfyEZ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b7ep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ascii="宋体" w:hAnsi="宋体" w:cs="宋体"/>
          <w:b/>
          <w:bCs/>
          <w:color w:val="auto"/>
          <w:sz w:val="28"/>
          <w:szCs w:val="28"/>
        </w:rPr>
      </w:pPr>
    </w:p>
    <w:p>
      <w:pPr>
        <w:rPr>
          <w:rFonts w:ascii="方正小标宋简体" w:eastAsia="方正小标宋简体"/>
          <w:color w:val="auto"/>
          <w:sz w:val="32"/>
          <w:szCs w:val="32"/>
        </w:rPr>
      </w:pPr>
    </w:p>
    <w:p>
      <w:pPr>
        <w:spacing w:line="500" w:lineRule="exact"/>
        <w:ind w:firstLine="560" w:firstLineChars="200"/>
        <w:jc w:val="both"/>
        <w:rPr>
          <w:rFonts w:hint="eastAsia" w:ascii="方正小标宋简体" w:eastAsia="方正小标宋简体"/>
          <w:color w:val="auto"/>
          <w:spacing w:val="-20"/>
          <w:sz w:val="32"/>
          <w:szCs w:val="32"/>
        </w:rPr>
      </w:pPr>
    </w:p>
    <w:p>
      <w:pPr>
        <w:spacing w:line="500" w:lineRule="exact"/>
        <w:jc w:val="center"/>
        <w:rPr>
          <w:rFonts w:hint="eastAsia" w:ascii="方正小标宋简体" w:eastAsia="方正小标宋简体"/>
          <w:color w:val="auto"/>
          <w:sz w:val="32"/>
          <w:szCs w:val="32"/>
          <w:lang w:eastAsia="zh-CN"/>
        </w:rPr>
      </w:pPr>
      <w:r>
        <w:rPr>
          <w:rFonts w:hint="eastAsia" w:ascii="方正小标宋简体" w:eastAsia="方正小标宋简体"/>
          <w:color w:val="auto"/>
          <w:spacing w:val="-20"/>
          <w:sz w:val="32"/>
          <w:szCs w:val="32"/>
        </w:rPr>
        <w:t>湖南省</w:t>
      </w:r>
      <w:r>
        <w:rPr>
          <w:rFonts w:hint="eastAsia" w:ascii="方正小标宋简体" w:eastAsia="方正小标宋简体"/>
          <w:color w:val="auto"/>
          <w:spacing w:val="-20"/>
          <w:sz w:val="32"/>
          <w:szCs w:val="32"/>
          <w:lang w:eastAsia="zh-CN"/>
        </w:rPr>
        <w:t>居民基本医疗保险</w:t>
      </w:r>
      <w:r>
        <w:rPr>
          <w:rFonts w:hint="eastAsia" w:ascii="方正小标宋简体" w:eastAsia="方正小标宋简体"/>
          <w:color w:val="auto"/>
          <w:spacing w:val="-20"/>
          <w:sz w:val="32"/>
          <w:szCs w:val="32"/>
        </w:rPr>
        <w:t>门诊慢特病待遇资格认定申请表</w:t>
      </w:r>
      <w:r>
        <w:rPr>
          <w:rFonts w:hint="eastAsia" w:ascii="方正小标宋简体" w:eastAsia="方正小标宋简体"/>
          <w:color w:val="auto"/>
          <w:spacing w:val="-20"/>
          <w:sz w:val="32"/>
          <w:szCs w:val="32"/>
          <w:lang w:eastAsia="zh-CN"/>
        </w:rPr>
        <w:t>（表</w:t>
      </w:r>
      <w:r>
        <w:rPr>
          <w:rFonts w:hint="eastAsia" w:ascii="方正小标宋简体" w:eastAsia="方正小标宋简体"/>
          <w:color w:val="auto"/>
          <w:spacing w:val="-20"/>
          <w:sz w:val="32"/>
          <w:szCs w:val="32"/>
          <w:lang w:val="en-US" w:eastAsia="zh-CN"/>
        </w:rPr>
        <w:t>15</w:t>
      </w:r>
      <w:r>
        <w:rPr>
          <w:rFonts w:hint="eastAsia" w:ascii="方正小标宋简体" w:eastAsia="方正小标宋简体"/>
          <w:color w:val="auto"/>
          <w:spacing w:val="-20"/>
          <w:sz w:val="32"/>
          <w:szCs w:val="32"/>
          <w:lang w:eastAsia="zh-CN"/>
        </w:rPr>
        <w:t>）</w:t>
      </w:r>
    </w:p>
    <w:tbl>
      <w:tblPr>
        <w:tblStyle w:val="16"/>
        <w:tblW w:w="81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6"/>
        <w:gridCol w:w="555"/>
        <w:gridCol w:w="1096"/>
        <w:gridCol w:w="1080"/>
        <w:gridCol w:w="1080"/>
        <w:gridCol w:w="487"/>
        <w:gridCol w:w="1223"/>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555" w:type="dxa"/>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1096" w:type="dxa"/>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性别</w:t>
            </w:r>
          </w:p>
        </w:tc>
        <w:tc>
          <w:tcPr>
            <w:tcW w:w="1080" w:type="dxa"/>
            <w:tcBorders>
              <w:top w:val="single" w:color="000000" w:sz="4" w:space="0"/>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34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身份证件号码：</w:t>
            </w:r>
          </w:p>
        </w:tc>
        <w:tc>
          <w:tcPr>
            <w:tcW w:w="27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申请病种情况</w:t>
            </w:r>
          </w:p>
        </w:tc>
        <w:tc>
          <w:tcPr>
            <w:tcW w:w="6601"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1、申请慢特病病种：</w:t>
            </w:r>
            <w:r>
              <w:rPr>
                <w:rFonts w:hint="eastAsia" w:ascii="宋体" w:hAnsi="宋体" w:eastAsia="宋体" w:cs="宋体"/>
                <w:i w:val="0"/>
                <w:iCs w:val="0"/>
                <w:color w:val="auto"/>
                <w:kern w:val="0"/>
                <w:sz w:val="22"/>
                <w:szCs w:val="22"/>
                <w:u w:val="singl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并发症（合并症）</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2、诊断依据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jc w:val="left"/>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3、治疗情况（用药方案）：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2790" w:type="dxa"/>
            <w:gridSpan w:val="3"/>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医师签名：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受理意见</w:t>
            </w:r>
          </w:p>
        </w:tc>
        <w:tc>
          <w:tcPr>
            <w:tcW w:w="3811" w:type="dxa"/>
            <w:gridSpan w:val="4"/>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以上资料已核实，真实有效。</w:t>
            </w:r>
          </w:p>
        </w:tc>
        <w:tc>
          <w:tcPr>
            <w:tcW w:w="487" w:type="dxa"/>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-38100</wp:posOffset>
                  </wp:positionH>
                  <wp:positionV relativeFrom="paragraph">
                    <wp:posOffset>37465</wp:posOffset>
                  </wp:positionV>
                  <wp:extent cx="238125" cy="191770"/>
                  <wp:effectExtent l="0" t="0" r="9525" b="17780"/>
                  <wp:wrapNone/>
                  <wp:docPr id="329" name="矩形_1"/>
                  <wp:cNvGraphicFramePr/>
                  <a:graphic xmlns:a="http://schemas.openxmlformats.org/drawingml/2006/main">
                    <a:graphicData uri="http://schemas.openxmlformats.org/drawingml/2006/picture">
                      <pic:pic xmlns:pic="http://schemas.openxmlformats.org/drawingml/2006/picture">
                        <pic:nvPicPr>
                          <pic:cNvPr id="329" name="矩形_1"/>
                          <pic:cNvPicPr/>
                        </pic:nvPicPr>
                        <pic:blipFill>
                          <a:blip r:embed="rId18"/>
                          <a:stretch>
                            <a:fillRect/>
                          </a:stretch>
                        </pic:blipFill>
                        <pic:spPr>
                          <a:xfrm>
                            <a:off x="0" y="0"/>
                            <a:ext cx="238125" cy="19177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lang w:val="en-US" w:eastAsia="zh-CN" w:bidi="ar"/>
              </w:rPr>
              <w:t xml:space="preserve">     </w:t>
            </w:r>
          </w:p>
        </w:tc>
        <w:tc>
          <w:tcPr>
            <w:tcW w:w="2303" w:type="dxa"/>
            <w:gridSpan w:val="2"/>
            <w:tcBorders>
              <w:top w:val="single" w:color="000000" w:sz="4" w:space="0"/>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vMerge w:val="continue"/>
            <w:tcBorders>
              <w:top w:val="single" w:color="000000" w:sz="4" w:space="0"/>
              <w:left w:val="single" w:color="000000" w:sz="4" w:space="0"/>
              <w:bottom w:val="nil"/>
              <w:right w:val="nil"/>
            </w:tcBorders>
            <w:shd w:val="clear" w:color="auto" w:fill="auto"/>
            <w:vAlign w:val="center"/>
          </w:tcPr>
          <w:p>
            <w:pPr>
              <w:jc w:val="left"/>
              <w:rPr>
                <w:rFonts w:hint="eastAsia" w:ascii="宋体" w:hAnsi="宋体" w:eastAsia="宋体" w:cs="宋体"/>
                <w:i w:val="0"/>
                <w:iCs w:val="0"/>
                <w:color w:val="auto"/>
                <w:sz w:val="22"/>
                <w:szCs w:val="22"/>
                <w:u w:val="none"/>
              </w:rPr>
            </w:pPr>
          </w:p>
        </w:tc>
        <w:tc>
          <w:tcPr>
            <w:tcW w:w="48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78720" behindDoc="0" locked="0" layoutInCell="1" allowOverlap="1">
                  <wp:simplePos x="0" y="0"/>
                  <wp:positionH relativeFrom="column">
                    <wp:posOffset>-38100</wp:posOffset>
                  </wp:positionH>
                  <wp:positionV relativeFrom="paragraph">
                    <wp:posOffset>38100</wp:posOffset>
                  </wp:positionV>
                  <wp:extent cx="238760" cy="200660"/>
                  <wp:effectExtent l="0" t="0" r="8890" b="8890"/>
                  <wp:wrapNone/>
                  <wp:docPr id="330" name="矩形_2"/>
                  <wp:cNvGraphicFramePr/>
                  <a:graphic xmlns:a="http://schemas.openxmlformats.org/drawingml/2006/main">
                    <a:graphicData uri="http://schemas.openxmlformats.org/drawingml/2006/picture">
                      <pic:pic xmlns:pic="http://schemas.openxmlformats.org/drawingml/2006/picture">
                        <pic:nvPicPr>
                          <pic:cNvPr id="330" name="矩形_2"/>
                          <pic:cNvPicPr/>
                        </pic:nvPicPr>
                        <pic:blipFill>
                          <a:blip r:embed="rId19"/>
                          <a:stretch>
                            <a:fillRect/>
                          </a:stretch>
                        </pic:blipFill>
                        <pic:spPr>
                          <a:xfrm>
                            <a:off x="0" y="0"/>
                            <a:ext cx="238760" cy="200660"/>
                          </a:xfrm>
                          <a:prstGeom prst="rect">
                            <a:avLst/>
                          </a:prstGeom>
                          <a:noFill/>
                          <a:ln>
                            <a:noFill/>
                          </a:ln>
                        </pic:spPr>
                      </pic:pic>
                    </a:graphicData>
                  </a:graphic>
                </wp:anchor>
              </w:drawing>
            </w:r>
          </w:p>
        </w:tc>
        <w:tc>
          <w:tcPr>
            <w:tcW w:w="2303" w:type="dxa"/>
            <w:gridSpan w:val="2"/>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不同意受理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受理机构名称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4298" w:type="dxa"/>
            <w:gridSpan w:val="5"/>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2303" w:type="dxa"/>
            <w:gridSpan w:val="2"/>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single" w:color="000000" w:sz="4" w:space="0"/>
              <w:right w:val="nil"/>
            </w:tcBorders>
            <w:shd w:val="clear" w:color="auto" w:fill="auto"/>
            <w:vAlign w:val="center"/>
          </w:tcPr>
          <w:p>
            <w:pPr>
              <w:keepNext w:val="0"/>
              <w:keepLines w:val="0"/>
              <w:widowControl/>
              <w:suppressLineNumbers w:val="0"/>
              <w:ind w:firstLine="440" w:firstLineChars="20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月    </w:t>
            </w:r>
          </w:p>
        </w:tc>
        <w:tc>
          <w:tcPr>
            <w:tcW w:w="1080" w:type="dxa"/>
            <w:tcBorders>
              <w:top w:val="nil"/>
              <w:left w:val="nil"/>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初审意见</w:t>
            </w:r>
          </w:p>
        </w:tc>
        <w:tc>
          <w:tcPr>
            <w:tcW w:w="555" w:type="dxa"/>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9525</wp:posOffset>
                  </wp:positionH>
                  <wp:positionV relativeFrom="paragraph">
                    <wp:posOffset>76200</wp:posOffset>
                  </wp:positionV>
                  <wp:extent cx="257175" cy="181610"/>
                  <wp:effectExtent l="0" t="0" r="9525" b="8890"/>
                  <wp:wrapNone/>
                  <wp:docPr id="331" name="矩形_3"/>
                  <wp:cNvGraphicFramePr/>
                  <a:graphic xmlns:a="http://schemas.openxmlformats.org/drawingml/2006/main">
                    <a:graphicData uri="http://schemas.openxmlformats.org/drawingml/2006/picture">
                      <pic:pic xmlns:pic="http://schemas.openxmlformats.org/drawingml/2006/picture">
                        <pic:nvPicPr>
                          <pic:cNvPr id="331" name="矩形_3"/>
                          <pic:cNvPicPr/>
                        </pic:nvPicPr>
                        <pic:blipFill>
                          <a:blip r:embed="rId19"/>
                          <a:stretch>
                            <a:fillRect/>
                          </a:stretch>
                        </pic:blipFill>
                        <pic:spPr>
                          <a:xfrm>
                            <a:off x="0" y="0"/>
                            <a:ext cx="257175" cy="181610"/>
                          </a:xfrm>
                          <a:prstGeom prst="rect">
                            <a:avLst/>
                          </a:prstGeom>
                          <a:noFill/>
                          <a:ln>
                            <a:noFill/>
                          </a:ln>
                        </pic:spPr>
                      </pic:pic>
                    </a:graphicData>
                  </a:graphic>
                </wp:anchor>
              </w:drawing>
            </w:r>
          </w:p>
        </w:tc>
        <w:tc>
          <w:tcPr>
            <w:tcW w:w="1096" w:type="dxa"/>
            <w:tcBorders>
              <w:top w:val="single" w:color="000000" w:sz="4" w:space="0"/>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初审通过</w:t>
            </w:r>
          </w:p>
        </w:tc>
        <w:tc>
          <w:tcPr>
            <w:tcW w:w="4950" w:type="dxa"/>
            <w:gridSpan w:val="5"/>
            <w:tcBorders>
              <w:top w:val="single" w:color="000000" w:sz="4" w:space="0"/>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55" w:type="dxa"/>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9525</wp:posOffset>
                  </wp:positionH>
                  <wp:positionV relativeFrom="paragraph">
                    <wp:posOffset>66675</wp:posOffset>
                  </wp:positionV>
                  <wp:extent cx="257175" cy="181610"/>
                  <wp:effectExtent l="0" t="0" r="9525" b="8890"/>
                  <wp:wrapNone/>
                  <wp:docPr id="332" name="矩形_4"/>
                  <wp:cNvGraphicFramePr/>
                  <a:graphic xmlns:a="http://schemas.openxmlformats.org/drawingml/2006/main">
                    <a:graphicData uri="http://schemas.openxmlformats.org/drawingml/2006/picture">
                      <pic:pic xmlns:pic="http://schemas.openxmlformats.org/drawingml/2006/picture">
                        <pic:nvPicPr>
                          <pic:cNvPr id="332" name="矩形_4"/>
                          <pic:cNvPicPr/>
                        </pic:nvPicPr>
                        <pic:blipFill>
                          <a:blip r:embed="rId20"/>
                          <a:stretch>
                            <a:fillRect/>
                          </a:stretch>
                        </pic:blipFill>
                        <pic:spPr>
                          <a:xfrm>
                            <a:off x="0" y="0"/>
                            <a:ext cx="257175" cy="181610"/>
                          </a:xfrm>
                          <a:prstGeom prst="rect">
                            <a:avLst/>
                          </a:prstGeom>
                          <a:noFill/>
                          <a:ln>
                            <a:noFill/>
                          </a:ln>
                        </pic:spPr>
                      </pic:pic>
                    </a:graphicData>
                  </a:graphic>
                </wp:anchor>
              </w:drawing>
            </w:r>
          </w:p>
        </w:tc>
        <w:tc>
          <w:tcPr>
            <w:tcW w:w="4966" w:type="dxa"/>
            <w:gridSpan w:val="5"/>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初审不通过   不通过原因：</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5521" w:type="dxa"/>
            <w:gridSpan w:val="6"/>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 xml:space="preserve"> 初审医疗机构（盖  章）   </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single" w:color="000000" w:sz="4" w:space="0"/>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月    </w:t>
            </w:r>
          </w:p>
        </w:tc>
        <w:tc>
          <w:tcPr>
            <w:tcW w:w="108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复核意见</w:t>
            </w:r>
          </w:p>
        </w:tc>
        <w:tc>
          <w:tcPr>
            <w:tcW w:w="6601" w:type="dxa"/>
            <w:gridSpan w:val="7"/>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专家复核意见：</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2731" w:type="dxa"/>
            <w:gridSpan w:val="3"/>
            <w:tcBorders>
              <w:top w:val="nil"/>
              <w:left w:val="single" w:color="000000" w:sz="4" w:space="0"/>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专家1签名：</w:t>
            </w:r>
            <w:r>
              <w:rPr>
                <w:rFonts w:hint="eastAsia" w:ascii="宋体" w:hAnsi="宋体" w:eastAsia="宋体" w:cs="宋体"/>
                <w:i w:val="0"/>
                <w:iCs w:val="0"/>
                <w:color w:val="auto"/>
                <w:kern w:val="0"/>
                <w:sz w:val="22"/>
                <w:szCs w:val="22"/>
                <w:u w:val="single"/>
                <w:lang w:val="en-US" w:eastAsia="zh-CN" w:bidi="ar"/>
              </w:rPr>
              <w:t xml:space="preserve">          </w:t>
            </w:r>
          </w:p>
        </w:tc>
        <w:tc>
          <w:tcPr>
            <w:tcW w:w="2790" w:type="dxa"/>
            <w:gridSpan w:val="3"/>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专家2签名：</w:t>
            </w:r>
            <w:r>
              <w:rPr>
                <w:rFonts w:hint="eastAsia" w:ascii="宋体" w:hAnsi="宋体" w:eastAsia="宋体" w:cs="宋体"/>
                <w:i w:val="0"/>
                <w:iCs w:val="0"/>
                <w:color w:val="auto"/>
                <w:kern w:val="0"/>
                <w:sz w:val="22"/>
                <w:szCs w:val="22"/>
                <w:u w:val="single"/>
                <w:lang w:val="en-US" w:eastAsia="zh-CN" w:bidi="ar"/>
              </w:rPr>
              <w:t xml:space="preserve">          </w:t>
            </w:r>
          </w:p>
        </w:tc>
        <w:tc>
          <w:tcPr>
            <w:tcW w:w="1080" w:type="dxa"/>
            <w:tcBorders>
              <w:top w:val="nil"/>
              <w:left w:val="nil"/>
              <w:bottom w:val="nil"/>
              <w:right w:val="single" w:color="000000" w:sz="4" w:space="0"/>
            </w:tcBorders>
            <w:shd w:val="clear" w:color="auto" w:fill="auto"/>
            <w:vAlign w:val="center"/>
          </w:tcPr>
          <w:p>
            <w:pP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3811" w:type="dxa"/>
            <w:gridSpan w:val="4"/>
            <w:tcBorders>
              <w:top w:val="nil"/>
              <w:left w:val="single" w:color="000000" w:sz="4" w:space="0"/>
              <w:bottom w:val="nil"/>
              <w:right w:val="nil"/>
            </w:tcBorders>
            <w:shd w:val="clear" w:color="auto" w:fill="auto"/>
            <w:vAlign w:val="center"/>
          </w:tcPr>
          <w:p>
            <w:pPr>
              <w:rPr>
                <w:rFonts w:hint="eastAsia" w:ascii="宋体" w:hAnsi="宋体" w:eastAsia="宋体" w:cs="宋体"/>
                <w:i w:val="0"/>
                <w:iCs w:val="0"/>
                <w:color w:val="auto"/>
                <w:sz w:val="22"/>
                <w:szCs w:val="22"/>
                <w:u w:val="none"/>
              </w:rPr>
            </w:pPr>
          </w:p>
        </w:tc>
        <w:tc>
          <w:tcPr>
            <w:tcW w:w="487"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年</w:t>
            </w:r>
          </w:p>
        </w:tc>
        <w:tc>
          <w:tcPr>
            <w:tcW w:w="1223" w:type="dxa"/>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月    </w:t>
            </w:r>
          </w:p>
        </w:tc>
        <w:tc>
          <w:tcPr>
            <w:tcW w:w="1080" w:type="dxa"/>
            <w:tcBorders>
              <w:top w:val="nil"/>
              <w:left w:val="nil"/>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复核不通过原因：</w:t>
            </w:r>
            <w:r>
              <w:rPr>
                <w:rFonts w:hint="eastAsia" w:ascii="宋体" w:hAnsi="宋体" w:eastAsia="宋体" w:cs="宋体"/>
                <w:i w:val="0"/>
                <w:iCs w:val="0"/>
                <w:color w:val="auto"/>
                <w:kern w:val="0"/>
                <w:sz w:val="22"/>
                <w:szCs w:val="22"/>
                <w:u w:val="singl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6601" w:type="dxa"/>
            <w:gridSpan w:val="7"/>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single"/>
              </w:rPr>
            </w:pPr>
            <w:r>
              <w:rPr>
                <w:rFonts w:hint="eastAsia" w:ascii="宋体" w:hAnsi="宋体" w:eastAsia="宋体" w:cs="宋体"/>
                <w:i w:val="0"/>
                <w:iCs w:val="0"/>
                <w:color w:val="auto"/>
                <w:kern w:val="0"/>
                <w:sz w:val="22"/>
                <w:szCs w:val="22"/>
                <w:u w:val="single"/>
                <w:lang w:val="en-US" w:eastAsia="zh-CN" w:bidi="ar"/>
              </w:rPr>
              <w:t xml:space="preserve">                                                      </w:t>
            </w:r>
          </w:p>
        </w:tc>
      </w:tr>
    </w:tbl>
    <w:p>
      <w:pPr>
        <w:spacing w:line="360" w:lineRule="exact"/>
        <w:rPr>
          <w:rFonts w:hint="eastAsia" w:ascii="宋体" w:hAnsi="宋体"/>
          <w:color w:val="auto"/>
          <w:sz w:val="24"/>
        </w:rPr>
      </w:pPr>
    </w:p>
    <w:p>
      <w:pPr>
        <w:pStyle w:val="25"/>
        <w:widowControl w:val="0"/>
        <w:tabs>
          <w:tab w:val="left" w:pos="8208"/>
        </w:tabs>
        <w:spacing w:beforeLines="0" w:beforeAutospacing="0" w:afterLines="0" w:afterAutospacing="0" w:line="360" w:lineRule="auto"/>
        <w:jc w:val="center"/>
        <w:rPr>
          <w:rFonts w:hint="eastAsia" w:ascii="方正小标宋简体" w:hAnsi="方正小标宋简体" w:eastAsia="方正小标宋简体" w:cs="方正小标宋简体"/>
          <w:b w:val="0"/>
          <w:bCs w:val="0"/>
          <w:color w:val="auto"/>
          <w:kern w:val="0"/>
          <w:sz w:val="44"/>
          <w:szCs w:val="44"/>
          <w:lang w:eastAsia="zh-CN"/>
        </w:rPr>
      </w:pPr>
    </w:p>
    <w:p>
      <w:pPr>
        <w:pStyle w:val="25"/>
        <w:widowControl w:val="0"/>
        <w:tabs>
          <w:tab w:val="left" w:pos="8208"/>
        </w:tabs>
        <w:spacing w:beforeLines="0" w:beforeAutospacing="0" w:afterLines="0" w:afterAutospacing="0" w:line="360" w:lineRule="auto"/>
        <w:jc w:val="center"/>
        <w:rPr>
          <w:rFonts w:hint="eastAsia" w:ascii="方正小标宋简体" w:hAnsi="方正小标宋简体" w:eastAsia="方正小标宋简体" w:cs="方正小标宋简体"/>
          <w:b w:val="0"/>
          <w:bCs w:val="0"/>
          <w:color w:val="auto"/>
          <w:kern w:val="0"/>
          <w:sz w:val="44"/>
          <w:szCs w:val="44"/>
          <w:lang w:eastAsia="zh-CN"/>
        </w:rPr>
      </w:pPr>
      <w:r>
        <w:rPr>
          <w:rFonts w:hint="eastAsia" w:ascii="方正小标宋简体" w:hAnsi="方正小标宋简体" w:eastAsia="方正小标宋简体" w:cs="方正小标宋简体"/>
          <w:b w:val="0"/>
          <w:bCs w:val="0"/>
          <w:color w:val="auto"/>
          <w:kern w:val="0"/>
          <w:sz w:val="44"/>
          <w:szCs w:val="44"/>
          <w:lang w:eastAsia="zh-CN"/>
        </w:rPr>
        <w:t>信用承诺书</w:t>
      </w:r>
    </w:p>
    <w:p>
      <w:pPr>
        <w:pStyle w:val="25"/>
        <w:widowControl w:val="0"/>
        <w:tabs>
          <w:tab w:val="left" w:pos="8208"/>
        </w:tabs>
        <w:spacing w:beforeLines="0" w:beforeAutospacing="0" w:afterLines="0" w:afterAutospacing="0" w:line="320" w:lineRule="exact"/>
        <w:ind w:firstLine="2891" w:firstLineChars="800"/>
        <w:jc w:val="left"/>
        <w:rPr>
          <w:rFonts w:hint="eastAsia"/>
          <w:b/>
          <w:bCs/>
          <w:color w:val="auto"/>
          <w:kern w:val="0"/>
          <w:sz w:val="36"/>
          <w:szCs w:val="36"/>
          <w:lang w:eastAsia="zh-CN"/>
        </w:rPr>
      </w:pPr>
    </w:p>
    <w:p>
      <w:pPr>
        <w:pStyle w:val="25"/>
        <w:widowControl w:val="0"/>
        <w:tabs>
          <w:tab w:val="left" w:pos="8208"/>
        </w:tabs>
        <w:spacing w:beforeLines="0" w:beforeAutospacing="0" w:afterLines="0" w:afterAutospacing="0" w:line="320" w:lineRule="exact"/>
        <w:ind w:firstLine="480" w:firstLineChars="200"/>
        <w:jc w:val="left"/>
        <w:rPr>
          <w:rFonts w:hint="eastAsia"/>
          <w:color w:val="auto"/>
          <w:kern w:val="0"/>
          <w:sz w:val="24"/>
          <w:lang w:eastAsia="zh-CN"/>
        </w:rPr>
      </w:pPr>
    </w:p>
    <w:p>
      <w:pPr>
        <w:pStyle w:val="2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firstLine="640" w:firstLineChars="200"/>
        <w:jc w:val="both"/>
        <w:textAlignment w:val="auto"/>
        <w:rPr>
          <w:rFonts w:hint="eastAsia" w:ascii="仿宋_GB2312" w:hAnsi="仿宋_GB2312" w:eastAsia="仿宋_GB2312" w:cs="仿宋_GB2312"/>
          <w:color w:val="auto"/>
          <w:kern w:val="0"/>
          <w:sz w:val="32"/>
          <w:szCs w:val="32"/>
          <w:lang w:eastAsia="zh-CN"/>
        </w:rPr>
      </w:pPr>
      <w:r>
        <w:rPr>
          <w:rFonts w:hint="eastAsia" w:ascii="仿宋_GB2312" w:hAnsi="仿宋_GB2312" w:eastAsia="仿宋_GB2312" w:cs="仿宋_GB2312"/>
          <w:color w:val="auto"/>
          <w:kern w:val="0"/>
          <w:sz w:val="32"/>
          <w:szCs w:val="32"/>
          <w:lang w:eastAsia="zh-CN"/>
        </w:rPr>
        <w:t>本人保证提供</w:t>
      </w:r>
      <w:r>
        <w:rPr>
          <w:rFonts w:hint="eastAsia" w:ascii="仿宋_GB2312" w:hAnsi="仿宋_GB2312" w:eastAsia="仿宋_GB2312" w:cs="仿宋_GB2312"/>
          <w:color w:val="auto"/>
          <w:kern w:val="0"/>
          <w:sz w:val="32"/>
          <w:szCs w:val="32"/>
          <w:lang w:val="en" w:eastAsia="zh-CN"/>
        </w:rPr>
        <w:t>资料</w:t>
      </w:r>
      <w:r>
        <w:rPr>
          <w:rFonts w:hint="eastAsia" w:ascii="仿宋_GB2312" w:hAnsi="仿宋_GB2312" w:eastAsia="仿宋_GB2312" w:cs="仿宋_GB2312"/>
          <w:color w:val="auto"/>
          <w:kern w:val="0"/>
          <w:sz w:val="32"/>
          <w:szCs w:val="32"/>
          <w:lang w:eastAsia="zh-CN"/>
        </w:rPr>
        <w:t>为本人看病就医资料真实合法有效，如有弄虚作假行为，本人愿意承担由此产生的后果及应承担的法律责任。</w:t>
      </w:r>
    </w:p>
    <w:p>
      <w:pPr>
        <w:pStyle w:val="25"/>
        <w:keepNext w:val="0"/>
        <w:keepLines w:val="0"/>
        <w:pageBreakBefore w:val="0"/>
        <w:widowControl w:val="0"/>
        <w:tabs>
          <w:tab w:val="left" w:pos="8208"/>
        </w:tabs>
        <w:kinsoku/>
        <w:wordWrap/>
        <w:overflowPunct/>
        <w:topLinePunct w:val="0"/>
        <w:autoSpaceDE/>
        <w:autoSpaceDN/>
        <w:bidi w:val="0"/>
        <w:adjustRightInd/>
        <w:snapToGrid/>
        <w:spacing w:beforeLines="0" w:beforeAutospacing="0" w:afterLines="0" w:afterAutospacing="0" w:line="592" w:lineRule="exact"/>
        <w:ind w:left="108"/>
        <w:jc w:val="left"/>
        <w:textAlignment w:val="auto"/>
        <w:rPr>
          <w:rFonts w:hint="eastAsia"/>
          <w:color w:val="auto"/>
          <w:kern w:val="0"/>
          <w:sz w:val="24"/>
          <w:lang w:eastAsia="zh-CN"/>
        </w:rPr>
      </w:pPr>
    </w:p>
    <w:p>
      <w:pPr>
        <w:pStyle w:val="37"/>
        <w:keepNext w:val="0"/>
        <w:keepLines w:val="0"/>
        <w:pageBreakBefore w:val="0"/>
        <w:widowControl w:val="0"/>
        <w:kinsoku/>
        <w:wordWrap/>
        <w:overflowPunct/>
        <w:topLinePunct w:val="0"/>
        <w:autoSpaceDE/>
        <w:autoSpaceDN/>
        <w:bidi w:val="0"/>
        <w:adjustRightInd/>
        <w:snapToGrid/>
        <w:spacing w:line="592" w:lineRule="exact"/>
        <w:jc w:val="both"/>
        <w:textAlignment w:val="auto"/>
        <w:rPr>
          <w:rFonts w:hint="eastAsia"/>
          <w:color w:val="auto"/>
          <w:kern w:val="0"/>
          <w:sz w:val="24"/>
          <w:lang w:val="en-US" w:eastAsia="zh-CN"/>
        </w:rPr>
      </w:pPr>
      <w:r>
        <w:rPr>
          <w:rFonts w:hint="eastAsia"/>
          <w:color w:val="auto"/>
          <w:kern w:val="0"/>
          <w:sz w:val="24"/>
          <w:lang w:val="en-US" w:eastAsia="zh-CN"/>
        </w:rPr>
        <w:t xml:space="preserve">                                         </w:t>
      </w:r>
    </w:p>
    <w:p>
      <w:pPr>
        <w:pStyle w:val="37"/>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eastAsia" w:ascii="宋体" w:hAnsi="宋体" w:eastAsia="宋体" w:cs="宋体"/>
          <w:color w:val="auto"/>
          <w:kern w:val="0"/>
          <w:sz w:val="28"/>
          <w:szCs w:val="28"/>
          <w:lang w:val="en-US"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ind w:firstLine="5320" w:firstLineChars="1900"/>
        <w:jc w:val="both"/>
        <w:textAlignment w:val="auto"/>
        <w:rPr>
          <w:rFonts w:hint="eastAsia" w:ascii="宋体" w:hAnsi="宋体" w:eastAsia="宋体" w:cs="宋体"/>
          <w:color w:val="auto"/>
          <w:kern w:val="0"/>
          <w:sz w:val="28"/>
          <w:szCs w:val="28"/>
          <w:lang w:val="en-US"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ind w:left="0" w:leftChars="0" w:firstLine="4739" w:firstLineChars="1481"/>
        <w:jc w:val="both"/>
        <w:textAlignment w:val="auto"/>
        <w:rPr>
          <w:rFonts w:hint="eastAsia" w:ascii="仿宋_GB2312" w:hAnsi="仿宋_GB2312" w:eastAsia="仿宋_GB2312" w:cs="仿宋_GB2312"/>
          <w:color w:val="auto"/>
          <w:kern w:val="0"/>
          <w:sz w:val="32"/>
          <w:szCs w:val="32"/>
          <w:lang w:val="en-US" w:eastAsia="zh-CN" w:bidi="zh-CN"/>
        </w:rPr>
      </w:pPr>
      <w:r>
        <w:rPr>
          <w:rFonts w:hint="eastAsia" w:ascii="仿宋_GB2312" w:hAnsi="仿宋_GB2312" w:eastAsia="仿宋_GB2312" w:cs="仿宋_GB2312"/>
          <w:color w:val="auto"/>
          <w:kern w:val="0"/>
          <w:sz w:val="32"/>
          <w:szCs w:val="32"/>
          <w:lang w:val="en-US" w:eastAsia="zh-CN" w:bidi="zh-CN"/>
        </w:rPr>
        <w:t>申请人签名：</w:t>
      </w:r>
    </w:p>
    <w:p>
      <w:pPr>
        <w:pStyle w:val="37"/>
        <w:keepNext w:val="0"/>
        <w:keepLines w:val="0"/>
        <w:pageBreakBefore w:val="0"/>
        <w:widowControl w:val="0"/>
        <w:kinsoku/>
        <w:wordWrap/>
        <w:overflowPunct/>
        <w:topLinePunct w:val="0"/>
        <w:autoSpaceDE/>
        <w:autoSpaceDN/>
        <w:bidi w:val="0"/>
        <w:adjustRightInd/>
        <w:snapToGrid/>
        <w:spacing w:line="592" w:lineRule="exact"/>
        <w:ind w:firstLine="6080" w:firstLineChars="1900"/>
        <w:jc w:val="both"/>
        <w:textAlignment w:val="auto"/>
        <w:rPr>
          <w:rFonts w:hint="eastAsia" w:ascii="仿宋_GB2312" w:hAnsi="仿宋_GB2312" w:eastAsia="仿宋_GB2312" w:cs="仿宋_GB2312"/>
          <w:color w:val="auto"/>
          <w:kern w:val="0"/>
          <w:sz w:val="32"/>
          <w:szCs w:val="32"/>
          <w:lang w:val="zh-CN" w:eastAsia="zh-CN" w:bidi="zh-CN"/>
        </w:rPr>
      </w:pPr>
    </w:p>
    <w:p>
      <w:pPr>
        <w:pStyle w:val="37"/>
        <w:keepNext w:val="0"/>
        <w:keepLines w:val="0"/>
        <w:pageBreakBefore w:val="0"/>
        <w:widowControl w:val="0"/>
        <w:kinsoku/>
        <w:wordWrap/>
        <w:overflowPunct/>
        <w:topLinePunct w:val="0"/>
        <w:autoSpaceDE/>
        <w:autoSpaceDN/>
        <w:bidi w:val="0"/>
        <w:adjustRightInd/>
        <w:snapToGrid/>
        <w:spacing w:line="592" w:lineRule="exact"/>
        <w:jc w:val="center"/>
        <w:textAlignment w:val="auto"/>
        <w:rPr>
          <w:rFonts w:hint="default" w:ascii="仿宋_GB2312" w:hAnsi="仿宋_GB2312" w:eastAsia="仿宋_GB2312" w:cs="仿宋_GB2312"/>
          <w:color w:val="auto"/>
          <w:kern w:val="0"/>
          <w:sz w:val="32"/>
          <w:szCs w:val="32"/>
          <w:lang w:val="en-US" w:eastAsia="zh-CN" w:bidi="zh-CN"/>
        </w:rPr>
      </w:pPr>
      <w:r>
        <w:rPr>
          <w:rFonts w:hint="eastAsia" w:ascii="仿宋_GB2312" w:hAnsi="仿宋_GB2312" w:eastAsia="仿宋_GB2312" w:cs="仿宋_GB2312"/>
          <w:color w:val="auto"/>
          <w:kern w:val="0"/>
          <w:sz w:val="32"/>
          <w:szCs w:val="32"/>
          <w:lang w:val="en-US" w:eastAsia="zh-CN" w:bidi="zh-CN"/>
        </w:rPr>
        <w:t xml:space="preserve">                             年      月      日</w:t>
      </w:r>
    </w:p>
    <w:p>
      <w:pPr>
        <w:spacing w:line="360" w:lineRule="exact"/>
        <w:rPr>
          <w:rFonts w:hint="eastAsia" w:ascii="宋体" w:hAnsi="宋体"/>
          <w:color w:val="auto"/>
          <w:sz w:val="24"/>
        </w:rPr>
      </w:pPr>
    </w:p>
    <w:p>
      <w:pPr>
        <w:spacing w:line="600" w:lineRule="exact"/>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ascii="黑体" w:hAnsi="黑体" w:eastAsia="黑体" w:cs="黑体"/>
          <w:color w:val="auto"/>
          <w:sz w:val="32"/>
          <w:szCs w:val="32"/>
        </w:rPr>
      </w:pPr>
      <w:r>
        <w:rPr>
          <w:rFonts w:hint="eastAsia" w:ascii="黑体" w:hAnsi="黑体" w:eastAsia="黑体" w:cs="黑体"/>
          <w:color w:val="auto"/>
          <w:sz w:val="32"/>
          <w:szCs w:val="32"/>
        </w:rPr>
        <w:t>二、</w:t>
      </w:r>
      <w:r>
        <w:rPr>
          <w:rFonts w:hint="default" w:ascii="Times New Roman" w:hAnsi="Times New Roman" w:eastAsia="黑体" w:cs="Times New Roman"/>
          <w:snapToGrid w:val="0"/>
          <w:color w:val="auto"/>
          <w:spacing w:val="-6"/>
          <w:w w:val="100"/>
          <w:kern w:val="0"/>
          <w:position w:val="0"/>
          <w:sz w:val="32"/>
          <w:highlight w:val="none"/>
        </w:rPr>
        <w:t>基本医疗保险参保人员享受</w:t>
      </w:r>
      <w:r>
        <w:rPr>
          <w:rFonts w:hint="eastAsia" w:ascii="Times New Roman" w:hAnsi="Times New Roman" w:eastAsia="黑体" w:cs="Times New Roman"/>
          <w:snapToGrid w:val="0"/>
          <w:color w:val="auto"/>
          <w:spacing w:val="-6"/>
          <w:w w:val="100"/>
          <w:kern w:val="0"/>
          <w:position w:val="0"/>
          <w:sz w:val="32"/>
          <w:highlight w:val="none"/>
          <w:lang w:eastAsia="zh-CN"/>
        </w:rPr>
        <w:t>“</w:t>
      </w:r>
      <w:r>
        <w:rPr>
          <w:rFonts w:hint="default" w:ascii="Times New Roman" w:hAnsi="Times New Roman" w:eastAsia="黑体" w:cs="Times New Roman"/>
          <w:snapToGrid w:val="0"/>
          <w:color w:val="auto"/>
          <w:spacing w:val="-6"/>
          <w:w w:val="100"/>
          <w:kern w:val="0"/>
          <w:position w:val="0"/>
          <w:sz w:val="32"/>
          <w:highlight w:val="none"/>
        </w:rPr>
        <w:t>双通道</w:t>
      </w:r>
      <w:r>
        <w:rPr>
          <w:rFonts w:hint="eastAsia" w:ascii="Times New Roman" w:hAnsi="Times New Roman" w:eastAsia="黑体" w:cs="Times New Roman"/>
          <w:snapToGrid w:val="0"/>
          <w:color w:val="auto"/>
          <w:spacing w:val="-6"/>
          <w:w w:val="100"/>
          <w:kern w:val="0"/>
          <w:position w:val="0"/>
          <w:sz w:val="32"/>
          <w:highlight w:val="none"/>
          <w:lang w:eastAsia="zh-CN"/>
        </w:rPr>
        <w:t>”</w:t>
      </w:r>
      <w:r>
        <w:rPr>
          <w:rFonts w:hint="default" w:ascii="Times New Roman" w:hAnsi="Times New Roman" w:eastAsia="黑体" w:cs="Times New Roman"/>
          <w:snapToGrid w:val="0"/>
          <w:color w:val="auto"/>
          <w:spacing w:val="-6"/>
          <w:w w:val="100"/>
          <w:kern w:val="0"/>
          <w:position w:val="0"/>
          <w:sz w:val="32"/>
          <w:highlight w:val="none"/>
        </w:rPr>
        <w:t>管理药品待遇认定</w:t>
      </w:r>
      <w:r>
        <w:rPr>
          <w:rFonts w:hint="eastAsia" w:ascii="黑体" w:hAnsi="黑体" w:eastAsia="黑体" w:cs="黑体"/>
          <w:color w:val="auto"/>
          <w:sz w:val="32"/>
          <w:szCs w:val="32"/>
        </w:rPr>
        <w:t>（002036005002）</w:t>
      </w:r>
    </w:p>
    <w:p>
      <w:pPr>
        <w:spacing w:line="600" w:lineRule="exact"/>
        <w:ind w:firstLine="640" w:firstLineChars="200"/>
        <w:jc w:val="left"/>
        <w:rPr>
          <w:rFonts w:hint="eastAsia" w:ascii="楷体" w:hAnsi="楷体" w:eastAsia="楷体" w:cs="楷体"/>
          <w:color w:val="auto"/>
          <w:kern w:val="0"/>
          <w:sz w:val="32"/>
          <w:szCs w:val="32"/>
          <w:lang w:eastAsia="zh-CN"/>
        </w:rPr>
      </w:pPr>
      <w:r>
        <w:rPr>
          <w:rFonts w:hint="eastAsia" w:ascii="楷体" w:hAnsi="楷体" w:eastAsia="楷体" w:cs="楷体"/>
          <w:color w:val="auto"/>
          <w:kern w:val="0"/>
          <w:sz w:val="32"/>
          <w:szCs w:val="32"/>
          <w:lang w:eastAsia="zh-CN"/>
        </w:rPr>
        <w:t>（一）职工医保参保人员</w:t>
      </w:r>
      <w:r>
        <w:rPr>
          <w:rFonts w:hint="eastAsia" w:ascii="仿宋_GB2312" w:hAnsi="仿宋_GB2312" w:eastAsia="仿宋_GB2312" w:cs="仿宋_GB2312"/>
          <w:color w:val="auto"/>
          <w:kern w:val="0"/>
          <w:sz w:val="32"/>
          <w:szCs w:val="32"/>
        </w:rPr>
        <w:t>享受“双通道”</w:t>
      </w:r>
      <w:r>
        <w:rPr>
          <w:rFonts w:hint="eastAsia" w:ascii="仿宋_GB2312" w:hAnsi="仿宋_GB2312" w:eastAsia="仿宋_GB2312" w:cs="仿宋_GB2312"/>
          <w:color w:val="auto"/>
          <w:kern w:val="0"/>
          <w:sz w:val="32"/>
          <w:szCs w:val="32"/>
          <w:lang w:val="en-US" w:eastAsia="zh-CN"/>
        </w:rPr>
        <w:t>管理药品</w:t>
      </w:r>
      <w:r>
        <w:rPr>
          <w:rFonts w:hint="eastAsia" w:ascii="仿宋_GB2312" w:hAnsi="仿宋_GB2312" w:eastAsia="仿宋_GB2312" w:cs="仿宋_GB2312"/>
          <w:color w:val="auto"/>
          <w:kern w:val="0"/>
          <w:sz w:val="32"/>
          <w:szCs w:val="32"/>
        </w:rPr>
        <w:t>待遇认定</w:t>
      </w:r>
    </w:p>
    <w:p>
      <w:pPr>
        <w:spacing w:line="600" w:lineRule="exact"/>
        <w:ind w:firstLine="640" w:firstLineChars="200"/>
        <w:jc w:val="left"/>
        <w:rPr>
          <w:rFonts w:hint="eastAsia" w:ascii="仿宋_GB2312" w:hAnsi="仿宋_GB2312" w:eastAsia="仿宋_GB2312" w:cs="仿宋_GB2312"/>
          <w:color w:val="auto"/>
          <w:kern w:val="0"/>
          <w:sz w:val="32"/>
          <w:szCs w:val="32"/>
          <w:lang w:eastAsia="zh-CN"/>
        </w:rPr>
      </w:pPr>
      <w:r>
        <w:rPr>
          <w:rFonts w:hint="eastAsia" w:ascii="楷体" w:hAnsi="楷体" w:eastAsia="楷体" w:cs="楷体"/>
          <w:color w:val="auto"/>
          <w:kern w:val="0"/>
          <w:sz w:val="32"/>
          <w:szCs w:val="32"/>
          <w:lang w:val="en-US" w:eastAsia="zh-CN"/>
        </w:rPr>
        <w:t>1.</w:t>
      </w:r>
      <w:r>
        <w:rPr>
          <w:rFonts w:hint="eastAsia" w:ascii="楷体" w:hAnsi="楷体" w:eastAsia="楷体" w:cs="楷体"/>
          <w:color w:val="auto"/>
          <w:kern w:val="0"/>
          <w:sz w:val="32"/>
          <w:szCs w:val="32"/>
        </w:rPr>
        <w:t>事项名称：</w:t>
      </w:r>
      <w:r>
        <w:rPr>
          <w:rFonts w:hint="eastAsia" w:ascii="楷体" w:hAnsi="楷体" w:eastAsia="楷体" w:cs="楷体"/>
          <w:color w:val="auto"/>
          <w:kern w:val="0"/>
          <w:sz w:val="32"/>
          <w:szCs w:val="32"/>
          <w:lang w:eastAsia="zh-CN"/>
        </w:rPr>
        <w:t>职工医保</w:t>
      </w:r>
      <w:r>
        <w:rPr>
          <w:rFonts w:hint="eastAsia" w:ascii="仿宋_GB2312" w:hAnsi="仿宋_GB2312" w:eastAsia="仿宋_GB2312" w:cs="仿宋_GB2312"/>
          <w:color w:val="auto"/>
          <w:kern w:val="0"/>
          <w:sz w:val="32"/>
          <w:szCs w:val="32"/>
        </w:rPr>
        <w:t>参保人员享受“双通道”</w:t>
      </w:r>
      <w:r>
        <w:rPr>
          <w:rFonts w:hint="eastAsia" w:ascii="仿宋_GB2312" w:hAnsi="仿宋_GB2312" w:eastAsia="仿宋_GB2312" w:cs="仿宋_GB2312"/>
          <w:color w:val="auto"/>
          <w:kern w:val="0"/>
          <w:sz w:val="32"/>
          <w:szCs w:val="32"/>
          <w:lang w:val="en-US" w:eastAsia="zh-CN"/>
        </w:rPr>
        <w:t>管理药品</w:t>
      </w:r>
      <w:r>
        <w:rPr>
          <w:rFonts w:hint="eastAsia" w:ascii="仿宋_GB2312" w:hAnsi="仿宋_GB2312" w:eastAsia="仿宋_GB2312" w:cs="仿宋_GB2312"/>
          <w:color w:val="auto"/>
          <w:kern w:val="0"/>
          <w:sz w:val="32"/>
          <w:szCs w:val="32"/>
        </w:rPr>
        <w:t>待遇认定</w:t>
      </w:r>
      <w:r>
        <w:rPr>
          <w:rFonts w:hint="eastAsia" w:ascii="仿宋_GB2312" w:hAnsi="仿宋_GB2312" w:eastAsia="仿宋_GB2312" w:cs="仿宋_GB2312"/>
          <w:color w:val="auto"/>
          <w:kern w:val="0"/>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lang w:eastAsia="zh-CN"/>
        </w:rPr>
        <w:t>职工医保</w:t>
      </w:r>
      <w:r>
        <w:rPr>
          <w:rFonts w:hint="eastAsia" w:ascii="仿宋_GB2312" w:hAnsi="仿宋_GB2312" w:eastAsia="仿宋_GB2312" w:cs="仿宋_GB2312"/>
          <w:color w:val="auto"/>
          <w:sz w:val="32"/>
          <w:szCs w:val="32"/>
        </w:rPr>
        <w:t>参保人</w:t>
      </w:r>
      <w:r>
        <w:rPr>
          <w:rFonts w:hint="eastAsia" w:ascii="仿宋_GB2312" w:hAnsi="仿宋_GB2312" w:eastAsia="仿宋_GB2312" w:cs="仿宋_GB2312"/>
          <w:color w:val="auto"/>
          <w:sz w:val="32"/>
          <w:szCs w:val="32"/>
          <w:lang w:eastAsia="zh-CN"/>
        </w:rPr>
        <w:t>员</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现场办理：各统筹区医保经办机构公布经办服务大厅办理地址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授权的定点医药机构名称和地址。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u w:val="none"/>
          <w:lang w:eastAsia="zh-CN"/>
        </w:rPr>
        <w:t>各统筹区医保经办机构公布门户网站、</w:t>
      </w:r>
      <w:r>
        <w:rPr>
          <w:rFonts w:hint="eastAsia" w:ascii="仿宋_GB2312" w:hAnsi="仿宋_GB2312" w:eastAsia="仿宋_GB2312" w:cs="仿宋_GB2312"/>
          <w:color w:val="auto"/>
          <w:sz w:val="32"/>
          <w:szCs w:val="32"/>
          <w:u w:val="none"/>
          <w:lang w:val="en-US" w:eastAsia="zh-CN"/>
        </w:rPr>
        <w:t>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申请。申请人、委托人通过</w:t>
      </w:r>
      <w:r>
        <w:rPr>
          <w:rFonts w:hint="eastAsia" w:ascii="仿宋_GB2312" w:hAnsi="仿宋_GB2312" w:eastAsia="仿宋_GB2312" w:cs="仿宋_GB2312"/>
          <w:color w:val="auto"/>
          <w:sz w:val="32"/>
          <w:szCs w:val="32"/>
          <w:lang w:bidi="ar"/>
        </w:rPr>
        <w:t>现场或线上</w:t>
      </w:r>
      <w:r>
        <w:rPr>
          <w:rFonts w:hint="eastAsia" w:ascii="仿宋_GB2312" w:hAnsi="仿宋_GB2312" w:eastAsia="仿宋_GB2312" w:cs="仿宋_GB2312"/>
          <w:color w:val="auto"/>
          <w:sz w:val="32"/>
          <w:szCs w:val="32"/>
        </w:rPr>
        <w:t>向医保经办机构或授权的定点医药机构进行申请。</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受理。</w:t>
      </w:r>
      <w:r>
        <w:rPr>
          <w:rFonts w:hint="eastAsia" w:ascii="仿宋_GB2312" w:hAnsi="仿宋_GB2312" w:eastAsia="仿宋_GB2312" w:cs="仿宋_GB2312"/>
          <w:color w:val="auto"/>
          <w:sz w:val="32"/>
          <w:szCs w:val="32"/>
          <w:lang w:bidi="ar"/>
        </w:rPr>
        <w:t>医保经办机构工作人员</w:t>
      </w:r>
      <w:r>
        <w:rPr>
          <w:rFonts w:hint="eastAsia" w:ascii="仿宋_GB2312" w:hAnsi="仿宋_GB2312" w:eastAsia="仿宋_GB2312" w:cs="仿宋_GB2312"/>
          <w:color w:val="auto"/>
          <w:sz w:val="32"/>
          <w:szCs w:val="32"/>
          <w:lang w:val="en-US" w:eastAsia="zh-CN" w:bidi="ar"/>
        </w:rPr>
        <w:t>或者授权的</w:t>
      </w:r>
      <w:r>
        <w:rPr>
          <w:rFonts w:hint="eastAsia" w:ascii="仿宋_GB2312" w:hAnsi="仿宋_GB2312" w:eastAsia="仿宋_GB2312" w:cs="仿宋_GB2312"/>
          <w:color w:val="auto"/>
          <w:sz w:val="32"/>
          <w:szCs w:val="32"/>
        </w:rPr>
        <w:t>定点医药机构</w:t>
      </w:r>
      <w:r>
        <w:rPr>
          <w:rFonts w:hint="eastAsia" w:ascii="仿宋_GB2312" w:hAnsi="仿宋_GB2312" w:eastAsia="仿宋_GB2312" w:cs="仿宋_GB2312"/>
          <w:color w:val="auto"/>
          <w:sz w:val="32"/>
          <w:szCs w:val="32"/>
          <w:lang w:bidi="ar"/>
        </w:rPr>
        <w:t>受理申请人或委托人提交的申请材料，确认其是否属于受理范围、材料是否齐全。属于受理范围且材料齐全的当场受理，材料不全的一次性告知需补齐的材料并重新提交；不予受理的应告知理由。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u w:val="none"/>
          <w:lang w:bidi="ar"/>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审核。</w:t>
      </w:r>
      <w:r>
        <w:rPr>
          <w:rFonts w:hint="eastAsia" w:ascii="仿宋_GB2312" w:hAnsi="仿宋_GB2312" w:eastAsia="仿宋_GB2312" w:cs="仿宋_GB2312"/>
          <w:color w:val="auto"/>
          <w:sz w:val="32"/>
          <w:szCs w:val="32"/>
          <w:u w:val="none"/>
          <w:lang w:bidi="ar"/>
        </w:rPr>
        <w:t>医保经办机构组织</w:t>
      </w:r>
      <w:r>
        <w:rPr>
          <w:rFonts w:hint="eastAsia" w:ascii="仿宋_GB2312" w:hAnsi="仿宋_GB2312" w:eastAsia="仿宋_GB2312" w:cs="仿宋_GB2312"/>
          <w:color w:val="auto"/>
          <w:sz w:val="32"/>
          <w:szCs w:val="32"/>
          <w:u w:val="none"/>
          <w:lang w:val="en-US" w:eastAsia="zh-CN" w:bidi="ar"/>
        </w:rPr>
        <w:t>专家</w:t>
      </w:r>
      <w:r>
        <w:rPr>
          <w:rFonts w:hint="eastAsia" w:ascii="仿宋_GB2312" w:hAnsi="仿宋_GB2312" w:eastAsia="仿宋_GB2312" w:cs="仿宋_GB2312"/>
          <w:color w:val="auto"/>
          <w:sz w:val="32"/>
          <w:szCs w:val="32"/>
          <w:u w:val="none"/>
          <w:lang w:bidi="ar"/>
        </w:rPr>
        <w:t>对提交的材料</w:t>
      </w:r>
      <w:r>
        <w:rPr>
          <w:rFonts w:hint="eastAsia" w:ascii="仿宋_GB2312" w:hAnsi="仿宋_GB2312" w:eastAsia="仿宋_GB2312" w:cs="仿宋_GB2312"/>
          <w:color w:val="auto"/>
          <w:sz w:val="32"/>
          <w:szCs w:val="32"/>
          <w:u w:val="none"/>
          <w:lang w:val="en-US" w:eastAsia="zh-CN" w:bidi="ar"/>
        </w:rPr>
        <w:t>进行评审</w:t>
      </w:r>
      <w:r>
        <w:rPr>
          <w:rFonts w:hint="eastAsia" w:ascii="仿宋_GB2312" w:hAnsi="仿宋_GB2312" w:eastAsia="仿宋_GB2312" w:cs="仿宋_GB2312"/>
          <w:color w:val="auto"/>
          <w:sz w:val="32"/>
          <w:szCs w:val="32"/>
          <w:u w:val="none"/>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办结。将审核结果反馈至申请人、委托人或授权的定点医药机构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医保电子凭证或有效身份证件或社保卡；</w:t>
      </w:r>
    </w:p>
    <w:p>
      <w:pPr>
        <w:pStyle w:val="24"/>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eastAsia" w:ascii="仿宋_GB2312" w:hAnsi="仿宋_GB2312" w:eastAsia="仿宋_GB2312" w:cs="仿宋_GB2312"/>
          <w:snapToGrid w:val="0"/>
          <w:color w:val="auto"/>
          <w:spacing w:val="0"/>
          <w:w w:val="100"/>
          <w:kern w:val="0"/>
          <w:position w:val="0"/>
          <w:sz w:val="32"/>
          <w:highlight w:val="none"/>
        </w:rPr>
      </w:pPr>
      <w:r>
        <w:rPr>
          <w:rFonts w:hint="eastAsia" w:cs="仿宋_GB2312"/>
          <w:snapToGrid w:val="0"/>
          <w:color w:val="auto"/>
          <w:spacing w:val="0"/>
          <w:w w:val="100"/>
          <w:kern w:val="0"/>
          <w:position w:val="0"/>
          <w:sz w:val="32"/>
          <w:highlight w:val="none"/>
          <w:lang w:val="en-US" w:eastAsia="zh-CN"/>
        </w:rPr>
        <w:t>（2）</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snapToGrid w:val="0"/>
          <w:color w:val="auto"/>
          <w:spacing w:val="0"/>
          <w:w w:val="100"/>
          <w:kern w:val="0"/>
          <w:position w:val="0"/>
          <w:sz w:val="32"/>
          <w:highlight w:val="none"/>
          <w:lang w:val="zh-CN"/>
        </w:rPr>
        <w:t>湖南省基本医疗保险“双通道”管理药品使用申请表</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加盖医院全称的公章或医院医保公章</w:t>
      </w:r>
      <w:r>
        <w:rPr>
          <w:rFonts w:hint="eastAsia" w:ascii="仿宋_GB2312" w:hAnsi="仿宋_GB2312" w:eastAsia="仿宋_GB2312" w:cs="仿宋_GB2312"/>
          <w:color w:val="auto"/>
          <w:sz w:val="32"/>
          <w:szCs w:val="32"/>
          <w:lang w:eastAsia="zh-CN"/>
        </w:rPr>
        <w:t>）</w:t>
      </w:r>
      <w:r>
        <w:rPr>
          <w:rFonts w:hint="eastAsia" w:cs="仿宋_GB2312"/>
          <w:color w:val="auto"/>
          <w:sz w:val="32"/>
          <w:szCs w:val="32"/>
          <w:lang w:eastAsia="zh-CN"/>
        </w:rPr>
        <w:t>（表</w:t>
      </w:r>
      <w:r>
        <w:rPr>
          <w:rFonts w:hint="eastAsia" w:cs="仿宋_GB2312"/>
          <w:color w:val="auto"/>
          <w:sz w:val="32"/>
          <w:szCs w:val="32"/>
          <w:lang w:val="en-US" w:eastAsia="zh-CN"/>
        </w:rPr>
        <w:t>16</w:t>
      </w:r>
      <w:r>
        <w:rPr>
          <w:rFonts w:hint="eastAsia" w:cs="仿宋_GB2312"/>
          <w:color w:val="auto"/>
          <w:sz w:val="32"/>
          <w:szCs w:val="32"/>
          <w:lang w:eastAsia="zh-CN"/>
        </w:rPr>
        <w:t>）</w:t>
      </w:r>
      <w:r>
        <w:rPr>
          <w:rFonts w:hint="eastAsia" w:ascii="仿宋_GB2312" w:hAnsi="仿宋_GB2312" w:eastAsia="仿宋_GB2312" w:cs="仿宋_GB2312"/>
          <w:snapToGrid w:val="0"/>
          <w:color w:val="auto"/>
          <w:spacing w:val="0"/>
          <w:w w:val="100"/>
          <w:kern w:val="0"/>
          <w:position w:val="0"/>
          <w:sz w:val="32"/>
          <w:highlight w:val="none"/>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snapToGrid w:val="0"/>
          <w:color w:val="auto"/>
          <w:spacing w:val="0"/>
          <w:w w:val="100"/>
          <w:kern w:val="0"/>
          <w:position w:val="0"/>
          <w:sz w:val="32"/>
          <w:highlight w:val="none"/>
        </w:rPr>
      </w:pPr>
      <w:r>
        <w:rPr>
          <w:rFonts w:hint="eastAsia" w:ascii="仿宋_GB2312" w:hAnsi="仿宋_GB2312" w:eastAsia="仿宋_GB2312" w:cs="仿宋_GB2312"/>
          <w:snapToGrid w:val="0"/>
          <w:color w:val="auto"/>
          <w:spacing w:val="0"/>
          <w:w w:val="100"/>
          <w:kern w:val="0"/>
          <w:position w:val="0"/>
          <w:sz w:val="32"/>
          <w:highlight w:val="none"/>
          <w:lang w:val="en-US" w:eastAsia="zh-CN"/>
        </w:rPr>
        <w:t>（3）</w:t>
      </w:r>
      <w:r>
        <w:rPr>
          <w:rFonts w:hint="eastAsia" w:ascii="仿宋_GB2312" w:hAnsi="仿宋_GB2312" w:eastAsia="仿宋_GB2312" w:cs="仿宋_GB2312"/>
          <w:snapToGrid w:val="0"/>
          <w:color w:val="auto"/>
          <w:spacing w:val="0"/>
          <w:w w:val="100"/>
          <w:kern w:val="0"/>
          <w:position w:val="0"/>
          <w:sz w:val="32"/>
          <w:highlight w:val="none"/>
        </w:rPr>
        <w:t>病历资料</w:t>
      </w:r>
      <w:r>
        <w:rPr>
          <w:rFonts w:hint="eastAsia" w:ascii="仿宋_GB2312" w:hAnsi="仿宋_GB2312" w:eastAsia="仿宋_GB2312" w:cs="仿宋_GB2312"/>
          <w:snapToGrid w:val="0"/>
          <w:color w:val="auto"/>
          <w:spacing w:val="0"/>
          <w:w w:val="100"/>
          <w:kern w:val="0"/>
          <w:position w:val="0"/>
          <w:sz w:val="32"/>
          <w:highlight w:val="none"/>
          <w:lang w:val="en-US" w:eastAsia="zh-CN"/>
        </w:rPr>
        <w:t>和检查资料</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snapToGrid w:val="0"/>
          <w:color w:val="auto"/>
          <w:spacing w:val="0"/>
          <w:w w:val="100"/>
          <w:kern w:val="0"/>
          <w:position w:val="0"/>
          <w:sz w:val="32"/>
          <w:highlight w:val="none"/>
          <w:lang w:eastAsia="zh-CN"/>
        </w:rPr>
        <w:t>如：</w:t>
      </w:r>
      <w:r>
        <w:rPr>
          <w:rFonts w:hint="eastAsia" w:ascii="仿宋_GB2312" w:hAnsi="仿宋_GB2312" w:eastAsia="仿宋_GB2312" w:cs="仿宋_GB2312"/>
          <w:snapToGrid w:val="0"/>
          <w:color w:val="auto"/>
          <w:spacing w:val="0"/>
          <w:w w:val="100"/>
          <w:kern w:val="0"/>
          <w:position w:val="0"/>
          <w:sz w:val="32"/>
          <w:highlight w:val="none"/>
        </w:rPr>
        <w:t>疾病证明书原件、相关医疗文书[基因检测（必要时）、病理诊断、影像报告、生化检查、门诊</w:t>
      </w:r>
      <w:r>
        <w:rPr>
          <w:rFonts w:hint="eastAsia" w:ascii="仿宋_GB2312" w:hAnsi="仿宋_GB2312" w:eastAsia="仿宋_GB2312" w:cs="仿宋_GB2312"/>
          <w:snapToGrid w:val="0"/>
          <w:color w:val="auto"/>
          <w:spacing w:val="0"/>
          <w:w w:val="100"/>
          <w:kern w:val="0"/>
          <w:position w:val="0"/>
          <w:sz w:val="32"/>
          <w:highlight w:val="none"/>
          <w:lang w:val="en-US" w:eastAsia="zh-CN"/>
        </w:rPr>
        <w:t>资料</w:t>
      </w:r>
      <w:r>
        <w:rPr>
          <w:rFonts w:hint="eastAsia" w:ascii="仿宋_GB2312" w:hAnsi="仿宋_GB2312" w:eastAsia="仿宋_GB2312" w:cs="仿宋_GB2312"/>
          <w:snapToGrid w:val="0"/>
          <w:color w:val="auto"/>
          <w:spacing w:val="0"/>
          <w:w w:val="100"/>
          <w:kern w:val="0"/>
          <w:position w:val="0"/>
          <w:sz w:val="32"/>
          <w:highlight w:val="none"/>
        </w:rPr>
        <w:t>、出</w:t>
      </w:r>
      <w:r>
        <w:rPr>
          <w:rFonts w:hint="eastAsia" w:ascii="仿宋_GB2312" w:hAnsi="仿宋_GB2312" w:eastAsia="仿宋_GB2312" w:cs="仿宋_GB2312"/>
          <w:snapToGrid w:val="0"/>
          <w:color w:val="auto"/>
          <w:spacing w:val="0"/>
          <w:w w:val="100"/>
          <w:kern w:val="0"/>
          <w:position w:val="0"/>
          <w:sz w:val="32"/>
          <w:highlight w:val="none"/>
          <w:lang w:val="en-US" w:eastAsia="zh-CN"/>
        </w:rPr>
        <w:t>入</w:t>
      </w:r>
      <w:r>
        <w:rPr>
          <w:rFonts w:hint="eastAsia" w:ascii="仿宋_GB2312" w:hAnsi="仿宋_GB2312" w:eastAsia="仿宋_GB2312" w:cs="仿宋_GB2312"/>
          <w:snapToGrid w:val="0"/>
          <w:color w:val="auto"/>
          <w:spacing w:val="0"/>
          <w:w w:val="100"/>
          <w:kern w:val="0"/>
          <w:position w:val="0"/>
          <w:sz w:val="32"/>
          <w:highlight w:val="none"/>
        </w:rPr>
        <w:t>院记录</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病案首页</w:t>
      </w:r>
      <w:r>
        <w:rPr>
          <w:rFonts w:hint="eastAsia" w:ascii="仿宋_GB2312" w:hAnsi="仿宋_GB2312" w:eastAsia="仿宋_GB2312" w:cs="仿宋_GB2312"/>
          <w:snapToGrid w:val="0"/>
          <w:color w:val="auto"/>
          <w:spacing w:val="0"/>
          <w:w w:val="100"/>
          <w:kern w:val="0"/>
          <w:position w:val="0"/>
          <w:sz w:val="32"/>
          <w:highlight w:val="none"/>
        </w:rPr>
        <w:t>等]</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加盖医院病案室或门诊公章</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仿宋_GB2312" w:hAnsi="仿宋_GB2312" w:eastAsia="仿宋_GB2312" w:cs="仿宋_GB2312"/>
          <w:color w:val="auto"/>
          <w:sz w:val="32"/>
          <w:szCs w:val="32"/>
        </w:rPr>
        <w:t>办理时限：不超过</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现场查询、线上查询（各统筹区医保经办机构公布电话、门户网站、“湘医保”APP或微信公众号等）。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spacing w:line="360" w:lineRule="auto"/>
        <w:jc w:val="center"/>
        <w:rPr>
          <w:rFonts w:hint="eastAsia" w:ascii="黑体" w:hAnsi="黑体" w:eastAsia="黑体" w:cs="黑体"/>
          <w:color w:val="auto"/>
          <w:kern w:val="0"/>
          <w:sz w:val="44"/>
          <w:szCs w:val="44"/>
          <w:lang w:eastAsia="zh-CN"/>
        </w:rPr>
      </w:pPr>
      <w:bookmarkStart w:id="69" w:name="_Toc57449061_WPSOffice_Level3"/>
      <w:r>
        <w:rPr>
          <w:rFonts w:hint="eastAsia" w:ascii="黑体" w:hAnsi="黑体" w:eastAsia="黑体" w:cs="黑体"/>
          <w:color w:val="auto"/>
          <w:kern w:val="0"/>
          <w:sz w:val="44"/>
          <w:szCs w:val="44"/>
          <w:lang w:eastAsia="zh-CN"/>
        </w:rPr>
        <w:t>职工医保</w:t>
      </w:r>
      <w:r>
        <w:rPr>
          <w:rFonts w:hint="eastAsia" w:ascii="黑体" w:hAnsi="黑体" w:eastAsia="黑体" w:cs="黑体"/>
          <w:color w:val="auto"/>
          <w:kern w:val="0"/>
          <w:sz w:val="44"/>
          <w:szCs w:val="44"/>
        </w:rPr>
        <w:t>参保人员享受</w:t>
      </w:r>
      <w:bookmarkEnd w:id="69"/>
      <w:r>
        <w:rPr>
          <w:rFonts w:hint="eastAsia" w:ascii="黑体" w:hAnsi="黑体" w:eastAsia="黑体" w:cs="黑体"/>
          <w:color w:val="auto"/>
          <w:kern w:val="0"/>
          <w:sz w:val="44"/>
          <w:szCs w:val="44"/>
          <w:lang w:eastAsia="zh-CN"/>
        </w:rPr>
        <w:t>“</w:t>
      </w:r>
      <w:r>
        <w:rPr>
          <w:rFonts w:hint="eastAsia" w:ascii="黑体" w:hAnsi="黑体" w:eastAsia="黑体" w:cs="黑体"/>
          <w:color w:val="auto"/>
          <w:kern w:val="0"/>
          <w:sz w:val="44"/>
          <w:szCs w:val="44"/>
          <w:lang w:val="en-US" w:eastAsia="zh-CN"/>
        </w:rPr>
        <w:t>双通道</w:t>
      </w:r>
      <w:r>
        <w:rPr>
          <w:rFonts w:hint="eastAsia" w:ascii="黑体" w:hAnsi="黑体" w:eastAsia="黑体" w:cs="黑体"/>
          <w:color w:val="auto"/>
          <w:kern w:val="0"/>
          <w:sz w:val="44"/>
          <w:szCs w:val="44"/>
          <w:lang w:eastAsia="zh-CN"/>
        </w:rPr>
        <w:t>”</w:t>
      </w:r>
    </w:p>
    <w:p>
      <w:pPr>
        <w:spacing w:line="360" w:lineRule="auto"/>
        <w:jc w:val="center"/>
        <w:rPr>
          <w:rFonts w:ascii="黑体" w:hAnsi="黑体" w:eastAsia="黑体" w:cs="黑体"/>
          <w:color w:val="auto"/>
          <w:sz w:val="44"/>
          <w:szCs w:val="44"/>
        </w:rPr>
      </w:pPr>
      <w:r>
        <w:rPr>
          <w:rFonts w:hint="eastAsia" w:ascii="黑体" w:hAnsi="黑体" w:eastAsia="黑体" w:cs="黑体"/>
          <w:color w:val="auto"/>
          <w:kern w:val="0"/>
          <w:sz w:val="44"/>
          <w:szCs w:val="44"/>
          <w:lang w:val="en-US" w:eastAsia="zh-CN"/>
        </w:rPr>
        <w:t>管理药品</w:t>
      </w:r>
      <w:bookmarkStart w:id="70" w:name="_Toc1606804594_WPSOffice_Level3"/>
      <w:r>
        <w:rPr>
          <w:rFonts w:hint="eastAsia" w:ascii="黑体" w:hAnsi="黑体" w:eastAsia="黑体" w:cs="黑体"/>
          <w:color w:val="auto"/>
          <w:kern w:val="0"/>
          <w:sz w:val="44"/>
          <w:szCs w:val="44"/>
        </w:rPr>
        <w:t>待遇认定</w:t>
      </w:r>
      <w:r>
        <w:rPr>
          <w:rFonts w:hint="eastAsia" w:ascii="黑体" w:hAnsi="黑体" w:eastAsia="黑体" w:cs="黑体"/>
          <w:color w:val="auto"/>
          <w:sz w:val="44"/>
          <w:szCs w:val="44"/>
        </w:rPr>
        <w:t>办理流程图</w:t>
      </w:r>
      <w:bookmarkEnd w:id="70"/>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420" w:lineRule="exact"/>
        <w:ind w:firstLine="420" w:firstLineChars="200"/>
        <w:jc w:val="both"/>
        <w:rPr>
          <w:rFonts w:ascii="宋体" w:hAnsi="宋体" w:cs="宋体"/>
          <w:b/>
          <w:bCs/>
          <w:color w:val="auto"/>
          <w:sz w:val="28"/>
          <w:szCs w:val="28"/>
        </w:rPr>
      </w:pPr>
      <w:r>
        <w:rPr>
          <w:color w:val="auto"/>
          <w:sz w:val="21"/>
        </w:rPr>
        <mc:AlternateContent>
          <mc:Choice Requires="wpg">
            <w:drawing>
              <wp:inline distT="0" distB="0" distL="114300" distR="114300">
                <wp:extent cx="4835525" cy="5255260"/>
                <wp:effectExtent l="6350" t="6350" r="9525" b="8890"/>
                <wp:docPr id="873" name="组合 87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87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87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87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87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87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87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88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88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88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88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88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88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88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88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88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89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89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89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89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4"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895"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96"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aG8bTL0AAADc&#10;AAAADwAAAGRycy9kb3ducmV2LnhtbEWP0WrCQBRE3wv+w3KFvtVdRWyauvoQUCyUSpN+wCV7TYLZ&#10;uyG7SfTvu0Khj8PMnGG2+5ttxUi9bxxrWC4UCOLSmYYrDT/F4SUB4QOywdYxabiTh/1u9rTF1LiJ&#10;v2nMQyUihH2KGuoQulRKX9Zk0S9cRxy9i+sthij7Spoepwi3rVwptZEWG44LNXaU1VRe88FqkMn5&#10;RMeP4lyErL2r/O2L8XPQ+nm+VO8gAt3Cf/ivfTIaktc1PM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xtM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0zaDEr4AAADc&#10;AAAADwAAAGRycy9kb3ducmV2LnhtbEWPS4vCQBCE74L/YWjBm04UXDXrJAdBVAi4PvbgrTfTmwQz&#10;PSEzPvbfOwuCx6KqvqIW6cPU4katqywrGA0jEMS51RUXCk7H1WAGwnlkjbVlUvBHDtKk21lgrO2d&#10;93Q7+EIECLsYFZTeN7GULi/JoBvahjh4v7Y16INsC6lbvAe4qeU4ij6kwYrDQokNLUvKL4erUbCZ&#10;62aSZZll+712P+evs8PdVql+bxR9gvD08O/wq73RCmbTCfyfCUdAJ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D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ECjtDL4AAADc&#10;AAAADwAAAGRycy9kb3ducmV2LnhtbEWPT2sCMRTE7wW/Q3iCt5pdBaurUVCxFOzBvwdvj81zdzF5&#10;WTapa7+9KRQ8DjPzG2a2eFgj7tT4yrGCtJ+AIM6drrhQcDpu3scgfEDWaByTgl/ysJh33maYadfy&#10;nu6HUIgIYZ+hgjKEOpPS5yVZ9H1XE0fv6hqLIcqmkLrBNsKtkYMkGUmLFceFEmtalZTfDj9WwXqY&#10;f+5W5pvbiWl3Z7s1cnlJlep102QKItAjvML/7S+tYPwxgr8z8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jtD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EwrOEr0AAADc&#10;AAAADwAAAGRycy9kb3ducmV2LnhtbEWPwU7DMBBE70j8g7VI3KgdhEiV1u2hAokDB2j5gCXexmmz&#10;6xCbNPw9rlSpx9HMvNEs1xN3aqQhtkEsFDMDiqQOrpXGwtfu9WEOKiYUh10QsvBHEdar25slVi6c&#10;5JPGbWpUhkis0IJPqa+0jrUnxjgLPUn29mFgTFkOjXYDnjKcO/1ozLNmbCUveOxp46k+bn/ZAjL9&#10;lNPTdzK9/ji8FyP7lw1be39XmAWoRFO6hi/tN2dhXpZwPpOPgF7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s4S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5xwooLkAAADc&#10;AAAADwAAAGRycy9kb3ducmV2LnhtbEVPz2vCMBS+C/4P4Qm72VQPUzqjjIEgu60VWW+P5C3t2ryU&#10;Jlr33y8HwePH93t3uLte3GgMrWcFqywHQay9adkqOFfH5RZEiMgGe8+k4I8CHPbz2Q4L4yf+olsZ&#10;rUghHApU0MQ4FFIG3ZDDkPmBOHE/fnQYExytNCNOKdz1cp3nr9Jhy6mhwYE+GtJdeXUK6snyrzb6&#10;wu/TZ2277y5wdVbqZbHK30BEusen+OE+GQXbTVqbzqQjIP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ccKKC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8vKFP78AAADc&#10;AAAADwAAAGRycy9kb3ducmV2LnhtbEWPQUsDMRSE74L/ITyhF2mzW4q2a9MeFgpaBLFKz4/N62Yx&#10;edkmsV376xtB8DjMzDfMcj04K04UYudZQTkpQBA3XnfcKvj82IznIGJC1mg9k4IfirBe3d4ssdL+&#10;zO902qVWZAjHChWYlPpKytgYchgnvifO3sEHhynL0Eod8JzhzsppUTxIhx3nBYM91Yaar923U3Bp&#10;hvr+uF/M6u2LCWH/Vr5qa5Ua3ZXFE4hEQ/oP/7WftYL54wJ+z+Qj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yhT+/&#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2Zi89rwAAADc&#10;AAAADwAAAGRycy9kb3ducmV2LnhtbEVPz2vCMBS+C/4P4Q28aVoPo1SjSIdQpmNMB8Pbo3m2xeal&#10;JLHW/345DHb8+H6vt6PpxEDOt5YVpIsEBHFldcu1gu/zfp6B8AFZY2eZFDzJw3Yznawx1/bBXzSc&#10;Qi1iCPscFTQh9LmUvmrIoF/YnjhyV+sMhghdLbXDRww3nVwmyas02HJsaLCnoqHqdrobBWW3PL4f&#10;jsXPW1qU94+D+7zsxkGp2UuarEAEGsO/+M9dagVZFufHM/E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vP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oDtbhr4AAADc&#10;AAAADwAAAGRycy9kb3ducmV2LnhtbEWPQWvCQBSE7wX/w/IEL0U3sSAhunoQrF5yqPXg8bn7TILZ&#10;tzG7Nebfu4VCj8PMfMOsNk/biAd1vnasIJ0lIIi1MzWXCk7fu2kGwgdkg41jUjCQh8169LbC3Lie&#10;v+hxDKWIEPY5KqhCaHMpva7Iop+5ljh6V9dZDFF2pTQd9hFuGzlPkoW0WHNcqLClbUX6dvyxCvTi&#10;3O/9e3soPj+Kux4uxXD1QanJOE2WIAI9w3/4r30wCrIshd8z8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bh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xz9r74AAADc&#10;AAAADwAAAGRycy9kb3ducmV2LnhtbEWPQWsCMRSE7wX/Q3iCt5ooWpat0cOKoFQoVS/eHpvX3W03&#10;L0sSd+2/N4VCj8PMfMOsNnfbip58aBxrmE0VCOLSmYYrDZfz7jkDESKywdYxafihAJv16GmFuXED&#10;f1B/ipVIEA45aqhj7HIpQ1mTxTB1HXHyPp23GJP0lTQehwS3rZwr9SItNpwWauyoqKn8Pt2shuvy&#10;S743xYC342H7tuy9U8XCaT0Zz9QriEj3+B/+a++Nhiyb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z9r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0lPzH7wAAADc&#10;AAAADwAAAGRycy9kb3ducmV2LnhtbEWP3YrCMBSE74V9h3AW9k4TXZDaNfaisIuCKLb7AIfm2Bab&#10;k9LEv7c3guDlMDPfMMvsZjtxocG3jjVMJwoEceVMy7WG//J3nIDwAdlg55g03MlDtvoYLTE17soH&#10;uhShFhHCPkUNTQh9KqWvGrLoJ64njt7RDRZDlEMtzYDXCLednCk1lxZbjgsN9pQ3VJ2Ks9Ugk/2a&#10;/jblvgx5d1fFYse4PWv99TlVPyAC3cI7/GqvjYYk+Yb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T8x+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4RSgr0AAADc&#10;AAAADwAAAGRycy9kb3ducmV2LnhtbEWPwWrDMBBE74H+g9hCbomcUoJ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FK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PMj3Gb0AAADc&#10;AAAADwAAAGRycy9kb3ducmV2LnhtbEWPwWrDMBBE74H+g9hCbomcQoNxo4RSKJTcaoeS3BZpK7u2&#10;VsZSbOfvq0Kgx2Fm3jC7w+w6MdIQGs8KNusMBLH2pmGr4FS9r3IQISIb7DyTghsFOOwfFjssjJ/4&#10;k8YyWpEgHApUUMfYF1IGXZPDsPY9cfK+/eAwJjlYaQacEtx18inLttJhw2mhxp7eatJteXUKLpPl&#10;H230F79Ox4ttz23g6qTU8nGTvYCINMf/8L39YRTk+TP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yPcZ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FjFtQr4AAADc&#10;AAAADwAAAGRycy9kb3ducmV2LnhtbEWPS4vCQBCE78L+h6EXvOlEQcnGTDwsLKsQ8LUevLWZNgmb&#10;6QmZ8fXvHUHwWFTVV1Q6v5lGXKhztWUFo2EEgriwuuZSwd/uZxCDcB5ZY2OZFNzJwTz76KWYaHvl&#10;DV22vhQBwi5BBZX3bSKlKyoy6Ia2JQ7eyXYGfZBdKXWH1wA3jRxH0VQarDksVNjSd0XF//ZsFCy+&#10;dDvJ89yy3f+642F9cLhaKtX/HEUzEJ5u/h1+tRdaQRxP4XkmHAGZ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FtQ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2fTE8b8AAADc&#10;AAAADwAAAGRycy9kb3ducmV2LnhtbEWPQUsDMRSE74L/ITzBi7TZFdHt2rSHhYKKIK2l58fmdbOY&#10;vGyT2K799Y0geBxm5htmvhydFUcKsfesoJwWIIhbr3vuFGw/V5MKREzIGq1nUvBDEZaL66s51tqf&#10;eE3HTepEhnCsUYFJaailjK0hh3HqB+Ls7X1wmLIMndQBTxnurLwvikfpsOe8YHCgxlD7tfl2Cs7t&#10;2NwddrOH5u3VhLD7KN+1tUrd3pTFM4hEY/oP/7VftIKqeoLf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0xP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3PdhbrYAAADc&#10;AAAADwAAAGRycy9kb3ducmV2LnhtbEVPSwrCMBDdC94hjOBOE11IrUYXgqIgiq0HGJqxLTaT0sTf&#10;7c1CcPl4/+X6bRvxpM7XjjVMxgoEceFMzaWGa74dJSB8QDbYOCYNH/KwXvV7S0yNe/GFnlkoRQxh&#10;n6KGKoQ2ldIXFVn0Y9cSR+7mOoshwq6UpsNXDLeNnCo1kxZrjg0VtrSpqLhnD6tBJuc97Q75OQ+b&#10;5qOy+Ynx+NB6OJioBYhA7/AX/9x7oyFJ4tp4Jh4B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z3YW6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vYX9HL0AAADc&#10;AAAADwAAAGRycy9kb3ducmV2LnhtbEWPwWrDMBBE74H+g9hCbomcHorrRgmlUCi51Q4luS3SVnZt&#10;rYyl2M7fV4VAjsPMvGG2+9l1YqQhNJ4VbNYZCGLtTcNWwbH6WOUgQkQ22HkmBVcKsN89LLZYGD/x&#10;F41ltCJBOBSooI6xL6QMuiaHYe174uT9+MFhTHKw0gw4Jbjr5FOWPUuHDaeFGnt6r0m35cUpOE+W&#10;f7XR3/w2Hc62PbWBq6NSy8dN9goi0hzv4Vv70yjI8xf4P5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f0c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uDonNLsAAADc&#10;AAAADwAAAGRycy9kb3ducmV2LnhtbEWPQY7CMAxF9yNxh8hI7Ia0LBBTCCyQQCBWMBzANKYtNE7V&#10;BFpujxdILK3v//y8WPWuVk9qQ+XZQDpOQBHn3lZcGDj/b35noEJEtlh7JgMvCrBaDn4WmFnf8ZGe&#10;p1gogXDI0EAZY5NpHfKSHIaxb4glu/rWYZSxLbRtsRO4q/UkSabaYcVyocSG1iXl99PDicahOm+2&#10;+0t47R9H29/Sbnf3hTGjYZrMQUXq43f5095ZA7M/0ZdnhAB6+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nNL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xipnx70AAADc&#10;AAAADwAAAGRycy9kb3ducmV2LnhtbEWPwWrDMBBE74X8g9hCbo3sHorrRAmlECi9NQ4luS3SRnZt&#10;rYyl2s7fR4FCj8PMvGE2u9l1YqQhNJ4V5KsMBLH2pmGr4FjtnwoQISIb7DyTgisF2G0XDxssjZ/4&#10;i8ZDtCJBOJSooI6xL6UMuiaHYeV74uRd/OAwJjlYaQacEtx18jnLXqTDhtNCjT2916Tbw69TcJ4s&#10;/2ijv/lt+jzb9tQGro5KLR/zbA0i0hz/w3/tD6OgeM3hfiYdAb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mfH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Nvj5sLsAAADc&#10;AAAADwAAAGRycy9kb3ducmV2LnhtbEWPT4vCMBTE7wt+h/AEb2uqB3GrUUQQxJt/WPT2SJ5pbfNS&#10;mmj1228WBI/DzPyGmS+frhYPakPpWcFomIEg1t6UbBWcjpvvKYgQkQ3WnknBiwIsF72vOebGd7yn&#10;xyFakSAcclRQxNjkUgZdkMMw9A1x8q6+dRiTbK00LXYJ7mo5zrKJdFhyWiiwoXVBujrcnYJLZ/mm&#10;jf7lVbe72OpcBT6elBr0R9kMRKRn/ITf7a1RMP0Zw/+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j5sL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unz2t8AAAADc&#10;AAAADwAAAGRycy9kb3ducmV2LnhtbEWPMW/CMBSE90r9D9ar1KUCB5AQBJwMlShZMhQ6dHzYjyRq&#10;/BxilyT/vq5UqePp7r7T7fPRtuJOvW8cK1jMExDE2pmGKwUf58NsA8IHZIOtY1IwkYc8e3zYY2rc&#10;wO90P4VKRAj7FBXUIXSplF7XZNHPXUccvavrLYYo+0qaHocIt61cJslaWmw4LtTY0WtN+uv0bRXo&#10;9edw9C9dUb6typueLuV09UGp56dFsgMRaAz/4b92YRRsti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fPa3&#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6ZMBL0AAADc&#10;AAAADwAAAGRycy9kb3ducmV2LnhtbEWPQWsCMRSE7wX/Q3hCbzVZKUW3RkFBKIUe1MXzY/PchG5e&#10;lk10t/31jVDwOMzMN8xqM/pW3KiPLrCGYqZAENfBOG40VKf9ywJETMgG28Ck4YcibNaTpxWWJgx8&#10;oNsxNSJDOJaowabUlVLG2pLHOAsdcfYuofeYsuwbaXocMty3cq7Um/ToOC9Y7Ghnqf4+Xr2Geum+&#10;BlTbX7etPlV1LsbrZW61fp4W6h1EojE9wv/tD6NhsXyF+5l8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kwE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WtnLWL8AAADc&#10;AAAADwAAAGRycy9kb3ducmV2LnhtbEWPzW7CMBCE70h9B2sr9YLAoVURhBgOSG255FDgwHGxNz8i&#10;XofYJeTt60qVOI5m5htNtrnbRtyo87VjBbNpAoJYO1NzqeB4+JgsQPiAbLBxTAoG8rBZP40yTI3r&#10;+Ztu+1CKCGGfooIqhDaV0uuKLPqpa4mjV7jOYoiyK6XpsI9w28jXJJlLizXHhQpb2lakL/sfq0DP&#10;T/2XH7e7/PMtv+rhnA+FD0q9PM+SFYhA9/AI/7d3RsFi+Q5/Z+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Zy1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TDh36L0AAADc&#10;AAAADwAAAGRycy9kb3ducmV2LnhtbEWPQWsCMRSE74X+h/AK3mqyHkS3RsFCQQQP1cXzY/PchG5e&#10;lk10t/31jSB4HGbmG2a1GX0rbtRHF1hDMVUgiOtgHDcaqtPX+wJETMgG28Ck4ZcibNavLyssTRj4&#10;m27H1IgM4ViiBptSV0oZa0se4zR0xNm7hN5jyrJvpOlxyHDfyplSc+nRcV6w2NGnpfrnePUa6qU7&#10;DKi2f25b7VV1LsbrZWa1nrwV6gNEojE9w4/2zmhYLOdwP5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OHf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r>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t>湖南省基本医疗保险“双通道”管理药品使用申请表（表</w:t>
      </w:r>
      <w:r>
        <w:rPr>
          <w:rFonts w:hint="eastAsia" w:ascii="方正小标宋_GBK" w:hAnsi="方正小标宋_GBK" w:eastAsia="方正小标宋_GBK" w:cs="方正小标宋_GBK"/>
          <w:snapToGrid w:val="0"/>
          <w:color w:val="auto"/>
          <w:spacing w:val="-28"/>
          <w:w w:val="100"/>
          <w:kern w:val="0"/>
          <w:position w:val="0"/>
          <w:sz w:val="32"/>
          <w:szCs w:val="32"/>
          <w:highlight w:val="none"/>
          <w:lang w:val="en-US" w:eastAsia="zh-CN"/>
        </w:rPr>
        <w:t>16</w:t>
      </w:r>
      <w:r>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t>）</w:t>
      </w:r>
    </w:p>
    <w:tbl>
      <w:tblPr>
        <w:tblStyle w:val="16"/>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441"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39"/>
              <w:ind w:firstLine="392" w:firstLineChars="196"/>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姓</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名</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675"/>
              </w:tabs>
              <w:autoSpaceDE w:val="0"/>
              <w:autoSpaceDN w:val="0"/>
              <w:spacing w:before="139"/>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性    别</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相片</w:t>
            </w: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780"/>
              </w:tabs>
              <w:autoSpaceDE w:val="0"/>
              <w:autoSpaceDN w:val="0"/>
              <w:spacing w:before="141"/>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    龄</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46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联系电话</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continue"/>
            <w:tcBorders>
              <w:top w:val="single" w:color="auto" w:sz="4" w:space="0"/>
              <w:left w:val="single" w:color="auto" w:sz="4" w:space="0"/>
              <w:bottom w:val="nil"/>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59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firstLine="700" w:firstLineChars="350"/>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职工医保□</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城乡居民医保□</w:t>
            </w:r>
          </w:p>
        </w:tc>
        <w:tc>
          <w:tcPr>
            <w:tcW w:w="1663" w:type="dxa"/>
            <w:vMerge w:val="continue"/>
            <w:tcBorders>
              <w:top w:val="nil"/>
              <w:left w:val="single" w:color="auto" w:sz="4" w:space="0"/>
              <w:bottom w:val="nil"/>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4" w:hRule="atLeast"/>
          <w:jc w:val="center"/>
        </w:trPr>
        <w:tc>
          <w:tcPr>
            <w:tcW w:w="1567" w:type="dxa"/>
            <w:tcBorders>
              <w:top w:val="nil"/>
              <w:left w:val="single" w:color="auto" w:sz="4" w:space="0"/>
              <w:bottom w:val="single" w:color="auto" w:sz="4" w:space="0"/>
              <w:right w:val="single" w:color="auto" w:sz="4" w:space="0"/>
            </w:tcBorders>
            <w:vAlign w:val="top"/>
          </w:tcPr>
          <w:p>
            <w:pPr>
              <w:autoSpaceDE w:val="0"/>
              <w:autoSpaceDN w:val="0"/>
              <w:spacing w:before="143"/>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参保属地</w:t>
            </w:r>
          </w:p>
        </w:tc>
        <w:tc>
          <w:tcPr>
            <w:tcW w:w="2632" w:type="dxa"/>
            <w:gridSpan w:val="2"/>
            <w:tcBorders>
              <w:top w:val="nil"/>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nil"/>
              <w:left w:val="single" w:color="auto" w:sz="4" w:space="0"/>
              <w:bottom w:val="single" w:color="auto" w:sz="4" w:space="0"/>
              <w:right w:val="single" w:color="auto" w:sz="4" w:space="0"/>
            </w:tcBorders>
            <w:vAlign w:val="top"/>
          </w:tcPr>
          <w:p>
            <w:pPr>
              <w:autoSpaceDE w:val="0"/>
              <w:autoSpaceDN w:val="0"/>
              <w:spacing w:before="143"/>
              <w:ind w:left="46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3"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2"/>
              <w:ind w:left="187"/>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42"/>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3"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top"/>
          </w:tcPr>
          <w:p>
            <w:pPr>
              <w:autoSpaceDE w:val="0"/>
              <w:autoSpaceDN w:val="0"/>
              <w:spacing w:before="142"/>
              <w:ind w:left="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申请人签字（患者本人）：</w:t>
            </w:r>
          </w:p>
        </w:tc>
      </w:tr>
      <w:tr>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top"/>
          </w:tcPr>
          <w:p>
            <w:pPr>
              <w:autoSpaceDE w:val="0"/>
              <w:autoSpaceDN w:val="0"/>
              <w:spacing w:before="11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以上内容由患者本人或监护人填写</w:t>
            </w:r>
          </w:p>
        </w:tc>
      </w:tr>
      <w:tr>
        <w:tblPrEx>
          <w:tblCellMar>
            <w:top w:w="0" w:type="dxa"/>
            <w:left w:w="0" w:type="dxa"/>
            <w:bottom w:w="0" w:type="dxa"/>
            <w:right w:w="0" w:type="dxa"/>
          </w:tblCellMar>
        </w:tblPrEx>
        <w:trPr>
          <w:trHeight w:val="84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申请时间</w:t>
            </w:r>
          </w:p>
          <w:p>
            <w:pPr>
              <w:keepNext w:val="0"/>
              <w:keepLines w:val="0"/>
              <w:pageBreakBefore w:val="0"/>
              <w:widowControl w:val="0"/>
              <w:kinsoku/>
              <w:wordWrap/>
              <w:overflowPunct/>
              <w:topLinePunct w:val="0"/>
              <w:autoSpaceDE w:val="0"/>
              <w:autoSpaceDN w:val="0"/>
              <w:bidi w:val="0"/>
              <w:adjustRightInd/>
              <w:snapToGrid/>
              <w:spacing w:before="0"/>
              <w:ind w:left="-63" w:leftChars="-30" w:right="-63" w:rightChars="-30"/>
              <w:jc w:val="center"/>
              <w:textAlignment w:val="auto"/>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w:t>
            </w:r>
            <w:r>
              <w:rPr>
                <w:rFonts w:hint="eastAsia" w:ascii="方正书宋简体" w:hAnsi="方正书宋简体" w:eastAsia="方正书宋简体" w:cs="方正书宋简体"/>
                <w:snapToGrid w:val="0"/>
                <w:color w:val="auto"/>
                <w:spacing w:val="-11"/>
                <w:w w:val="100"/>
                <w:kern w:val="0"/>
                <w:position w:val="0"/>
                <w:sz w:val="20"/>
                <w:szCs w:val="20"/>
                <w:highlight w:val="none"/>
                <w:u w:val="single"/>
                <w:lang w:val="zh-CN" w:bidi="zh-CN"/>
              </w:rPr>
              <w:t>由责任医师确定</w:t>
            </w: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ind w:left="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r>
        <w:tblPrEx>
          <w:tblCellMar>
            <w:top w:w="0" w:type="dxa"/>
            <w:left w:w="0" w:type="dxa"/>
            <w:bottom w:w="0" w:type="dxa"/>
            <w:right w:w="0" w:type="dxa"/>
          </w:tblCellMar>
        </w:tblPrEx>
        <w:trPr>
          <w:trHeight w:val="836"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32"/>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申请使用</w:t>
            </w:r>
          </w:p>
          <w:p>
            <w:pPr>
              <w:autoSpaceDE w:val="0"/>
              <w:autoSpaceDN w:val="0"/>
              <w:spacing w:before="132"/>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药品名称</w:t>
            </w:r>
          </w:p>
        </w:tc>
        <w:tc>
          <w:tcPr>
            <w:tcW w:w="7288" w:type="dxa"/>
            <w:gridSpan w:val="5"/>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311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57" w:lineRule="auto"/>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医疗机构</w:t>
            </w:r>
          </w:p>
          <w:p>
            <w:pPr>
              <w:autoSpaceDE w:val="0"/>
              <w:autoSpaceDN w:val="0"/>
              <w:spacing w:line="357" w:lineRule="auto"/>
              <w:ind w:right="2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申报信息</w:t>
            </w:r>
          </w:p>
        </w:tc>
        <w:tc>
          <w:tcPr>
            <w:tcW w:w="2028" w:type="dxa"/>
            <w:tcBorders>
              <w:top w:val="single" w:color="auto" w:sz="4" w:space="0"/>
              <w:left w:val="single" w:color="auto" w:sz="4" w:space="0"/>
              <w:bottom w:val="single" w:color="auto" w:sz="4" w:space="0"/>
              <w:right w:val="nil"/>
            </w:tcBorders>
            <w:vAlign w:val="top"/>
          </w:tcPr>
          <w:p>
            <w:pPr>
              <w:autoSpaceDE w:val="0"/>
              <w:autoSpaceDN w:val="0"/>
              <w:spacing w:before="110"/>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申请依据：</w:t>
            </w: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用法</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用量</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及疗程：</w:t>
            </w: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162"/>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责任医师签章：</w:t>
            </w:r>
          </w:p>
        </w:tc>
        <w:tc>
          <w:tcPr>
            <w:tcW w:w="5260" w:type="dxa"/>
            <w:gridSpan w:val="4"/>
            <w:tcBorders>
              <w:top w:val="single" w:color="auto" w:sz="4" w:space="0"/>
              <w:left w:val="nil"/>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right="2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right="2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医保科盖章：</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r>
        <w:tblPrEx>
          <w:tblCellMar>
            <w:top w:w="0" w:type="dxa"/>
            <w:left w:w="0" w:type="dxa"/>
            <w:bottom w:w="0" w:type="dxa"/>
            <w:right w:w="0" w:type="dxa"/>
          </w:tblCellMar>
        </w:tblPrEx>
        <w:trPr>
          <w:trHeight w:val="2503"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审核意见</w:t>
            </w:r>
          </w:p>
        </w:tc>
        <w:tc>
          <w:tcPr>
            <w:tcW w:w="7288" w:type="dxa"/>
            <w:gridSpan w:val="5"/>
            <w:tcBorders>
              <w:top w:val="single" w:color="auto" w:sz="4" w:space="0"/>
              <w:left w:val="single" w:color="auto" w:sz="4" w:space="0"/>
              <w:bottom w:val="single" w:color="auto" w:sz="4" w:space="0"/>
              <w:right w:val="single" w:color="auto" w:sz="4" w:space="0"/>
            </w:tcBorders>
            <w:vAlign w:val="top"/>
          </w:tcPr>
          <w:p>
            <w:pPr>
              <w:autoSpaceDE w:val="0"/>
              <w:autoSpaceDN w:val="0"/>
              <w:spacing w:before="111" w:line="400" w:lineRule="exact"/>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审核意见：</w:t>
            </w:r>
          </w:p>
          <w:p>
            <w:pPr>
              <w:autoSpaceDE w:val="0"/>
              <w:autoSpaceDN w:val="0"/>
              <w:spacing w:before="4" w:line="400" w:lineRule="exact"/>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4" w:line="400" w:lineRule="exact"/>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1" w:line="400" w:lineRule="exact"/>
              <w:ind w:left="12" w:right="61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审核专家签字：</w:t>
            </w:r>
          </w:p>
          <w:p>
            <w:pPr>
              <w:autoSpaceDE w:val="0"/>
              <w:autoSpaceDN w:val="0"/>
              <w:spacing w:before="1" w:line="400" w:lineRule="exact"/>
              <w:ind w:left="12" w:right="61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line="400" w:lineRule="exact"/>
              <w:ind w:firstLine="2400" w:firstLineChars="120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医保部门盖章：</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bl>
    <w:p>
      <w:pPr>
        <w:autoSpaceDE w:val="0"/>
        <w:autoSpaceDN w:val="0"/>
        <w:spacing w:line="300" w:lineRule="exact"/>
        <w:ind w:left="-560" w:firstLine="420" w:firstLineChars="200"/>
        <w:jc w:val="left"/>
        <w:rPr>
          <w:rFonts w:hint="default" w:ascii="Times New Roman" w:hAnsi="Times New Roman" w:eastAsia="仿宋_GB2312" w:cs="Times New Roman"/>
          <w:snapToGrid w:val="0"/>
          <w:color w:val="auto"/>
          <w:spacing w:val="0"/>
          <w:w w:val="100"/>
          <w:kern w:val="0"/>
          <w:position w:val="0"/>
          <w:szCs w:val="22"/>
          <w:highlight w:val="none"/>
          <w:lang w:bidi="zh-CN"/>
        </w:rPr>
      </w:pPr>
      <w:r>
        <w:rPr>
          <w:rFonts w:hint="default" w:ascii="Times New Roman" w:hAnsi="Times New Roman" w:eastAsia="仿宋_GB2312" w:cs="Times New Roman"/>
          <w:snapToGrid w:val="0"/>
          <w:color w:val="auto"/>
          <w:spacing w:val="0"/>
          <w:w w:val="100"/>
          <w:kern w:val="0"/>
          <w:position w:val="0"/>
          <w:szCs w:val="22"/>
          <w:highlight w:val="none"/>
          <w:lang w:val="zh-CN" w:bidi="zh-CN"/>
        </w:rPr>
        <w:t>注：</w:t>
      </w:r>
      <w:r>
        <w:rPr>
          <w:rFonts w:hint="default" w:ascii="Times New Roman" w:hAnsi="Times New Roman" w:eastAsia="Calibri" w:cs="Times New Roman"/>
          <w:snapToGrid w:val="0"/>
          <w:color w:val="auto"/>
          <w:spacing w:val="0"/>
          <w:w w:val="100"/>
          <w:kern w:val="0"/>
          <w:position w:val="0"/>
          <w:szCs w:val="22"/>
          <w:highlight w:val="none"/>
          <w:lang w:val="zh-CN" w:bidi="zh-CN"/>
        </w:rPr>
        <w:t>1</w:t>
      </w:r>
      <w:r>
        <w:rPr>
          <w:rFonts w:hint="default" w:ascii="Times New Roman" w:hAnsi="Times New Roman" w:eastAsia="Calibri" w:cs="Times New Roman"/>
          <w:snapToGrid w:val="0"/>
          <w:color w:val="auto"/>
          <w:spacing w:val="0"/>
          <w:w w:val="100"/>
          <w:kern w:val="0"/>
          <w:position w:val="0"/>
          <w:szCs w:val="22"/>
          <w:highlight w:val="none"/>
          <w:lang w:bidi="zh-CN"/>
        </w:rPr>
        <w:t xml:space="preserve">. </w:t>
      </w:r>
      <w:r>
        <w:rPr>
          <w:rFonts w:hint="default" w:ascii="Times New Roman" w:hAnsi="Times New Roman" w:eastAsia="仿宋_GB2312" w:cs="Times New Roman"/>
          <w:snapToGrid w:val="0"/>
          <w:color w:val="auto"/>
          <w:spacing w:val="0"/>
          <w:w w:val="100"/>
          <w:kern w:val="0"/>
          <w:position w:val="0"/>
          <w:szCs w:val="22"/>
          <w:highlight w:val="none"/>
          <w:lang w:val="zh-CN" w:bidi="zh-CN"/>
        </w:rPr>
        <w:t>本表一式二份，医保部门、参保患者各持一份；</w:t>
      </w:r>
    </w:p>
    <w:p>
      <w:pPr>
        <w:numPr>
          <w:ilvl w:val="0"/>
          <w:numId w:val="6"/>
        </w:numPr>
        <w:autoSpaceDE w:val="0"/>
        <w:autoSpaceDN w:val="0"/>
        <w:spacing w:line="300" w:lineRule="exact"/>
        <w:ind w:left="567" w:leftChars="139" w:right="-614" w:hanging="275" w:hangingChars="131"/>
        <w:jc w:val="left"/>
        <w:rPr>
          <w:rFonts w:hint="default" w:ascii="Times New Roman" w:hAnsi="Times New Roman" w:eastAsia="仿宋_GB2312" w:cs="Times New Roman"/>
          <w:snapToGrid w:val="0"/>
          <w:color w:val="auto"/>
          <w:spacing w:val="0"/>
          <w:w w:val="100"/>
          <w:kern w:val="0"/>
          <w:position w:val="0"/>
          <w:szCs w:val="22"/>
          <w:highlight w:val="none"/>
          <w:lang w:val="zh-CN" w:bidi="zh-CN"/>
        </w:rPr>
      </w:pPr>
      <w:r>
        <w:rPr>
          <w:rFonts w:hint="default" w:ascii="Times New Roman" w:hAnsi="Times New Roman" w:eastAsia="仿宋_GB2312" w:cs="Times New Roman"/>
          <w:snapToGrid w:val="0"/>
          <w:color w:val="auto"/>
          <w:spacing w:val="0"/>
          <w:w w:val="100"/>
          <w:kern w:val="0"/>
          <w:position w:val="0"/>
          <w:szCs w:val="22"/>
          <w:highlight w:val="none"/>
          <w:lang w:val="zh-CN" w:bidi="zh-CN"/>
        </w:rPr>
        <w:t>需提供的材料：身份证复印件、医保电子凭证或社会保障卡复印件、证明疾病及病情程度必需的相关医疗文书；</w:t>
      </w:r>
    </w:p>
    <w:p>
      <w:pPr>
        <w:keepNext w:val="0"/>
        <w:keepLines w:val="0"/>
        <w:pageBreakBefore w:val="0"/>
        <w:widowControl w:val="0"/>
        <w:numPr>
          <w:ilvl w:val="0"/>
          <w:numId w:val="6"/>
        </w:numPr>
        <w:kinsoku/>
        <w:wordWrap/>
        <w:overflowPunct/>
        <w:topLinePunct w:val="0"/>
        <w:autoSpaceDE w:val="0"/>
        <w:autoSpaceDN w:val="0"/>
        <w:bidi w:val="0"/>
        <w:adjustRightInd/>
        <w:snapToGrid/>
        <w:spacing w:line="300" w:lineRule="exact"/>
        <w:ind w:left="430" w:leftChars="140" w:hanging="136" w:hangingChars="65"/>
        <w:jc w:val="left"/>
        <w:textAlignment w:val="auto"/>
        <w:outlineLvl w:val="9"/>
        <w:rPr>
          <w:rFonts w:hint="default" w:ascii="Times New Roman" w:hAnsi="Times New Roman" w:cs="Times New Roman"/>
          <w:snapToGrid w:val="0"/>
          <w:color w:val="auto"/>
          <w:spacing w:val="0"/>
          <w:w w:val="100"/>
          <w:kern w:val="0"/>
          <w:position w:val="0"/>
          <w:highlight w:val="none"/>
        </w:rPr>
      </w:pPr>
      <w:r>
        <w:rPr>
          <w:rFonts w:hint="default" w:ascii="Times New Roman" w:hAnsi="Times New Roman" w:eastAsia="仿宋_GB2312" w:cs="Times New Roman"/>
          <w:snapToGrid w:val="0"/>
          <w:color w:val="auto"/>
          <w:spacing w:val="0"/>
          <w:w w:val="100"/>
          <w:kern w:val="0"/>
          <w:position w:val="0"/>
          <w:szCs w:val="22"/>
          <w:highlight w:val="none"/>
          <w:lang w:val="zh-CN" w:bidi="zh-CN"/>
        </w:rPr>
        <w:t>申报人或委托人将本表及申报材料提交参保地医保部门。</w:t>
      </w:r>
    </w:p>
    <w:p>
      <w:pPr>
        <w:spacing w:line="600" w:lineRule="exact"/>
        <w:ind w:firstLine="640" w:firstLineChars="200"/>
        <w:jc w:val="left"/>
        <w:rPr>
          <w:rFonts w:hint="eastAsia" w:ascii="楷体" w:hAnsi="楷体" w:eastAsia="楷体" w:cs="楷体"/>
          <w:color w:val="auto"/>
          <w:kern w:val="0"/>
          <w:sz w:val="32"/>
          <w:szCs w:val="32"/>
          <w:lang w:eastAsia="zh-CN"/>
        </w:rPr>
      </w:pPr>
    </w:p>
    <w:p>
      <w:pPr>
        <w:spacing w:line="600" w:lineRule="exact"/>
        <w:ind w:firstLine="640" w:firstLineChars="200"/>
        <w:jc w:val="left"/>
        <w:rPr>
          <w:rFonts w:hint="eastAsia" w:ascii="楷体" w:hAnsi="楷体" w:eastAsia="楷体" w:cs="楷体"/>
          <w:color w:val="auto"/>
          <w:kern w:val="0"/>
          <w:sz w:val="32"/>
          <w:szCs w:val="32"/>
          <w:lang w:eastAsia="zh-CN"/>
        </w:rPr>
      </w:pPr>
      <w:r>
        <w:rPr>
          <w:rFonts w:hint="eastAsia" w:ascii="楷体" w:hAnsi="楷体" w:eastAsia="楷体" w:cs="楷体"/>
          <w:color w:val="auto"/>
          <w:kern w:val="0"/>
          <w:sz w:val="32"/>
          <w:szCs w:val="32"/>
          <w:lang w:eastAsia="zh-CN"/>
        </w:rPr>
        <w:t>（二）居民医保参保人员</w:t>
      </w:r>
      <w:r>
        <w:rPr>
          <w:rFonts w:hint="eastAsia" w:ascii="仿宋_GB2312" w:hAnsi="仿宋_GB2312" w:eastAsia="仿宋_GB2312" w:cs="仿宋_GB2312"/>
          <w:color w:val="auto"/>
          <w:kern w:val="0"/>
          <w:sz w:val="32"/>
          <w:szCs w:val="32"/>
        </w:rPr>
        <w:t>享受“双通道”</w:t>
      </w:r>
      <w:r>
        <w:rPr>
          <w:rFonts w:hint="eastAsia" w:ascii="仿宋_GB2312" w:hAnsi="仿宋_GB2312" w:eastAsia="仿宋_GB2312" w:cs="仿宋_GB2312"/>
          <w:color w:val="auto"/>
          <w:kern w:val="0"/>
          <w:sz w:val="32"/>
          <w:szCs w:val="32"/>
          <w:lang w:val="en-US" w:eastAsia="zh-CN"/>
        </w:rPr>
        <w:t>管理药品</w:t>
      </w:r>
      <w:r>
        <w:rPr>
          <w:rFonts w:hint="eastAsia" w:ascii="仿宋_GB2312" w:hAnsi="仿宋_GB2312" w:eastAsia="仿宋_GB2312" w:cs="仿宋_GB2312"/>
          <w:color w:val="auto"/>
          <w:kern w:val="0"/>
          <w:sz w:val="32"/>
          <w:szCs w:val="32"/>
        </w:rPr>
        <w:t>待遇认定</w:t>
      </w:r>
    </w:p>
    <w:p>
      <w:pPr>
        <w:spacing w:line="600" w:lineRule="exact"/>
        <w:ind w:firstLine="640" w:firstLineChars="200"/>
        <w:jc w:val="left"/>
        <w:rPr>
          <w:rFonts w:hint="eastAsia" w:ascii="仿宋_GB2312" w:hAnsi="仿宋_GB2312" w:eastAsia="仿宋_GB2312" w:cs="仿宋_GB2312"/>
          <w:color w:val="auto"/>
          <w:kern w:val="0"/>
          <w:sz w:val="32"/>
          <w:szCs w:val="32"/>
          <w:lang w:eastAsia="zh-CN"/>
        </w:rPr>
      </w:pPr>
      <w:r>
        <w:rPr>
          <w:rFonts w:hint="eastAsia" w:ascii="楷体" w:hAnsi="楷体" w:eastAsia="楷体" w:cs="楷体"/>
          <w:color w:val="auto"/>
          <w:kern w:val="0"/>
          <w:sz w:val="32"/>
          <w:szCs w:val="32"/>
          <w:lang w:val="en-US" w:eastAsia="zh-CN"/>
        </w:rPr>
        <w:t>1.</w:t>
      </w:r>
      <w:r>
        <w:rPr>
          <w:rFonts w:hint="eastAsia" w:ascii="楷体" w:hAnsi="楷体" w:eastAsia="楷体" w:cs="楷体"/>
          <w:color w:val="auto"/>
          <w:kern w:val="0"/>
          <w:sz w:val="32"/>
          <w:szCs w:val="32"/>
        </w:rPr>
        <w:t>事项名称：</w:t>
      </w:r>
      <w:r>
        <w:rPr>
          <w:rFonts w:hint="eastAsia" w:ascii="楷体" w:hAnsi="楷体" w:eastAsia="楷体" w:cs="楷体"/>
          <w:color w:val="auto"/>
          <w:kern w:val="0"/>
          <w:sz w:val="32"/>
          <w:szCs w:val="32"/>
          <w:lang w:eastAsia="zh-CN"/>
        </w:rPr>
        <w:t>居民医保</w:t>
      </w:r>
      <w:r>
        <w:rPr>
          <w:rFonts w:hint="eastAsia" w:ascii="仿宋_GB2312" w:hAnsi="仿宋_GB2312" w:eastAsia="仿宋_GB2312" w:cs="仿宋_GB2312"/>
          <w:color w:val="auto"/>
          <w:kern w:val="0"/>
          <w:sz w:val="32"/>
          <w:szCs w:val="32"/>
        </w:rPr>
        <w:t>参保人员享受“双通道”</w:t>
      </w:r>
      <w:r>
        <w:rPr>
          <w:rFonts w:hint="eastAsia" w:ascii="仿宋_GB2312" w:hAnsi="仿宋_GB2312" w:eastAsia="仿宋_GB2312" w:cs="仿宋_GB2312"/>
          <w:color w:val="auto"/>
          <w:kern w:val="0"/>
          <w:sz w:val="32"/>
          <w:szCs w:val="32"/>
          <w:lang w:val="en-US" w:eastAsia="zh-CN"/>
        </w:rPr>
        <w:t>管理药品</w:t>
      </w:r>
      <w:r>
        <w:rPr>
          <w:rFonts w:hint="eastAsia" w:ascii="仿宋_GB2312" w:hAnsi="仿宋_GB2312" w:eastAsia="仿宋_GB2312" w:cs="仿宋_GB2312"/>
          <w:color w:val="auto"/>
          <w:kern w:val="0"/>
          <w:sz w:val="32"/>
          <w:szCs w:val="32"/>
        </w:rPr>
        <w:t>待遇认定</w:t>
      </w:r>
      <w:r>
        <w:rPr>
          <w:rFonts w:hint="eastAsia" w:ascii="仿宋_GB2312" w:hAnsi="仿宋_GB2312" w:eastAsia="仿宋_GB2312" w:cs="仿宋_GB2312"/>
          <w:color w:val="auto"/>
          <w:kern w:val="0"/>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服务对象：</w:t>
      </w:r>
      <w:r>
        <w:rPr>
          <w:rFonts w:hint="eastAsia" w:ascii="仿宋_GB2312" w:hAnsi="仿宋_GB2312" w:eastAsia="仿宋_GB2312" w:cs="仿宋_GB2312"/>
          <w:color w:val="auto"/>
          <w:sz w:val="32"/>
          <w:szCs w:val="32"/>
          <w:lang w:eastAsia="zh-CN"/>
        </w:rPr>
        <w:t>居民医保</w:t>
      </w:r>
      <w:r>
        <w:rPr>
          <w:rFonts w:hint="eastAsia" w:ascii="仿宋_GB2312" w:hAnsi="仿宋_GB2312" w:eastAsia="仿宋_GB2312" w:cs="仿宋_GB2312"/>
          <w:color w:val="auto"/>
          <w:sz w:val="32"/>
          <w:szCs w:val="32"/>
        </w:rPr>
        <w:t>参保人</w:t>
      </w:r>
      <w:r>
        <w:rPr>
          <w:rFonts w:hint="eastAsia" w:ascii="仿宋_GB2312" w:hAnsi="仿宋_GB2312" w:eastAsia="仿宋_GB2312" w:cs="仿宋_GB2312"/>
          <w:color w:val="auto"/>
          <w:sz w:val="32"/>
          <w:szCs w:val="32"/>
          <w:lang w:eastAsia="zh-CN"/>
        </w:rPr>
        <w:t>员</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现场办理：各统筹区医保经办机构公布经办服务大厅办理地址</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授权的定点医药机构名称和地址。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u w:val="none"/>
          <w:lang w:eastAsia="zh-CN"/>
        </w:rPr>
        <w:t>各统筹区医保经办机构公布门户网站、</w:t>
      </w:r>
      <w:r>
        <w:rPr>
          <w:rFonts w:hint="eastAsia" w:ascii="仿宋_GB2312" w:hAnsi="仿宋_GB2312" w:eastAsia="仿宋_GB2312" w:cs="仿宋_GB2312"/>
          <w:color w:val="auto"/>
          <w:sz w:val="32"/>
          <w:szCs w:val="32"/>
          <w:u w:val="none"/>
          <w:lang w:val="en-US" w:eastAsia="zh-CN"/>
        </w:rPr>
        <w:t>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申请。申请人、委托人通过</w:t>
      </w:r>
      <w:r>
        <w:rPr>
          <w:rFonts w:hint="eastAsia" w:ascii="仿宋_GB2312" w:hAnsi="仿宋_GB2312" w:eastAsia="仿宋_GB2312" w:cs="仿宋_GB2312"/>
          <w:color w:val="auto"/>
          <w:sz w:val="32"/>
          <w:szCs w:val="32"/>
          <w:lang w:bidi="ar"/>
        </w:rPr>
        <w:t>现场或线上</w:t>
      </w:r>
      <w:r>
        <w:rPr>
          <w:rFonts w:hint="eastAsia" w:ascii="仿宋_GB2312" w:hAnsi="仿宋_GB2312" w:eastAsia="仿宋_GB2312" w:cs="仿宋_GB2312"/>
          <w:color w:val="auto"/>
          <w:sz w:val="32"/>
          <w:szCs w:val="32"/>
        </w:rPr>
        <w:t>向医保经办机构或授权的定点医药机构进行申请。</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受理。</w:t>
      </w:r>
      <w:r>
        <w:rPr>
          <w:rFonts w:hint="eastAsia" w:ascii="仿宋_GB2312" w:hAnsi="仿宋_GB2312" w:eastAsia="仿宋_GB2312" w:cs="仿宋_GB2312"/>
          <w:color w:val="auto"/>
          <w:sz w:val="32"/>
          <w:szCs w:val="32"/>
          <w:lang w:bidi="ar"/>
        </w:rPr>
        <w:t>医保经办机构工作人员</w:t>
      </w:r>
      <w:r>
        <w:rPr>
          <w:rFonts w:hint="eastAsia" w:ascii="仿宋_GB2312" w:hAnsi="仿宋_GB2312" w:eastAsia="仿宋_GB2312" w:cs="仿宋_GB2312"/>
          <w:color w:val="auto"/>
          <w:sz w:val="32"/>
          <w:szCs w:val="32"/>
          <w:lang w:val="en-US" w:eastAsia="zh-CN" w:bidi="ar"/>
        </w:rPr>
        <w:t>或者授权的</w:t>
      </w:r>
      <w:r>
        <w:rPr>
          <w:rFonts w:hint="eastAsia" w:ascii="仿宋_GB2312" w:hAnsi="仿宋_GB2312" w:eastAsia="仿宋_GB2312" w:cs="仿宋_GB2312"/>
          <w:color w:val="auto"/>
          <w:sz w:val="32"/>
          <w:szCs w:val="32"/>
        </w:rPr>
        <w:t>定点医药机构</w:t>
      </w:r>
      <w:r>
        <w:rPr>
          <w:rFonts w:hint="eastAsia" w:ascii="仿宋_GB2312" w:hAnsi="仿宋_GB2312" w:eastAsia="仿宋_GB2312" w:cs="仿宋_GB2312"/>
          <w:color w:val="auto"/>
          <w:sz w:val="32"/>
          <w:szCs w:val="32"/>
          <w:lang w:bidi="ar"/>
        </w:rPr>
        <w:t>受理申请人或委托人提交的申请材料，确认其是否属于受理范围、材料是否齐全。属于受理范围且材料齐全的当场受理，材料不全的一次性告知需补齐的材料并重新提交；不予受理的应告知理由。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u w:val="none"/>
          <w:lang w:bidi="ar"/>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审核。</w:t>
      </w:r>
      <w:r>
        <w:rPr>
          <w:rFonts w:hint="eastAsia" w:ascii="仿宋_GB2312" w:hAnsi="仿宋_GB2312" w:eastAsia="仿宋_GB2312" w:cs="仿宋_GB2312"/>
          <w:color w:val="auto"/>
          <w:sz w:val="32"/>
          <w:szCs w:val="32"/>
          <w:u w:val="none"/>
          <w:lang w:bidi="ar"/>
        </w:rPr>
        <w:t>医保经办机构组织</w:t>
      </w:r>
      <w:r>
        <w:rPr>
          <w:rFonts w:hint="eastAsia" w:ascii="仿宋_GB2312" w:hAnsi="仿宋_GB2312" w:eastAsia="仿宋_GB2312" w:cs="仿宋_GB2312"/>
          <w:color w:val="auto"/>
          <w:sz w:val="32"/>
          <w:szCs w:val="32"/>
          <w:u w:val="none"/>
          <w:lang w:val="en-US" w:eastAsia="zh-CN" w:bidi="ar"/>
        </w:rPr>
        <w:t>专家</w:t>
      </w:r>
      <w:r>
        <w:rPr>
          <w:rFonts w:hint="eastAsia" w:ascii="仿宋_GB2312" w:hAnsi="仿宋_GB2312" w:eastAsia="仿宋_GB2312" w:cs="仿宋_GB2312"/>
          <w:color w:val="auto"/>
          <w:sz w:val="32"/>
          <w:szCs w:val="32"/>
          <w:u w:val="none"/>
          <w:lang w:bidi="ar"/>
        </w:rPr>
        <w:t>对提交的材料</w:t>
      </w:r>
      <w:r>
        <w:rPr>
          <w:rFonts w:hint="eastAsia" w:ascii="仿宋_GB2312" w:hAnsi="仿宋_GB2312" w:eastAsia="仿宋_GB2312" w:cs="仿宋_GB2312"/>
          <w:color w:val="auto"/>
          <w:sz w:val="32"/>
          <w:szCs w:val="32"/>
          <w:u w:val="none"/>
          <w:lang w:val="en-US" w:eastAsia="zh-CN" w:bidi="ar"/>
        </w:rPr>
        <w:t>进行评审</w:t>
      </w:r>
      <w:r>
        <w:rPr>
          <w:rFonts w:hint="eastAsia" w:ascii="仿宋_GB2312" w:hAnsi="仿宋_GB2312" w:eastAsia="仿宋_GB2312" w:cs="仿宋_GB2312"/>
          <w:color w:val="auto"/>
          <w:sz w:val="32"/>
          <w:szCs w:val="32"/>
          <w:u w:val="none"/>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办结。将审核结果反馈至申请人、委托人或授权的定点医药机构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办理材料：</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医保电子凭证或有效身份证件或社保卡；</w:t>
      </w:r>
    </w:p>
    <w:p>
      <w:pPr>
        <w:pStyle w:val="24"/>
        <w:keepNext w:val="0"/>
        <w:keepLines w:val="0"/>
        <w:pageBreakBefore w:val="0"/>
        <w:widowControl w:val="0"/>
        <w:numPr>
          <w:ilvl w:val="0"/>
          <w:numId w:val="0"/>
        </w:numPr>
        <w:tabs>
          <w:tab w:val="left" w:pos="2043"/>
        </w:tabs>
        <w:kinsoku/>
        <w:wordWrap/>
        <w:overflowPunct w:val="0"/>
        <w:topLinePunct w:val="0"/>
        <w:autoSpaceDE/>
        <w:autoSpaceDN/>
        <w:bidi w:val="0"/>
        <w:adjustRightInd w:val="0"/>
        <w:snapToGrid w:val="0"/>
        <w:spacing w:before="0" w:after="0" w:line="592" w:lineRule="exact"/>
        <w:ind w:right="0" w:rightChars="0" w:firstLine="640" w:firstLineChars="200"/>
        <w:jc w:val="both"/>
        <w:textAlignment w:val="auto"/>
        <w:rPr>
          <w:rFonts w:hint="eastAsia" w:ascii="仿宋_GB2312" w:hAnsi="仿宋_GB2312" w:eastAsia="仿宋_GB2312" w:cs="仿宋_GB2312"/>
          <w:snapToGrid w:val="0"/>
          <w:color w:val="auto"/>
          <w:spacing w:val="0"/>
          <w:w w:val="100"/>
          <w:kern w:val="0"/>
          <w:position w:val="0"/>
          <w:sz w:val="32"/>
          <w:highlight w:val="none"/>
        </w:rPr>
      </w:pPr>
      <w:r>
        <w:rPr>
          <w:rFonts w:hint="eastAsia" w:cs="仿宋_GB2312"/>
          <w:snapToGrid w:val="0"/>
          <w:color w:val="auto"/>
          <w:spacing w:val="0"/>
          <w:w w:val="100"/>
          <w:kern w:val="0"/>
          <w:position w:val="0"/>
          <w:sz w:val="32"/>
          <w:highlight w:val="none"/>
          <w:lang w:val="en-US" w:eastAsia="zh-CN"/>
        </w:rPr>
        <w:t>（2）</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snapToGrid w:val="0"/>
          <w:color w:val="auto"/>
          <w:spacing w:val="0"/>
          <w:w w:val="100"/>
          <w:kern w:val="0"/>
          <w:position w:val="0"/>
          <w:sz w:val="32"/>
          <w:highlight w:val="none"/>
          <w:lang w:val="zh-CN"/>
        </w:rPr>
        <w:t>湖南省基本医疗保险“双通道”管理药品使用申请表</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加盖医院全称的公章或医院医保公章</w:t>
      </w:r>
      <w:r>
        <w:rPr>
          <w:rFonts w:hint="eastAsia" w:ascii="仿宋_GB2312" w:hAnsi="仿宋_GB2312" w:eastAsia="仿宋_GB2312" w:cs="仿宋_GB2312"/>
          <w:color w:val="auto"/>
          <w:sz w:val="32"/>
          <w:szCs w:val="32"/>
          <w:lang w:eastAsia="zh-CN"/>
        </w:rPr>
        <w:t>）</w:t>
      </w:r>
      <w:r>
        <w:rPr>
          <w:rFonts w:hint="eastAsia" w:cs="仿宋_GB2312"/>
          <w:color w:val="auto"/>
          <w:sz w:val="32"/>
          <w:szCs w:val="32"/>
          <w:lang w:eastAsia="zh-CN"/>
        </w:rPr>
        <w:t>（表</w:t>
      </w:r>
      <w:r>
        <w:rPr>
          <w:rFonts w:hint="eastAsia" w:cs="仿宋_GB2312"/>
          <w:color w:val="auto"/>
          <w:sz w:val="32"/>
          <w:szCs w:val="32"/>
          <w:lang w:val="en-US" w:eastAsia="zh-CN"/>
        </w:rPr>
        <w:t>16</w:t>
      </w:r>
      <w:r>
        <w:rPr>
          <w:rFonts w:hint="eastAsia" w:cs="仿宋_GB2312"/>
          <w:color w:val="auto"/>
          <w:sz w:val="32"/>
          <w:szCs w:val="32"/>
          <w:lang w:eastAsia="zh-CN"/>
        </w:rPr>
        <w:t>）</w:t>
      </w:r>
      <w:r>
        <w:rPr>
          <w:rFonts w:hint="eastAsia" w:ascii="仿宋_GB2312" w:hAnsi="仿宋_GB2312" w:eastAsia="仿宋_GB2312" w:cs="仿宋_GB2312"/>
          <w:snapToGrid w:val="0"/>
          <w:color w:val="auto"/>
          <w:spacing w:val="0"/>
          <w:w w:val="100"/>
          <w:kern w:val="0"/>
          <w:position w:val="0"/>
          <w:sz w:val="32"/>
          <w:highlight w:val="none"/>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snapToGrid w:val="0"/>
          <w:color w:val="auto"/>
          <w:spacing w:val="0"/>
          <w:w w:val="100"/>
          <w:kern w:val="0"/>
          <w:position w:val="0"/>
          <w:sz w:val="32"/>
          <w:highlight w:val="none"/>
        </w:rPr>
      </w:pPr>
      <w:r>
        <w:rPr>
          <w:rFonts w:hint="eastAsia" w:ascii="仿宋_GB2312" w:hAnsi="仿宋_GB2312" w:eastAsia="仿宋_GB2312" w:cs="仿宋_GB2312"/>
          <w:snapToGrid w:val="0"/>
          <w:color w:val="auto"/>
          <w:spacing w:val="0"/>
          <w:w w:val="100"/>
          <w:kern w:val="0"/>
          <w:position w:val="0"/>
          <w:sz w:val="32"/>
          <w:highlight w:val="none"/>
          <w:lang w:val="en-US" w:eastAsia="zh-CN"/>
        </w:rPr>
        <w:t>（3）</w:t>
      </w:r>
      <w:r>
        <w:rPr>
          <w:rFonts w:hint="eastAsia" w:ascii="仿宋_GB2312" w:hAnsi="仿宋_GB2312" w:eastAsia="仿宋_GB2312" w:cs="仿宋_GB2312"/>
          <w:snapToGrid w:val="0"/>
          <w:color w:val="auto"/>
          <w:spacing w:val="0"/>
          <w:w w:val="100"/>
          <w:kern w:val="0"/>
          <w:position w:val="0"/>
          <w:sz w:val="32"/>
          <w:highlight w:val="none"/>
        </w:rPr>
        <w:t>病历资料</w:t>
      </w:r>
      <w:r>
        <w:rPr>
          <w:rFonts w:hint="eastAsia" w:ascii="仿宋_GB2312" w:hAnsi="仿宋_GB2312" w:eastAsia="仿宋_GB2312" w:cs="仿宋_GB2312"/>
          <w:snapToGrid w:val="0"/>
          <w:color w:val="auto"/>
          <w:spacing w:val="0"/>
          <w:w w:val="100"/>
          <w:kern w:val="0"/>
          <w:position w:val="0"/>
          <w:sz w:val="32"/>
          <w:highlight w:val="none"/>
          <w:lang w:val="en-US" w:eastAsia="zh-CN"/>
        </w:rPr>
        <w:t>和检查资料</w:t>
      </w:r>
      <w:r>
        <w:rPr>
          <w:rFonts w:hint="eastAsia" w:ascii="仿宋_GB2312" w:hAnsi="仿宋_GB2312" w:eastAsia="仿宋_GB2312" w:cs="仿宋_GB2312"/>
          <w:snapToGrid w:val="0"/>
          <w:color w:val="auto"/>
          <w:spacing w:val="0"/>
          <w:w w:val="100"/>
          <w:kern w:val="0"/>
          <w:position w:val="0"/>
          <w:sz w:val="32"/>
          <w:highlight w:val="none"/>
        </w:rPr>
        <w:t>。</w:t>
      </w:r>
      <w:r>
        <w:rPr>
          <w:rFonts w:hint="eastAsia" w:ascii="仿宋_GB2312" w:hAnsi="仿宋_GB2312" w:eastAsia="仿宋_GB2312" w:cs="仿宋_GB2312"/>
          <w:snapToGrid w:val="0"/>
          <w:color w:val="auto"/>
          <w:spacing w:val="0"/>
          <w:w w:val="100"/>
          <w:kern w:val="0"/>
          <w:position w:val="0"/>
          <w:sz w:val="32"/>
          <w:highlight w:val="none"/>
          <w:lang w:eastAsia="zh-CN"/>
        </w:rPr>
        <w:t>如：</w:t>
      </w:r>
      <w:r>
        <w:rPr>
          <w:rFonts w:hint="eastAsia" w:ascii="仿宋_GB2312" w:hAnsi="仿宋_GB2312" w:eastAsia="仿宋_GB2312" w:cs="仿宋_GB2312"/>
          <w:snapToGrid w:val="0"/>
          <w:color w:val="auto"/>
          <w:spacing w:val="0"/>
          <w:w w:val="100"/>
          <w:kern w:val="0"/>
          <w:position w:val="0"/>
          <w:sz w:val="32"/>
          <w:highlight w:val="none"/>
        </w:rPr>
        <w:t>疾病证明书原件、相关医疗文书[基因检测（必要时）、病理诊断、影像报告、生化检查、门诊</w:t>
      </w:r>
      <w:r>
        <w:rPr>
          <w:rFonts w:hint="eastAsia" w:ascii="仿宋_GB2312" w:hAnsi="仿宋_GB2312" w:eastAsia="仿宋_GB2312" w:cs="仿宋_GB2312"/>
          <w:snapToGrid w:val="0"/>
          <w:color w:val="auto"/>
          <w:spacing w:val="0"/>
          <w:w w:val="100"/>
          <w:kern w:val="0"/>
          <w:position w:val="0"/>
          <w:sz w:val="32"/>
          <w:highlight w:val="none"/>
          <w:lang w:val="en-US" w:eastAsia="zh-CN"/>
        </w:rPr>
        <w:t>资料</w:t>
      </w:r>
      <w:r>
        <w:rPr>
          <w:rFonts w:hint="eastAsia" w:ascii="仿宋_GB2312" w:hAnsi="仿宋_GB2312" w:eastAsia="仿宋_GB2312" w:cs="仿宋_GB2312"/>
          <w:snapToGrid w:val="0"/>
          <w:color w:val="auto"/>
          <w:spacing w:val="0"/>
          <w:w w:val="100"/>
          <w:kern w:val="0"/>
          <w:position w:val="0"/>
          <w:sz w:val="32"/>
          <w:highlight w:val="none"/>
        </w:rPr>
        <w:t>、出</w:t>
      </w:r>
      <w:r>
        <w:rPr>
          <w:rFonts w:hint="eastAsia" w:ascii="仿宋_GB2312" w:hAnsi="仿宋_GB2312" w:eastAsia="仿宋_GB2312" w:cs="仿宋_GB2312"/>
          <w:snapToGrid w:val="0"/>
          <w:color w:val="auto"/>
          <w:spacing w:val="0"/>
          <w:w w:val="100"/>
          <w:kern w:val="0"/>
          <w:position w:val="0"/>
          <w:sz w:val="32"/>
          <w:highlight w:val="none"/>
          <w:lang w:val="en-US" w:eastAsia="zh-CN"/>
        </w:rPr>
        <w:t>入</w:t>
      </w:r>
      <w:r>
        <w:rPr>
          <w:rFonts w:hint="eastAsia" w:ascii="仿宋_GB2312" w:hAnsi="仿宋_GB2312" w:eastAsia="仿宋_GB2312" w:cs="仿宋_GB2312"/>
          <w:snapToGrid w:val="0"/>
          <w:color w:val="auto"/>
          <w:spacing w:val="0"/>
          <w:w w:val="100"/>
          <w:kern w:val="0"/>
          <w:position w:val="0"/>
          <w:sz w:val="32"/>
          <w:highlight w:val="none"/>
        </w:rPr>
        <w:t>院记录</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病案首页</w:t>
      </w:r>
      <w:r>
        <w:rPr>
          <w:rFonts w:hint="eastAsia" w:ascii="仿宋_GB2312" w:hAnsi="仿宋_GB2312" w:eastAsia="仿宋_GB2312" w:cs="仿宋_GB2312"/>
          <w:snapToGrid w:val="0"/>
          <w:color w:val="auto"/>
          <w:spacing w:val="0"/>
          <w:w w:val="100"/>
          <w:kern w:val="0"/>
          <w:position w:val="0"/>
          <w:sz w:val="32"/>
          <w:highlight w:val="none"/>
        </w:rPr>
        <w:t>等]</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lang w:val="en-US" w:eastAsia="zh-CN"/>
        </w:rPr>
        <w:t>加盖医院病案室或门诊公章</w:t>
      </w:r>
      <w:r>
        <w:rPr>
          <w:rFonts w:hint="eastAsia" w:ascii="仿宋_GB2312" w:hAnsi="仿宋_GB2312" w:eastAsia="仿宋_GB2312" w:cs="仿宋_GB2312"/>
          <w:snapToGrid w:val="0"/>
          <w:color w:val="auto"/>
          <w:spacing w:val="0"/>
          <w:w w:val="100"/>
          <w:kern w:val="0"/>
          <w:position w:val="0"/>
          <w:sz w:val="32"/>
          <w:highlight w:val="none"/>
          <w:lang w:eastAsia="zh-CN"/>
        </w:rPr>
        <w:t>）</w:t>
      </w:r>
      <w:r>
        <w:rPr>
          <w:rFonts w:hint="eastAsia" w:ascii="仿宋_GB2312" w:hAnsi="仿宋_GB2312" w:eastAsia="仿宋_GB2312" w:cs="仿宋_GB2312"/>
          <w:snapToGrid w:val="0"/>
          <w:color w:val="auto"/>
          <w:spacing w:val="0"/>
          <w:w w:val="100"/>
          <w:kern w:val="0"/>
          <w:position w:val="0"/>
          <w:sz w:val="32"/>
          <w:highlight w:val="none"/>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7.</w:t>
      </w:r>
      <w:r>
        <w:rPr>
          <w:rFonts w:hint="eastAsia" w:ascii="仿宋_GB2312" w:hAnsi="仿宋_GB2312" w:eastAsia="仿宋_GB2312" w:cs="仿宋_GB2312"/>
          <w:color w:val="auto"/>
          <w:sz w:val="32"/>
          <w:szCs w:val="32"/>
        </w:rPr>
        <w:t>办理时限：不超过</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8.</w:t>
      </w:r>
      <w:r>
        <w:rPr>
          <w:rFonts w:hint="eastAsia" w:ascii="楷体" w:hAnsi="楷体" w:eastAsia="楷体" w:cs="楷体"/>
          <w:color w:val="auto"/>
          <w:sz w:val="32"/>
          <w:szCs w:val="32"/>
        </w:rPr>
        <w:t>查询方式：</w:t>
      </w:r>
      <w:r>
        <w:rPr>
          <w:rFonts w:hint="eastAsia" w:ascii="仿宋_GB2312" w:hAnsi="仿宋_GB2312" w:eastAsia="仿宋_GB2312" w:cs="仿宋_GB2312"/>
          <w:color w:val="auto"/>
          <w:sz w:val="32"/>
          <w:szCs w:val="32"/>
        </w:rPr>
        <w:t>现场查询、线上查询（各统筹区医保经办机构公布电话、门户网站、“湘医保”APP或微信公众号等）。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9.</w:t>
      </w:r>
      <w:r>
        <w:rPr>
          <w:rFonts w:hint="eastAsia" w:ascii="楷体" w:hAnsi="楷体" w:eastAsia="楷体" w:cs="楷体"/>
          <w:color w:val="auto"/>
          <w:sz w:val="32"/>
          <w:szCs w:val="32"/>
        </w:rPr>
        <w:t>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lang w:val="en-US" w:eastAsia="zh-CN"/>
        </w:rPr>
        <w:t>10.</w:t>
      </w:r>
      <w:r>
        <w:rPr>
          <w:rFonts w:hint="eastAsia" w:ascii="楷体" w:hAnsi="楷体" w:eastAsia="楷体" w:cs="楷体"/>
          <w:color w:val="auto"/>
          <w:sz w:val="32"/>
          <w:szCs w:val="32"/>
        </w:rPr>
        <w:t>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spacing w:line="360" w:lineRule="auto"/>
        <w:jc w:val="center"/>
        <w:rPr>
          <w:rFonts w:hint="eastAsia" w:ascii="黑体" w:hAnsi="黑体" w:eastAsia="黑体" w:cs="黑体"/>
          <w:color w:val="auto"/>
          <w:kern w:val="0"/>
          <w:sz w:val="44"/>
          <w:szCs w:val="44"/>
          <w:lang w:eastAsia="zh-CN"/>
        </w:rPr>
      </w:pPr>
      <w:r>
        <w:rPr>
          <w:rFonts w:hint="eastAsia" w:ascii="黑体" w:hAnsi="黑体" w:eastAsia="黑体" w:cs="黑体"/>
          <w:color w:val="auto"/>
          <w:kern w:val="0"/>
          <w:sz w:val="44"/>
          <w:szCs w:val="44"/>
          <w:lang w:eastAsia="zh-CN"/>
        </w:rPr>
        <w:t>居民医保</w:t>
      </w:r>
      <w:r>
        <w:rPr>
          <w:rFonts w:hint="eastAsia" w:ascii="黑体" w:hAnsi="黑体" w:eastAsia="黑体" w:cs="黑体"/>
          <w:color w:val="auto"/>
          <w:kern w:val="0"/>
          <w:sz w:val="44"/>
          <w:szCs w:val="44"/>
        </w:rPr>
        <w:t>参保人员享受</w:t>
      </w:r>
      <w:r>
        <w:rPr>
          <w:rFonts w:hint="eastAsia" w:ascii="黑体" w:hAnsi="黑体" w:eastAsia="黑体" w:cs="黑体"/>
          <w:color w:val="auto"/>
          <w:kern w:val="0"/>
          <w:sz w:val="44"/>
          <w:szCs w:val="44"/>
          <w:lang w:eastAsia="zh-CN"/>
        </w:rPr>
        <w:t>“</w:t>
      </w:r>
      <w:r>
        <w:rPr>
          <w:rFonts w:hint="eastAsia" w:ascii="黑体" w:hAnsi="黑体" w:eastAsia="黑体" w:cs="黑体"/>
          <w:color w:val="auto"/>
          <w:kern w:val="0"/>
          <w:sz w:val="44"/>
          <w:szCs w:val="44"/>
          <w:lang w:val="en-US" w:eastAsia="zh-CN"/>
        </w:rPr>
        <w:t>双通道</w:t>
      </w:r>
      <w:r>
        <w:rPr>
          <w:rFonts w:hint="eastAsia" w:ascii="黑体" w:hAnsi="黑体" w:eastAsia="黑体" w:cs="黑体"/>
          <w:color w:val="auto"/>
          <w:kern w:val="0"/>
          <w:sz w:val="44"/>
          <w:szCs w:val="44"/>
          <w:lang w:eastAsia="zh-CN"/>
        </w:rPr>
        <w:t>”</w:t>
      </w:r>
    </w:p>
    <w:p>
      <w:pPr>
        <w:spacing w:line="360" w:lineRule="auto"/>
        <w:jc w:val="center"/>
        <w:rPr>
          <w:rFonts w:ascii="黑体" w:hAnsi="黑体" w:eastAsia="黑体" w:cs="黑体"/>
          <w:color w:val="auto"/>
          <w:sz w:val="44"/>
          <w:szCs w:val="44"/>
        </w:rPr>
      </w:pPr>
      <w:r>
        <w:rPr>
          <w:rFonts w:hint="eastAsia" w:ascii="黑体" w:hAnsi="黑体" w:eastAsia="黑体" w:cs="黑体"/>
          <w:color w:val="auto"/>
          <w:kern w:val="0"/>
          <w:sz w:val="44"/>
          <w:szCs w:val="44"/>
          <w:lang w:val="en-US" w:eastAsia="zh-CN"/>
        </w:rPr>
        <w:t>管理药品</w:t>
      </w:r>
      <w:r>
        <w:rPr>
          <w:rFonts w:hint="eastAsia" w:ascii="黑体" w:hAnsi="黑体" w:eastAsia="黑体" w:cs="黑体"/>
          <w:color w:val="auto"/>
          <w:kern w:val="0"/>
          <w:sz w:val="44"/>
          <w:szCs w:val="44"/>
        </w:rPr>
        <w:t>待遇认定</w:t>
      </w:r>
      <w:r>
        <w:rPr>
          <w:rFonts w:hint="eastAsia" w:ascii="黑体" w:hAnsi="黑体" w:eastAsia="黑体" w:cs="黑体"/>
          <w:color w:val="auto"/>
          <w:sz w:val="44"/>
          <w:szCs w:val="44"/>
        </w:rPr>
        <w:t>办理流程图</w:t>
      </w: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ind w:firstLine="562" w:firstLineChars="200"/>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360" w:lineRule="auto"/>
        <w:jc w:val="both"/>
        <w:rPr>
          <w:rFonts w:ascii="宋体" w:hAnsi="宋体" w:cs="宋体"/>
          <w:b/>
          <w:bCs/>
          <w:color w:val="auto"/>
          <w:sz w:val="28"/>
          <w:szCs w:val="28"/>
        </w:rPr>
      </w:pPr>
    </w:p>
    <w:p>
      <w:pPr>
        <w:pStyle w:val="13"/>
        <w:spacing w:before="0" w:beforeAutospacing="0" w:after="0" w:afterAutospacing="0" w:line="420" w:lineRule="exact"/>
        <w:ind w:firstLine="420" w:firstLineChars="200"/>
        <w:jc w:val="both"/>
        <w:rPr>
          <w:rFonts w:ascii="宋体" w:hAnsi="宋体" w:cs="宋体"/>
          <w:b/>
          <w:bCs/>
          <w:color w:val="auto"/>
          <w:sz w:val="28"/>
          <w:szCs w:val="28"/>
        </w:rPr>
      </w:pPr>
      <w:r>
        <w:rPr>
          <w:color w:val="auto"/>
          <w:sz w:val="21"/>
        </w:rPr>
        <mc:AlternateContent>
          <mc:Choice Requires="wpg">
            <w:drawing>
              <wp:inline distT="0" distB="0" distL="114300" distR="114300">
                <wp:extent cx="4835525" cy="5255260"/>
                <wp:effectExtent l="6350" t="6350" r="15875" b="15240"/>
                <wp:docPr id="333" name="组合 333"/>
                <wp:cNvGraphicFramePr/>
                <a:graphic xmlns:a="http://schemas.openxmlformats.org/drawingml/2006/main">
                  <a:graphicData uri="http://schemas.microsoft.com/office/word/2010/wordprocessingGroup">
                    <wpg:wgp>
                      <wpg:cNvGrpSpPr>
                        <a:grpSpLocks noRot="1"/>
                      </wpg:cNvGrpSpPr>
                      <wpg:grpSpPr>
                        <a:xfrm>
                          <a:off x="0" y="0"/>
                          <a:ext cx="4835525" cy="5255260"/>
                          <a:chOff x="6745" y="654"/>
                          <a:chExt cx="7615" cy="8276"/>
                        </a:xfrm>
                        <a:effectLst/>
                      </wpg:grpSpPr>
                      <wps:wsp>
                        <wps:cNvPr id="334" name="流程图: 过程 5"/>
                        <wps:cNvSpPr/>
                        <wps:spPr>
                          <a:xfrm>
                            <a:off x="6745" y="2213"/>
                            <a:ext cx="171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wps:txbx>
                        <wps:bodyPr rtlCol="0" anchor="ctr"/>
                      </wps:wsp>
                      <wps:wsp>
                        <wps:cNvPr id="335"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336"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337" name="流程图: 文档 8"/>
                        <wps:cNvSpPr/>
                        <wps:spPr>
                          <a:xfrm>
                            <a:off x="12146" y="654"/>
                            <a:ext cx="2214" cy="3580"/>
                          </a:xfrm>
                          <a:prstGeom prst="flowChartDocument">
                            <a:avLst/>
                          </a:prstGeom>
                          <a:noFill/>
                          <a:ln w="12700" cap="flat" cmpd="sng" algn="ctr">
                            <a:solidFill>
                              <a:srgbClr val="000000"/>
                            </a:solidFill>
                            <a:prstDash val="solid"/>
                            <a:miter lim="800000"/>
                          </a:ln>
                          <a:effectLst/>
                        </wps:spPr>
                        <wps:txb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wps:txbx>
                        <wps:bodyPr rtlCol="0" anchor="t" anchorCtr="0"/>
                      </wps:wsp>
                      <wps:wsp>
                        <wps:cNvPr id="338"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339"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0"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34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34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34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344"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345"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346" name="流程图: 可选过程 21"/>
                        <wps:cNvSpPr/>
                        <wps:spPr>
                          <a:xfrm>
                            <a:off x="8976" y="80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347" name="直接箭头连接符 23"/>
                        <wps:cNvCnPr/>
                        <wps:spPr>
                          <a:xfrm>
                            <a:off x="13156" y="7387"/>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348" name="流程图: 过程 24"/>
                        <wps:cNvSpPr/>
                        <wps:spPr>
                          <a:xfrm>
                            <a:off x="12240" y="6254"/>
                            <a:ext cx="183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wps:txbx>
                        <wps:bodyPr rtlCol="0" anchor="ctr"/>
                      </wps:wsp>
                      <wps:wsp>
                        <wps:cNvPr id="349" name="直接箭头连接符 25"/>
                        <wps:cNvCnPr/>
                        <wps:spPr>
                          <a:xfrm>
                            <a:off x="13157" y="4793"/>
                            <a:ext cx="0" cy="1474"/>
                          </a:xfrm>
                          <a:prstGeom prst="straightConnector1">
                            <a:avLst/>
                          </a:prstGeom>
                          <a:noFill/>
                          <a:ln w="12700" cap="flat" cmpd="sng" algn="ctr">
                            <a:solidFill>
                              <a:srgbClr val="000000"/>
                            </a:solidFill>
                            <a:prstDash val="solid"/>
                            <a:miter lim="800000"/>
                            <a:tailEnd type="arrow"/>
                          </a:ln>
                          <a:effectLst/>
                        </wps:spPr>
                        <wps:bodyPr/>
                      </wps:wsp>
                      <wps:wsp>
                        <wps:cNvPr id="350" name="直接箭头连接符 26"/>
                        <wps:cNvCnPr/>
                        <wps:spPr>
                          <a:xfrm>
                            <a:off x="11796" y="8521"/>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35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35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354"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6"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357"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358"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g:wgp>
                  </a:graphicData>
                </a:graphic>
              </wp:inline>
            </w:drawing>
          </mc:Choice>
          <mc:Fallback>
            <w:pict>
              <v:group id="_x0000_s1026" o:spid="_x0000_s1026" o:spt="203" style="height:413.8pt;width:380.75pt;" coordorigin="6745,654" coordsize="7615,8276" o:gfxdata="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vUsdhtcAAAAFAQAADwAAAAAAAAABACAAAAAiAAAA&#10;ZHJzL2Rvd25yZXYueG1sUEsBAhQAFAAAAAgAh07iQFdZFplDBgAAQzQAAA4AAAAAAAAAAQAgAAAA&#10;JgEAAGRycy9lMm9Eb2MueG1sUEsFBgAAAAAGAAYAWQEAANsJAAAAAA==&#10;">
                <o:lock v:ext="edit" rotation="t" aspectratio="f"/>
                <v:shape id="流程图: 过程 5" o:spid="_x0000_s1026" o:spt="109" type="#_x0000_t109" style="position:absolute;left:6745;top:2213;height:1134;width:1717;v-text-anchor:middle;" filled="f" stroked="t" coordsize="21600,21600" o:gfxdata="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ms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qGcCnb4AAADc&#10;AAAADwAAAGRycy9kb3ducmV2LnhtbEWPQWvCQBSE7wX/w/IKvZmNisVGVw+C1ELAGuvB2zP7TEKz&#10;b0N2m+i/dwWhx2FmvmEWq6upRUetqywrGEUxCOLc6ooLBT+HzXAGwnlkjbVlUnAjB6vl4GWBibY9&#10;76nLfCEChF2CCkrvm0RKl5dk0EW2IQ7exbYGfZBtIXWLfYCbWo7j+F0arDgslNjQuqT8N/szCrYf&#10;upmmaWrZHj/d+fR9crj7UurtdRTPQXi6+v/ws73VCiaTKTzOh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cC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a3lsg78AAADc&#10;AAAADwAAAGRycy9kb3ducmV2LnhtbEWPQWvCQBSE70L/w/IK3uomDUgb3QRqaRH0oGl78PbIviah&#10;u29Ddmv037uC4HGYmW+YZXmyRhxp8J1jBeksAUFcO91xo+D76+PpBYQPyBqNY1JwJg9l8TBZYq7d&#10;yHs6VqEREcI+RwVtCH0upa9bsuhnrieO3q8bLIYoh0bqAccIt0Y+J8lcWuw4LrTY06ql+q/6twre&#10;s/pztzJbHl/NuPuxGyPfDqlS08c0WYAIdAr38K291gqybA7XM/EIy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5bI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3580;width:2214;" filled="f" stroked="t" coordsize="21600,21600" o:gfxdata="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0+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rPr>
                            <w:rFonts w:hint="eastAsia" w:asciiTheme="minorEastAsia" w:hAnsiTheme="minorEastAsia" w:eastAsiaTheme="minorEastAsia" w:cstheme="minorEastAsia"/>
                            <w:color w:val="000000"/>
                            <w:kern w:val="24"/>
                            <w:sz w:val="18"/>
                            <w:szCs w:val="18"/>
                          </w:rPr>
                        </w:pPr>
                        <w:r>
                          <w:rPr>
                            <w:rFonts w:hint="eastAsia" w:asciiTheme="minorEastAsia" w:hAnsiTheme="minorEastAsia" w:eastAsiaTheme="minorEastAsia" w:cstheme="minorEastAsia"/>
                            <w:color w:val="000000"/>
                            <w:kern w:val="24"/>
                            <w:sz w:val="18"/>
                            <w:szCs w:val="18"/>
                          </w:rPr>
                          <w:t>1.医保电子凭证或有效身份证件或社保卡</w:t>
                        </w:r>
                        <w:r>
                          <w:rPr>
                            <w:rFonts w:hint="eastAsia" w:asciiTheme="minorEastAsia" w:hAnsiTheme="minorEastAsia" w:cstheme="minorEastAsia"/>
                            <w:color w:val="000000"/>
                            <w:kern w:val="24"/>
                            <w:sz w:val="18"/>
                            <w:szCs w:val="18"/>
                            <w:lang w:eastAsia="zh-CN"/>
                          </w:rPr>
                          <w:t>；</w:t>
                        </w:r>
                        <w:r>
                          <w:rPr>
                            <w:rFonts w:hint="eastAsia" w:asciiTheme="minorEastAsia" w:hAnsiTheme="minorEastAsia" w:eastAsiaTheme="minorEastAsia" w:cstheme="minorEastAsia"/>
                            <w:color w:val="000000"/>
                            <w:kern w:val="24"/>
                            <w:sz w:val="18"/>
                            <w:szCs w:val="18"/>
                          </w:rPr>
                          <w:t xml:space="preserve"> </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leftChars="0" w:right="0" w:rightChars="0"/>
                          <w:jc w:val="left"/>
                          <w:textAlignment w:val="auto"/>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11"/>
                            <w:sz w:val="18"/>
                            <w:szCs w:val="18"/>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11"/>
                            <w:sz w:val="18"/>
                            <w:szCs w:val="18"/>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湖南省基本医疗保险“双通道”管理药品使用申请表》（</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表</w:t>
                        </w:r>
                        <w:r>
                          <w:rPr>
                            <w:rFonts w:hint="eastAsia" w:asciiTheme="minorEastAsia" w:hAnsiTheme="minorEastAsia" w:cstheme="minorEastAsia"/>
                            <w:color w:val="000000" w:themeColor="text1"/>
                            <w:spacing w:val="-11"/>
                            <w:sz w:val="18"/>
                            <w:szCs w:val="18"/>
                            <w:highlight w:val="none"/>
                            <w:lang w:val="en-US" w:eastAsia="zh-CN"/>
                            <w14:textFill>
                              <w14:solidFill>
                                <w14:schemeClr w14:val="tx1"/>
                              </w14:solidFill>
                            </w14:textFill>
                          </w:rPr>
                          <w:t>16</w:t>
                        </w:r>
                        <w:r>
                          <w:rPr>
                            <w:rFonts w:hint="eastAsia" w:asciiTheme="minorEastAsia" w:hAnsiTheme="minorEastAsia" w:eastAsiaTheme="minorEastAsia" w:cstheme="minorEastAsia"/>
                            <w:color w:val="000000" w:themeColor="text1"/>
                            <w:spacing w:val="-11"/>
                            <w:sz w:val="18"/>
                            <w:szCs w:val="18"/>
                            <w:highlight w:val="none"/>
                            <w:lang w:val="zh-CN"/>
                            <w14:textFill>
                              <w14:solidFill>
                                <w14:schemeClr w14:val="tx1"/>
                              </w14:solidFill>
                            </w14:textFill>
                          </w:rPr>
                          <w:t>）</w:t>
                        </w:r>
                        <w:r>
                          <w:rPr>
                            <w:rFonts w:hint="eastAsia" w:asciiTheme="minorEastAsia" w:hAnsiTheme="minorEastAsia" w:cstheme="minorEastAsia"/>
                            <w:color w:val="000000" w:themeColor="text1"/>
                            <w:spacing w:val="-11"/>
                            <w:sz w:val="18"/>
                            <w:szCs w:val="18"/>
                            <w:highlight w:val="none"/>
                            <w:lang w:val="zh-CN"/>
                            <w14:textFill>
                              <w14:solidFill>
                                <w14:schemeClr w14:val="tx1"/>
                              </w14:solidFill>
                            </w14:textFill>
                          </w:rPr>
                          <w:t>；</w:t>
                        </w:r>
                      </w:p>
                      <w:p>
                        <w:pPr>
                          <w:keepNext w:val="0"/>
                          <w:keepLines w:val="0"/>
                          <w:pageBreakBefore w:val="0"/>
                          <w:widowControl w:val="0"/>
                          <w:numPr>
                            <w:ilvl w:val="0"/>
                            <w:numId w:val="0"/>
                          </w:numPr>
                          <w:tabs>
                            <w:tab w:val="left" w:pos="183"/>
                          </w:tabs>
                          <w:kinsoku/>
                          <w:wordWrap/>
                          <w:overflowPunct/>
                          <w:topLinePunct w:val="0"/>
                          <w:autoSpaceDE w:val="0"/>
                          <w:autoSpaceDN w:val="0"/>
                          <w:bidi w:val="0"/>
                          <w:adjustRightInd/>
                          <w:snapToGrid/>
                          <w:spacing w:before="0" w:line="300" w:lineRule="exact"/>
                          <w:ind w:right="0" w:rightChars="0"/>
                          <w:jc w:val="left"/>
                          <w:textAlignment w:val="auto"/>
                          <w:rPr>
                            <w:rFonts w:hint="eastAsia" w:asciiTheme="minorEastAsia" w:hAnsiTheme="minorEastAsia" w:eastAsia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3.病历资料</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和检查资料</w:t>
                        </w:r>
                        <w:r>
                          <w:rPr>
                            <w:rFonts w:hint="eastAsia" w:asciiTheme="minorEastAsia" w:hAnsiTheme="minorEastAsia" w:eastAsiaTheme="minorEastAsia" w:cstheme="minorEastAsia"/>
                            <w:color w:val="000000" w:themeColor="text1"/>
                            <w:sz w:val="18"/>
                            <w:szCs w:val="18"/>
                            <w:highlight w:val="none"/>
                            <w:lang w:val="en-US" w:eastAsia="zh-CN"/>
                            <w14:textFill>
                              <w14:solidFill>
                                <w14:schemeClr w14:val="tx1"/>
                              </w14:solidFill>
                            </w14:textFill>
                          </w:rPr>
                          <w:t>（加盖医院病案室或门诊公章）</w:t>
                        </w:r>
                        <w:r>
                          <w:rPr>
                            <w:rFonts w:hint="eastAsia" w:asciiTheme="minorEastAsia" w:hAnsiTheme="minorEastAsia" w:cstheme="minorEastAsia"/>
                            <w:color w:val="000000" w:themeColor="text1"/>
                            <w:sz w:val="18"/>
                            <w:szCs w:val="18"/>
                            <w:highlight w:val="none"/>
                            <w:lang w:val="en-US" w:eastAsia="zh-CN"/>
                            <w14:textFill>
                              <w14:solidFill>
                                <w14:schemeClr w14:val="tx1"/>
                              </w14:solidFill>
                            </w14:textFill>
                          </w:rPr>
                          <w:t>。</w:t>
                        </w:r>
                      </w:p>
                      <w:p>
                        <w:pPr>
                          <w:rPr>
                            <w:rFonts w:ascii="仿宋_GB2312" w:hAnsi="仿宋_GB2312" w:eastAsia="仿宋_GB2312" w:cs="仿宋_GB2312"/>
                            <w:sz w:val="18"/>
                            <w:szCs w:val="18"/>
                          </w:rPr>
                        </w:pPr>
                      </w:p>
                    </w:txbxContent>
                  </v:textbox>
                </v:shape>
                <v:shape id="直接箭头连接符 9" o:spid="_x0000_s1026" o:spt="32" type="#_x0000_t32" style="position:absolute;left:10379;top:1506;height:850;width:0;" filled="f" stroked="t" coordsize="21600,21600" o:gfxdata="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TakvtwAAANwAAAAP&#10;AAAAAAAAAAEAIAAAACIAAABkcnMvZG93bnJldi54bWxQSwECFAAUAAAACACHTuJAMy8FnjsAAAA5&#10;AAAAEAAAAAAAAAABACAAAAAGAQAAZHJzL3NoYXBleG1sLnhtbFBLBQYAAAAABgAGAFsBAACwAwAA&#10;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iaMEsL8AAADc&#10;AAAADwAAAGRycy9kb3ducmV2LnhtbEWPQUsDMRSE74L/ITzBS2mz24q0a9MeFgpVCmKVnh+b52Yx&#10;eVmTtF399aZQ8DjMzDfMcj04K04UYudZQTkpQBA3XnfcKvh434znIGJC1mg9k4IfirBe3d4ssdL+&#10;zG902qdWZAjHChWYlPpKytgYchgnvifO3qcPDlOWoZU64DnDnZXToniUDjvOCwZ7qg01X/ujU/Db&#10;DPXo+7B4qF+eTQiH13KnrVXq/q4snkAkGtJ/+NreagWz2QIu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jBL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zxo+I70AAADc&#10;AAAADwAAAGRycy9kb3ducmV2LnhtbEVPXWvCMBR9H/gfwhV8m2lVhnRGkY5BUYfoBsO3S3Nti81N&#10;SWLt/v3yMNjj4XyvNoNpRU/ON5YVpNMEBHFpdcOVgq/P9+clCB+QNbaWScEPedisR08rzLR98In6&#10;c6hEDGGfoYI6hC6T0pc1GfRT2xFH7mqdwRChq6R2+IjhppWzJHmRBhuODTV2lNdU3s53o6BoZ4fd&#10;/pB/v6V5cf/Yu+NlO/RKTcZp8goi0BD+xX/uQiuYL+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j4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trnZU78AAADc&#10;AAAADwAAAGRycy9kb3ducmV2LnhtbEWPS2vDMBCE74X+B7GFXEojOymmuJZzKORx8SGPQ49baWOb&#10;WivXUuL431eFQI/DzHzDFKub7cSVBt86VpDOExDE2pmWawWn4/rlDYQPyAY7x6RgIg+r8vGhwNy4&#10;kfd0PYRaRAj7HBU0IfS5lF43ZNHPXU8cvbMbLIYoh1qaAccIt51cJEkmLbYcFxrs6aMh/X24WAU6&#10;+xy3/rnfVZtl9aOnr2o6+6DU7ClN3kEEuoX/8L29MwqWryn8nYlH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52V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BZ5/er4AAADc&#10;AAAADwAAAGRycy9kb3ducmV2LnhtbEWPT2sCMRTE74V+h/AK3mrivyKr0cOKoFgoVS/eHpvn7rab&#10;lyWJu/rtm0Khx2FmfsMs13fbiI58qB1rGA0VCOLCmZpLDefT9nUOIkRkg41j0vCgAOvV89MSM+N6&#10;/qTuGEuRIBwy1FDF2GZShqIii2HoWuLkXZ23GJP0pTQe+wS3jRwr9SYt1pwWKmwpr6j4Pt6shsvs&#10;S37UeY+39/3mMOu8U/nUaT14GakFiEj3+B/+a++Mhsl0DL9n0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5/e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NFxyrwAAADc&#10;AAAADwAAAGRycy9kb3ducmV2LnhtbEWP3YrCMBSE7wXfIRxh7zSpLuJWUy8ExYVFsd0HODTHttic&#10;lCb+vf1mQfBymJlvmNX6YVtxo943jjUkEwWCuHSm4UrDb7EdL0D4gGywdUwanuRhnQ0HK0yNu/OJ&#10;bnmoRISwT1FDHUKXSunLmiz6ieuIo3d2vcUQZV9J0+M9wm0rp0rNpcWG40KNHW1qKi/51WqQi+Oe&#10;dt/FsQib9qnyrwPjz1Xrj1GiliACPcI7/GrvjYbZ5wz+z8Qj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Rccq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QbQV7sAAADc&#10;AAAADwAAAGRycy9kb3ducmV2LnhtbEWPQYvCMBSE7wv+h/CEva2pq4hUo4iwIN5WRfT2SJ5pbfNS&#10;mmjdf78RBI/DzHzDzJcPV4s7taH0rGA4yEAQa29KtgoO+5+vKYgQkQ3WnknBHwVYLnofc8yN7/iX&#10;7rtoRYJwyFFBEWOTSxl0QQ7DwDfEybv41mFMsrXStNgluKvld5ZNpMOS00KBDa0L0tXu5hScO8tX&#10;bfSRV932bKtTFXh/UOqzP8xmICI94jv8am+MgtF4D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QV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kp1zL0AAADc&#10;AAAADwAAAGRycy9kb3ducmV2LnhtbEWPT2sCMRTE7wW/Q3hCbzXrnxZZjSJCQXpTl6K3R/LMrrt5&#10;WTapa799Iwg9DjPzG2a5vrtG3KgLlWcF41EGglh7U7FVUBw/3+YgQkQ22HgmBb8UYL0avCwxN77n&#10;Pd0O0YoE4ZCjgjLGNpcy6JIchpFviZN38Z3DmGRnpemwT3DXyEmWfUiHFaeFElvalqTrw49TcO4t&#10;X7XR37zpv862PtWBj4VSr8NxtgAR6R7/w8/2ziiYzt7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nXM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76;top:8080;height:850;width:2835;v-text-anchor:middle;" filled="f" stroked="t" coordsize="21600,21600" o:gfxdata="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Pvl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56;top:7387;height:1134;width:0;" filled="f" stroked="t" coordsize="21600,21600" o:gfxdata="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2Ri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40;top:6254;height:1134;width:1833;v-text-anchor:middle;" filled="f" stroked="t" coordsize="21600,21600" o:gfxdata="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Xju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13"/>
                          <w:jc w:val="center"/>
                          <w:textAlignment w:val="top"/>
                        </w:pPr>
                        <w:r>
                          <w:rPr>
                            <w:rFonts w:hint="eastAsia" w:ascii="宋体" w:hAnsi="Times New Roman"/>
                            <w:color w:val="000000"/>
                            <w:kern w:val="24"/>
                            <w:sz w:val="20"/>
                            <w:szCs w:val="20"/>
                          </w:rPr>
                          <w:t>不属于受理范围的</w:t>
                        </w:r>
                        <w:r>
                          <w:rPr>
                            <w:rFonts w:ascii="宋体" w:hAnsi="Times New Roman"/>
                            <w:color w:val="000000"/>
                            <w:kern w:val="24"/>
                            <w:sz w:val="20"/>
                            <w:szCs w:val="20"/>
                          </w:rPr>
                          <w:t>不予受理</w:t>
                        </w:r>
                        <w:r>
                          <w:rPr>
                            <w:rFonts w:hint="eastAsia" w:ascii="宋体" w:hAnsi="Times New Roman"/>
                            <w:color w:val="000000"/>
                            <w:kern w:val="24"/>
                            <w:sz w:val="20"/>
                            <w:szCs w:val="20"/>
                          </w:rPr>
                          <w:t>并</w:t>
                        </w:r>
                        <w:r>
                          <w:rPr>
                            <w:rFonts w:ascii="宋体" w:hAnsi="Times New Roman"/>
                            <w:color w:val="000000"/>
                            <w:kern w:val="24"/>
                            <w:sz w:val="20"/>
                            <w:szCs w:val="20"/>
                          </w:rPr>
                          <w:t>告知原因</w:t>
                        </w:r>
                      </w:p>
                    </w:txbxContent>
                  </v:textbox>
                </v:shape>
                <v:shape id="直接箭头连接符 25" o:spid="_x0000_s1026" o:spt="32" type="#_x0000_t32" style="position:absolute;left:13157;top:4793;height:1474;width:0;" filled="f" stroked="t" coordsize="21600,21600" o:gfxdata="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3/J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796;top:8521;height:0;width:1361;" filled="f" stroked="t" coordsize="21600,21600" o:gfxdata="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4peG8AAAA&#10;3AAAAA8AAAAAAAAAAQAgAAAAIgAAAGRycy9kb3ducmV2LnhtbFBLAQIUABQAAAAIAIdO4kAzLwWe&#10;OwAAADkAAAAQAAAAAAAAAAEAIAAAAAsBAABkcnMvc2hhcGV4bWwueG1sUEsFBgAAAAAGAAYAWwEA&#10;ALUDA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0KjlEr0AAADc&#10;AAAADwAAAGRycy9kb3ducmV2LnhtbEWPT2sCMRTE70K/Q3gFb252FaVsjVIKhdKbf5B6eySv2e1u&#10;XpZNdPXbG0HwOMzMb5jl+uJacaY+1J4VFFkOglh7U7NVsN99Td5AhIhssPVMCq4UYL16GS2xNH7g&#10;DZ230YoE4VCigirGrpQy6Iochsx3xMn7873DmGRvpelxSHDXymmeL6TDmtNChR19VqSb7ckpOA6W&#10;/7XRB/4Yfo62+W0C7/ZKjV+L/B1EpEt8hh/tb6NgNi/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OUS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IHp7ZbwAAADc&#10;AAAADwAAAGRycy9kb3ducmV2LnhtbEWPT4vCMBTE78J+h/AWvGmqoixdoywLgnjzD6K3R/JMa5uX&#10;0kSr394sLHgcZuY3zHz5cLW4UxtKzwpGwwwEsfamZKvgsF8NvkCEiGyw9kwKnhRgufjozTE3vuMt&#10;3XfRigThkKOCIsYmlzLoghyGoW+Ik3fxrcOYZGulabFLcFfLcZbNpMOS00KBDf0WpKvdzSk4d5av&#10;2ugj/3Sbs61OVeD9Qan+5yj7BhHpEd/h//baKJhMx/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6e2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IxfsFsAAAADc&#10;AAAADwAAAGRycy9kb3ducmV2LnhtbEWPMW/CMBSE90r9D9arxFKBA7QRCnEYKrWwZCjt0PFhP5Ko&#10;8XMau4T8e4yExHi6u+90+eZsW3Gi3jeOFcxnCQhi7UzDlYLvr/fpCoQPyAZbx6RgJA+b4vEhx8y4&#10;gT/ptA+ViBD2GSqoQ+gyKb2uyaKfuY44ekfXWwxR9pU0PQ4Rblu5SJJUWmw4LtTY0VtN+nf/bxXo&#10;9GfY+uduV34syz89Hsrx6INSk6d5sgYR6Bzu4Vt7ZxQsX1/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F+wW&#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rr1Pb4AAADc&#10;AAAADwAAAGRycy9kb3ducmV2LnhtbEWPQWsCMRSE70L/Q3iF3jRZi9JujYKFQil4UJeeH5vnJnTz&#10;smyiu+2vbwTB4zAz3zCrzehbcaE+usAaipkCQVwH47jRUB0/pi8gYkI22AYmDb8UYbN+mKywNGHg&#10;PV0OqREZwrFEDTalrpQy1pY8xlnoiLN3Cr3HlGXfSNPjkOG+lXOlltKj47xgsaN3S/XP4ew11K9u&#10;N6Da/rlt9aWq72I8n+ZW66fHQr2BSDSme/jW/jQanhdLuJ7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r1P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8VyYcAAAADc&#10;AAAADwAAAGRycy9kb3ducmV2LnhtbEWPMW/CMBSE90r9D9arxFKBA6ihSuMwVGphyVDagfFhP5Ko&#10;8XMau4T8e4yExHi6u+90+fpsW3Gi3jeOFcxnCQhi7UzDlYKf74/pKwgfkA22jknBSB7WxeNDjplx&#10;A3/RaRcqESHsM1RQh9BlUnpdk0U/cx1x9I6utxii7Ctpehwi3LZykSSptNhwXKixo/ea9O/u3yrQ&#10;6X7Y+OduW34uyz89Hsrx6INSk6d58gYi0Dncw7f21ihYvqzgeiY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XJh&#10;wAAAANw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RGnE1LsAAADc&#10;AAAADwAAAGRycy9kb3ducmV2LnhtbEVPz2vCMBS+C/sfwhN2s0kdG1tnFBwIIuwwLTs/mmcTbF5K&#10;E223v94cBjt+fL9Xm8l34kZDdIE1lIUCQdwE47jVUJ92i1cQMSEb7AKThh+KsFk/zFZYmTDyF92O&#10;qRU5hGOFGmxKfSVlbCx5jEXoiTN3DoPHlOHQSjPgmMN9J5dKvUiPjnODxZ4+LDWX49VraN7c54hq&#10;++u29UHV3+V0PS+t1o/zUr2DSDSlf/Gfe280PD3ntflMPgJ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nE1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w10:wrap type="none"/>
                <w10:anchorlock/>
              </v:group>
            </w:pict>
          </mc:Fallback>
        </mc:AlternateContent>
      </w:r>
    </w:p>
    <w:p>
      <w:pPr>
        <w:spacing w:line="360" w:lineRule="auto"/>
        <w:ind w:firstLine="562" w:firstLineChars="200"/>
        <w:jc w:val="left"/>
        <w:rPr>
          <w:rFonts w:ascii="宋体" w:hAnsi="宋体" w:cs="宋体"/>
          <w:b/>
          <w:bCs/>
          <w:color w:val="auto"/>
          <w:sz w:val="28"/>
          <w:szCs w:val="28"/>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p>
    <w:p>
      <w:pPr>
        <w:keepNext w:val="0"/>
        <w:keepLines w:val="0"/>
        <w:pageBreakBefore w:val="0"/>
        <w:widowControl w:val="0"/>
        <w:kinsoku/>
        <w:wordWrap/>
        <w:overflowPunct/>
        <w:topLinePunct w:val="0"/>
        <w:autoSpaceDE w:val="0"/>
        <w:autoSpaceDN w:val="0"/>
        <w:bidi w:val="0"/>
        <w:adjustRightInd/>
        <w:snapToGrid/>
        <w:spacing w:before="0" w:beforeLines="50" w:after="0" w:afterLines="50" w:line="548" w:lineRule="exact"/>
        <w:ind w:right="0"/>
        <w:jc w:val="center"/>
        <w:textAlignment w:val="auto"/>
        <w:outlineLvl w:val="2"/>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pPr>
      <w:r>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t>湖南省基本医疗保险“双通道”管理药品使用申请表（表</w:t>
      </w:r>
      <w:r>
        <w:rPr>
          <w:rFonts w:hint="eastAsia" w:ascii="方正小标宋_GBK" w:hAnsi="方正小标宋_GBK" w:eastAsia="方正小标宋_GBK" w:cs="方正小标宋_GBK"/>
          <w:snapToGrid w:val="0"/>
          <w:color w:val="auto"/>
          <w:spacing w:val="-28"/>
          <w:w w:val="100"/>
          <w:kern w:val="0"/>
          <w:position w:val="0"/>
          <w:sz w:val="32"/>
          <w:szCs w:val="32"/>
          <w:highlight w:val="none"/>
          <w:lang w:val="en-US" w:eastAsia="zh-CN"/>
        </w:rPr>
        <w:t>16</w:t>
      </w:r>
      <w:r>
        <w:rPr>
          <w:rFonts w:hint="eastAsia" w:ascii="方正小标宋_GBK" w:hAnsi="方正小标宋_GBK" w:eastAsia="方正小标宋_GBK" w:cs="方正小标宋_GBK"/>
          <w:snapToGrid w:val="0"/>
          <w:color w:val="auto"/>
          <w:spacing w:val="-28"/>
          <w:w w:val="100"/>
          <w:kern w:val="0"/>
          <w:position w:val="0"/>
          <w:sz w:val="32"/>
          <w:szCs w:val="32"/>
          <w:highlight w:val="none"/>
          <w:lang w:val="zh-CN"/>
        </w:rPr>
        <w:t>）</w:t>
      </w:r>
    </w:p>
    <w:tbl>
      <w:tblPr>
        <w:tblStyle w:val="16"/>
        <w:tblW w:w="8855" w:type="dxa"/>
        <w:jc w:val="center"/>
        <w:tblLayout w:type="fixed"/>
        <w:tblCellMar>
          <w:top w:w="0" w:type="dxa"/>
          <w:left w:w="0" w:type="dxa"/>
          <w:bottom w:w="0" w:type="dxa"/>
          <w:right w:w="0" w:type="dxa"/>
        </w:tblCellMar>
      </w:tblPr>
      <w:tblGrid>
        <w:gridCol w:w="1567"/>
        <w:gridCol w:w="2028"/>
        <w:gridCol w:w="604"/>
        <w:gridCol w:w="1693"/>
        <w:gridCol w:w="1300"/>
        <w:gridCol w:w="1663"/>
      </w:tblGrid>
      <w:tr>
        <w:tblPrEx>
          <w:tblCellMar>
            <w:top w:w="0" w:type="dxa"/>
            <w:left w:w="0" w:type="dxa"/>
            <w:bottom w:w="0" w:type="dxa"/>
            <w:right w:w="0" w:type="dxa"/>
          </w:tblCellMar>
        </w:tblPrEx>
        <w:trPr>
          <w:trHeight w:val="441"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39"/>
              <w:ind w:firstLine="392" w:firstLineChars="196"/>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姓</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名</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675"/>
              </w:tabs>
              <w:autoSpaceDE w:val="0"/>
              <w:autoSpaceDN w:val="0"/>
              <w:spacing w:before="139"/>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性    别</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相片</w:t>
            </w: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医保卡号</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tabs>
                <w:tab w:val="left" w:pos="780"/>
              </w:tabs>
              <w:autoSpaceDE w:val="0"/>
              <w:autoSpaceDN w:val="0"/>
              <w:spacing w:before="141"/>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    龄</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continue"/>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2"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身份证号</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1"/>
              <w:ind w:left="46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联系电话</w:t>
            </w:r>
          </w:p>
        </w:tc>
        <w:tc>
          <w:tcPr>
            <w:tcW w:w="1300" w:type="dxa"/>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63" w:type="dxa"/>
            <w:vMerge w:val="continue"/>
            <w:tcBorders>
              <w:top w:val="single" w:color="auto" w:sz="4" w:space="0"/>
              <w:left w:val="single" w:color="auto" w:sz="4" w:space="0"/>
              <w:bottom w:val="nil"/>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597"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人员类别</w:t>
            </w:r>
          </w:p>
        </w:tc>
        <w:tc>
          <w:tcPr>
            <w:tcW w:w="5625" w:type="dxa"/>
            <w:gridSpan w:val="4"/>
            <w:tcBorders>
              <w:top w:val="single" w:color="auto" w:sz="4" w:space="0"/>
              <w:left w:val="single" w:color="auto" w:sz="4" w:space="0"/>
              <w:bottom w:val="single" w:color="auto" w:sz="4" w:space="0"/>
              <w:right w:val="single" w:color="auto" w:sz="4" w:space="0"/>
            </w:tcBorders>
            <w:vAlign w:val="center"/>
          </w:tcPr>
          <w:p>
            <w:pPr>
              <w:autoSpaceDE w:val="0"/>
              <w:autoSpaceDN w:val="0"/>
              <w:spacing w:line="400" w:lineRule="exact"/>
              <w:ind w:firstLine="700" w:firstLineChars="350"/>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职工医保□</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城乡居民医保□</w:t>
            </w:r>
          </w:p>
        </w:tc>
        <w:tc>
          <w:tcPr>
            <w:tcW w:w="1663" w:type="dxa"/>
            <w:vMerge w:val="continue"/>
            <w:tcBorders>
              <w:top w:val="nil"/>
              <w:left w:val="single" w:color="auto" w:sz="4" w:space="0"/>
              <w:bottom w:val="nil"/>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4" w:hRule="atLeast"/>
          <w:jc w:val="center"/>
        </w:trPr>
        <w:tc>
          <w:tcPr>
            <w:tcW w:w="1567" w:type="dxa"/>
            <w:tcBorders>
              <w:top w:val="nil"/>
              <w:left w:val="single" w:color="auto" w:sz="4" w:space="0"/>
              <w:bottom w:val="single" w:color="auto" w:sz="4" w:space="0"/>
              <w:right w:val="single" w:color="auto" w:sz="4" w:space="0"/>
            </w:tcBorders>
            <w:vAlign w:val="top"/>
          </w:tcPr>
          <w:p>
            <w:pPr>
              <w:autoSpaceDE w:val="0"/>
              <w:autoSpaceDN w:val="0"/>
              <w:spacing w:before="143"/>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参保属地</w:t>
            </w:r>
          </w:p>
        </w:tc>
        <w:tc>
          <w:tcPr>
            <w:tcW w:w="2632" w:type="dxa"/>
            <w:gridSpan w:val="2"/>
            <w:tcBorders>
              <w:top w:val="nil"/>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nil"/>
              <w:left w:val="single" w:color="auto" w:sz="4" w:space="0"/>
              <w:bottom w:val="single" w:color="auto" w:sz="4" w:space="0"/>
              <w:right w:val="single" w:color="auto" w:sz="4" w:space="0"/>
            </w:tcBorders>
            <w:vAlign w:val="top"/>
          </w:tcPr>
          <w:p>
            <w:pPr>
              <w:autoSpaceDE w:val="0"/>
              <w:autoSpaceDN w:val="0"/>
              <w:spacing w:before="143"/>
              <w:ind w:left="46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工作单位</w:t>
            </w:r>
          </w:p>
        </w:tc>
        <w:tc>
          <w:tcPr>
            <w:tcW w:w="2963"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3"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42"/>
              <w:ind w:left="187"/>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就诊医疗机构</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42"/>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协议药店</w:t>
            </w:r>
          </w:p>
        </w:tc>
        <w:tc>
          <w:tcPr>
            <w:tcW w:w="2963"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443"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top"/>
          </w:tcPr>
          <w:p>
            <w:pPr>
              <w:autoSpaceDE w:val="0"/>
              <w:autoSpaceDN w:val="0"/>
              <w:spacing w:before="142"/>
              <w:ind w:left="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申请人签字（患者本人）：</w:t>
            </w:r>
          </w:p>
        </w:tc>
      </w:tr>
      <w:tr>
        <w:tblPrEx>
          <w:tblCellMar>
            <w:top w:w="0" w:type="dxa"/>
            <w:left w:w="0" w:type="dxa"/>
            <w:bottom w:w="0" w:type="dxa"/>
            <w:right w:w="0" w:type="dxa"/>
          </w:tblCellMar>
        </w:tblPrEx>
        <w:trPr>
          <w:trHeight w:val="419" w:hRule="atLeast"/>
          <w:jc w:val="center"/>
        </w:trPr>
        <w:tc>
          <w:tcPr>
            <w:tcW w:w="8855" w:type="dxa"/>
            <w:gridSpan w:val="6"/>
            <w:tcBorders>
              <w:top w:val="single" w:color="auto" w:sz="4" w:space="0"/>
              <w:left w:val="single" w:color="auto" w:sz="4" w:space="0"/>
              <w:bottom w:val="single" w:color="auto" w:sz="4" w:space="0"/>
              <w:right w:val="single" w:color="auto" w:sz="4" w:space="0"/>
            </w:tcBorders>
            <w:vAlign w:val="top"/>
          </w:tcPr>
          <w:p>
            <w:pPr>
              <w:autoSpaceDE w:val="0"/>
              <w:autoSpaceDN w:val="0"/>
              <w:spacing w:before="11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以上内容由患者本人或监护人填写</w:t>
            </w:r>
          </w:p>
        </w:tc>
      </w:tr>
      <w:tr>
        <w:tblPrEx>
          <w:tblCellMar>
            <w:top w:w="0" w:type="dxa"/>
            <w:left w:w="0" w:type="dxa"/>
            <w:bottom w:w="0" w:type="dxa"/>
            <w:right w:w="0" w:type="dxa"/>
          </w:tblCellMar>
        </w:tblPrEx>
        <w:trPr>
          <w:trHeight w:val="84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疾病诊断</w:t>
            </w:r>
          </w:p>
        </w:tc>
        <w:tc>
          <w:tcPr>
            <w:tcW w:w="2632" w:type="dxa"/>
            <w:gridSpan w:val="2"/>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c>
          <w:tcPr>
            <w:tcW w:w="169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0"/>
              <w:jc w:val="center"/>
              <w:textAlignment w:val="auto"/>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申请时间</w:t>
            </w:r>
          </w:p>
          <w:p>
            <w:pPr>
              <w:keepNext w:val="0"/>
              <w:keepLines w:val="0"/>
              <w:pageBreakBefore w:val="0"/>
              <w:widowControl w:val="0"/>
              <w:kinsoku/>
              <w:wordWrap/>
              <w:overflowPunct/>
              <w:topLinePunct w:val="0"/>
              <w:autoSpaceDE w:val="0"/>
              <w:autoSpaceDN w:val="0"/>
              <w:bidi w:val="0"/>
              <w:adjustRightInd/>
              <w:snapToGrid/>
              <w:spacing w:before="0"/>
              <w:ind w:left="-63" w:leftChars="-30" w:right="-63" w:rightChars="-30"/>
              <w:jc w:val="center"/>
              <w:textAlignment w:val="auto"/>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w:t>
            </w:r>
            <w:r>
              <w:rPr>
                <w:rFonts w:hint="eastAsia" w:ascii="方正书宋简体" w:hAnsi="方正书宋简体" w:eastAsia="方正书宋简体" w:cs="方正书宋简体"/>
                <w:snapToGrid w:val="0"/>
                <w:color w:val="auto"/>
                <w:spacing w:val="-11"/>
                <w:w w:val="100"/>
                <w:kern w:val="0"/>
                <w:position w:val="0"/>
                <w:sz w:val="20"/>
                <w:szCs w:val="20"/>
                <w:highlight w:val="none"/>
                <w:u w:val="single"/>
                <w:lang w:val="zh-CN" w:bidi="zh-CN"/>
              </w:rPr>
              <w:t>由责任医师确定</w:t>
            </w:r>
            <w:r>
              <w:rPr>
                <w:rFonts w:hint="eastAsia" w:ascii="方正书宋简体" w:hAnsi="方正书宋简体" w:eastAsia="方正书宋简体" w:cs="方正书宋简体"/>
                <w:snapToGrid w:val="0"/>
                <w:color w:val="auto"/>
                <w:spacing w:val="-11"/>
                <w:w w:val="100"/>
                <w:kern w:val="0"/>
                <w:position w:val="0"/>
                <w:sz w:val="20"/>
                <w:szCs w:val="20"/>
                <w:highlight w:val="none"/>
                <w:lang w:val="zh-CN" w:bidi="zh-CN"/>
              </w:rPr>
              <w:t>）</w:t>
            </w:r>
          </w:p>
        </w:tc>
        <w:tc>
          <w:tcPr>
            <w:tcW w:w="2963"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before="127"/>
              <w:ind w:left="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r>
        <w:tblPrEx>
          <w:tblCellMar>
            <w:top w:w="0" w:type="dxa"/>
            <w:left w:w="0" w:type="dxa"/>
            <w:bottom w:w="0" w:type="dxa"/>
            <w:right w:w="0" w:type="dxa"/>
          </w:tblCellMar>
        </w:tblPrEx>
        <w:trPr>
          <w:trHeight w:val="836" w:hRule="atLeast"/>
          <w:jc w:val="center"/>
        </w:trPr>
        <w:tc>
          <w:tcPr>
            <w:tcW w:w="1567" w:type="dxa"/>
            <w:tcBorders>
              <w:top w:val="single" w:color="auto" w:sz="4" w:space="0"/>
              <w:left w:val="single" w:color="auto" w:sz="4" w:space="0"/>
              <w:bottom w:val="single" w:color="auto" w:sz="4" w:space="0"/>
              <w:right w:val="single" w:color="auto" w:sz="4" w:space="0"/>
            </w:tcBorders>
            <w:vAlign w:val="top"/>
          </w:tcPr>
          <w:p>
            <w:pPr>
              <w:autoSpaceDE w:val="0"/>
              <w:autoSpaceDN w:val="0"/>
              <w:spacing w:before="132"/>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申请使用</w:t>
            </w:r>
          </w:p>
          <w:p>
            <w:pPr>
              <w:autoSpaceDE w:val="0"/>
              <w:autoSpaceDN w:val="0"/>
              <w:spacing w:before="132"/>
              <w:ind w:left="39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药品名称</w:t>
            </w:r>
          </w:p>
        </w:tc>
        <w:tc>
          <w:tcPr>
            <w:tcW w:w="7288" w:type="dxa"/>
            <w:gridSpan w:val="5"/>
            <w:tcBorders>
              <w:top w:val="single" w:color="auto" w:sz="4" w:space="0"/>
              <w:left w:val="single" w:color="auto" w:sz="4" w:space="0"/>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tc>
      </w:tr>
      <w:tr>
        <w:tblPrEx>
          <w:tblCellMar>
            <w:top w:w="0" w:type="dxa"/>
            <w:left w:w="0" w:type="dxa"/>
            <w:bottom w:w="0" w:type="dxa"/>
            <w:right w:w="0" w:type="dxa"/>
          </w:tblCellMar>
        </w:tblPrEx>
        <w:trPr>
          <w:trHeight w:val="3118"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57" w:lineRule="auto"/>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医疗机构</w:t>
            </w:r>
          </w:p>
          <w:p>
            <w:pPr>
              <w:autoSpaceDE w:val="0"/>
              <w:autoSpaceDN w:val="0"/>
              <w:spacing w:line="357" w:lineRule="auto"/>
              <w:ind w:right="26"/>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申报信息</w:t>
            </w:r>
          </w:p>
        </w:tc>
        <w:tc>
          <w:tcPr>
            <w:tcW w:w="2028" w:type="dxa"/>
            <w:tcBorders>
              <w:top w:val="single" w:color="auto" w:sz="4" w:space="0"/>
              <w:left w:val="single" w:color="auto" w:sz="4" w:space="0"/>
              <w:bottom w:val="single" w:color="auto" w:sz="4" w:space="0"/>
              <w:right w:val="nil"/>
            </w:tcBorders>
            <w:vAlign w:val="top"/>
          </w:tcPr>
          <w:p>
            <w:pPr>
              <w:autoSpaceDE w:val="0"/>
              <w:autoSpaceDN w:val="0"/>
              <w:spacing w:before="110"/>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申请依据：</w:t>
            </w: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用法</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用量</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及疗程：</w:t>
            </w: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162"/>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责任医师签章：</w:t>
            </w:r>
          </w:p>
        </w:tc>
        <w:tc>
          <w:tcPr>
            <w:tcW w:w="5260" w:type="dxa"/>
            <w:gridSpan w:val="4"/>
            <w:tcBorders>
              <w:top w:val="single" w:color="auto" w:sz="4" w:space="0"/>
              <w:left w:val="nil"/>
              <w:bottom w:val="single" w:color="auto" w:sz="4" w:space="0"/>
              <w:right w:val="single" w:color="auto" w:sz="4" w:space="0"/>
            </w:tcBorders>
            <w:vAlign w:val="top"/>
          </w:tcPr>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8"/>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right="2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ind w:right="29"/>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医保科盖章：</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r>
        <w:tblPrEx>
          <w:tblCellMar>
            <w:top w:w="0" w:type="dxa"/>
            <w:left w:w="0" w:type="dxa"/>
            <w:bottom w:w="0" w:type="dxa"/>
            <w:right w:w="0" w:type="dxa"/>
          </w:tblCellMar>
        </w:tblPrEx>
        <w:trPr>
          <w:trHeight w:val="2503" w:hRule="atLeast"/>
          <w:jc w:val="center"/>
        </w:trPr>
        <w:tc>
          <w:tcPr>
            <w:tcW w:w="1567"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审核意见</w:t>
            </w:r>
          </w:p>
        </w:tc>
        <w:tc>
          <w:tcPr>
            <w:tcW w:w="7288" w:type="dxa"/>
            <w:gridSpan w:val="5"/>
            <w:tcBorders>
              <w:top w:val="single" w:color="auto" w:sz="4" w:space="0"/>
              <w:left w:val="single" w:color="auto" w:sz="4" w:space="0"/>
              <w:bottom w:val="single" w:color="auto" w:sz="4" w:space="0"/>
              <w:right w:val="single" w:color="auto" w:sz="4" w:space="0"/>
            </w:tcBorders>
            <w:vAlign w:val="top"/>
          </w:tcPr>
          <w:p>
            <w:pPr>
              <w:autoSpaceDE w:val="0"/>
              <w:autoSpaceDN w:val="0"/>
              <w:spacing w:before="111" w:line="400" w:lineRule="exact"/>
              <w:ind w:left="12"/>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审核意见：</w:t>
            </w:r>
          </w:p>
          <w:p>
            <w:pPr>
              <w:autoSpaceDE w:val="0"/>
              <w:autoSpaceDN w:val="0"/>
              <w:spacing w:before="4" w:line="400" w:lineRule="exact"/>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4" w:line="400" w:lineRule="exact"/>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before="1" w:line="400" w:lineRule="exact"/>
              <w:ind w:left="12" w:right="61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审核专家签字：</w:t>
            </w:r>
          </w:p>
          <w:p>
            <w:pPr>
              <w:autoSpaceDE w:val="0"/>
              <w:autoSpaceDN w:val="0"/>
              <w:spacing w:before="1" w:line="400" w:lineRule="exact"/>
              <w:ind w:left="12" w:right="615"/>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p>
          <w:p>
            <w:pPr>
              <w:autoSpaceDE w:val="0"/>
              <w:autoSpaceDN w:val="0"/>
              <w:spacing w:line="400" w:lineRule="exact"/>
              <w:ind w:firstLine="2400" w:firstLineChars="1200"/>
              <w:jc w:val="left"/>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pP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医保部门盖章：</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年</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月</w:t>
            </w:r>
            <w:r>
              <w:rPr>
                <w:rFonts w:hint="eastAsia" w:ascii="方正书宋简体" w:hAnsi="方正书宋简体" w:eastAsia="方正书宋简体" w:cs="方正书宋简体"/>
                <w:snapToGrid w:val="0"/>
                <w:color w:val="auto"/>
                <w:spacing w:val="0"/>
                <w:w w:val="100"/>
                <w:kern w:val="0"/>
                <w:position w:val="0"/>
                <w:sz w:val="20"/>
                <w:szCs w:val="20"/>
                <w:highlight w:val="none"/>
                <w:lang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en-US" w:bidi="zh-CN"/>
              </w:rPr>
              <w:t xml:space="preserve">  </w:t>
            </w:r>
            <w:r>
              <w:rPr>
                <w:rFonts w:hint="eastAsia" w:ascii="方正书宋简体" w:hAnsi="方正书宋简体" w:eastAsia="方正书宋简体" w:cs="方正书宋简体"/>
                <w:snapToGrid w:val="0"/>
                <w:color w:val="auto"/>
                <w:spacing w:val="0"/>
                <w:w w:val="100"/>
                <w:kern w:val="0"/>
                <w:position w:val="0"/>
                <w:sz w:val="20"/>
                <w:szCs w:val="20"/>
                <w:highlight w:val="none"/>
                <w:lang w:val="zh-CN" w:bidi="zh-CN"/>
              </w:rPr>
              <w:t>日</w:t>
            </w:r>
          </w:p>
        </w:tc>
      </w:tr>
    </w:tbl>
    <w:p>
      <w:pPr>
        <w:autoSpaceDE w:val="0"/>
        <w:autoSpaceDN w:val="0"/>
        <w:spacing w:line="300" w:lineRule="exact"/>
        <w:ind w:left="-560" w:firstLine="420" w:firstLineChars="200"/>
        <w:jc w:val="left"/>
        <w:rPr>
          <w:rFonts w:hint="default" w:ascii="Times New Roman" w:hAnsi="Times New Roman" w:eastAsia="仿宋_GB2312" w:cs="Times New Roman"/>
          <w:snapToGrid w:val="0"/>
          <w:color w:val="auto"/>
          <w:spacing w:val="0"/>
          <w:w w:val="100"/>
          <w:kern w:val="0"/>
          <w:position w:val="0"/>
          <w:szCs w:val="22"/>
          <w:highlight w:val="none"/>
          <w:lang w:bidi="zh-CN"/>
        </w:rPr>
      </w:pPr>
      <w:r>
        <w:rPr>
          <w:rFonts w:hint="default" w:ascii="Times New Roman" w:hAnsi="Times New Roman" w:eastAsia="仿宋_GB2312" w:cs="Times New Roman"/>
          <w:snapToGrid w:val="0"/>
          <w:color w:val="auto"/>
          <w:spacing w:val="0"/>
          <w:w w:val="100"/>
          <w:kern w:val="0"/>
          <w:position w:val="0"/>
          <w:szCs w:val="22"/>
          <w:highlight w:val="none"/>
          <w:lang w:val="zh-CN" w:bidi="zh-CN"/>
        </w:rPr>
        <w:t>注：</w:t>
      </w:r>
      <w:r>
        <w:rPr>
          <w:rFonts w:hint="default" w:ascii="Times New Roman" w:hAnsi="Times New Roman" w:eastAsia="Calibri" w:cs="Times New Roman"/>
          <w:snapToGrid w:val="0"/>
          <w:color w:val="auto"/>
          <w:spacing w:val="0"/>
          <w:w w:val="100"/>
          <w:kern w:val="0"/>
          <w:position w:val="0"/>
          <w:szCs w:val="22"/>
          <w:highlight w:val="none"/>
          <w:lang w:val="zh-CN" w:bidi="zh-CN"/>
        </w:rPr>
        <w:t>1</w:t>
      </w:r>
      <w:r>
        <w:rPr>
          <w:rFonts w:hint="default" w:ascii="Times New Roman" w:hAnsi="Times New Roman" w:eastAsia="Calibri" w:cs="Times New Roman"/>
          <w:snapToGrid w:val="0"/>
          <w:color w:val="auto"/>
          <w:spacing w:val="0"/>
          <w:w w:val="100"/>
          <w:kern w:val="0"/>
          <w:position w:val="0"/>
          <w:szCs w:val="22"/>
          <w:highlight w:val="none"/>
          <w:lang w:bidi="zh-CN"/>
        </w:rPr>
        <w:t xml:space="preserve">. </w:t>
      </w:r>
      <w:r>
        <w:rPr>
          <w:rFonts w:hint="default" w:ascii="Times New Roman" w:hAnsi="Times New Roman" w:eastAsia="仿宋_GB2312" w:cs="Times New Roman"/>
          <w:snapToGrid w:val="0"/>
          <w:color w:val="auto"/>
          <w:spacing w:val="0"/>
          <w:w w:val="100"/>
          <w:kern w:val="0"/>
          <w:position w:val="0"/>
          <w:szCs w:val="22"/>
          <w:highlight w:val="none"/>
          <w:lang w:val="zh-CN" w:bidi="zh-CN"/>
        </w:rPr>
        <w:t>本表一式二份，医保部门、参保患者各持一份；</w:t>
      </w:r>
    </w:p>
    <w:p>
      <w:pPr>
        <w:numPr>
          <w:ilvl w:val="0"/>
          <w:numId w:val="6"/>
        </w:numPr>
        <w:autoSpaceDE w:val="0"/>
        <w:autoSpaceDN w:val="0"/>
        <w:spacing w:line="300" w:lineRule="exact"/>
        <w:ind w:left="567" w:leftChars="139" w:right="-614" w:hanging="275" w:hangingChars="131"/>
        <w:jc w:val="left"/>
        <w:rPr>
          <w:rFonts w:hint="default" w:ascii="Times New Roman" w:hAnsi="Times New Roman" w:eastAsia="仿宋_GB2312" w:cs="Times New Roman"/>
          <w:snapToGrid w:val="0"/>
          <w:color w:val="auto"/>
          <w:spacing w:val="0"/>
          <w:w w:val="100"/>
          <w:kern w:val="0"/>
          <w:position w:val="0"/>
          <w:szCs w:val="22"/>
          <w:highlight w:val="none"/>
          <w:lang w:val="zh-CN" w:bidi="zh-CN"/>
        </w:rPr>
      </w:pPr>
      <w:r>
        <w:rPr>
          <w:rFonts w:hint="default" w:ascii="Times New Roman" w:hAnsi="Times New Roman" w:eastAsia="仿宋_GB2312" w:cs="Times New Roman"/>
          <w:snapToGrid w:val="0"/>
          <w:color w:val="auto"/>
          <w:spacing w:val="0"/>
          <w:w w:val="100"/>
          <w:kern w:val="0"/>
          <w:position w:val="0"/>
          <w:szCs w:val="22"/>
          <w:highlight w:val="none"/>
          <w:lang w:val="zh-CN" w:bidi="zh-CN"/>
        </w:rPr>
        <w:t>需提供的材料：身份证复印件、医保电子凭证或社会保障卡复印件、证明疾病及病情程度必需的相关医疗文书；</w:t>
      </w:r>
    </w:p>
    <w:p>
      <w:pPr>
        <w:keepNext w:val="0"/>
        <w:keepLines w:val="0"/>
        <w:pageBreakBefore w:val="0"/>
        <w:widowControl w:val="0"/>
        <w:numPr>
          <w:ilvl w:val="0"/>
          <w:numId w:val="6"/>
        </w:numPr>
        <w:kinsoku/>
        <w:wordWrap/>
        <w:overflowPunct/>
        <w:topLinePunct w:val="0"/>
        <w:autoSpaceDE w:val="0"/>
        <w:autoSpaceDN w:val="0"/>
        <w:bidi w:val="0"/>
        <w:adjustRightInd/>
        <w:snapToGrid/>
        <w:spacing w:line="300" w:lineRule="exact"/>
        <w:ind w:left="430" w:leftChars="140" w:hanging="136" w:hangingChars="65"/>
        <w:jc w:val="left"/>
        <w:textAlignment w:val="auto"/>
        <w:outlineLvl w:val="9"/>
        <w:rPr>
          <w:rFonts w:hint="default" w:ascii="Times New Roman" w:hAnsi="Times New Roman" w:cs="Times New Roman"/>
          <w:snapToGrid w:val="0"/>
          <w:color w:val="auto"/>
          <w:spacing w:val="0"/>
          <w:w w:val="100"/>
          <w:kern w:val="0"/>
          <w:position w:val="0"/>
          <w:highlight w:val="none"/>
        </w:rPr>
      </w:pPr>
      <w:r>
        <w:rPr>
          <w:rFonts w:hint="default" w:ascii="Times New Roman" w:hAnsi="Times New Roman" w:eastAsia="仿宋_GB2312" w:cs="Times New Roman"/>
          <w:snapToGrid w:val="0"/>
          <w:color w:val="auto"/>
          <w:spacing w:val="0"/>
          <w:w w:val="100"/>
          <w:kern w:val="0"/>
          <w:position w:val="0"/>
          <w:szCs w:val="22"/>
          <w:highlight w:val="none"/>
          <w:lang w:val="zh-CN" w:bidi="zh-CN"/>
        </w:rPr>
        <w:t>申报人或委托人将本表及申报材料提交参保地医保部门。</w:t>
      </w:r>
    </w:p>
    <w:p>
      <w:pPr>
        <w:pStyle w:val="2"/>
        <w:rPr>
          <w:rFonts w:hint="default"/>
          <w:color w:val="auto"/>
          <w:lang w:val="zh-CN"/>
        </w:rPr>
      </w:pPr>
    </w:p>
    <w:p>
      <w:pPr>
        <w:spacing w:line="360" w:lineRule="auto"/>
        <w:jc w:val="center"/>
        <w:rPr>
          <w:rFonts w:ascii="方正小标宋简体" w:hAnsi="方正小标宋_GBK" w:eastAsia="方正小标宋简体" w:cs="方正小标宋简体"/>
          <w:color w:val="auto"/>
          <w:sz w:val="72"/>
          <w:szCs w:val="72"/>
        </w:rPr>
      </w:pPr>
    </w:p>
    <w:p>
      <w:pPr>
        <w:pStyle w:val="2"/>
        <w:rPr>
          <w:color w:val="auto"/>
        </w:rPr>
      </w:pPr>
    </w:p>
    <w:p>
      <w:pPr>
        <w:spacing w:line="360" w:lineRule="auto"/>
        <w:rPr>
          <w:rFonts w:ascii="方正小标宋简体" w:hAnsi="方正小标宋_GBK" w:eastAsia="方正小标宋简体" w:cs="方正小标宋简体"/>
          <w:color w:val="auto"/>
          <w:sz w:val="52"/>
          <w:szCs w:val="52"/>
        </w:rPr>
      </w:pPr>
    </w:p>
    <w:p>
      <w:pPr>
        <w:spacing w:line="360" w:lineRule="auto"/>
        <w:rPr>
          <w:rFonts w:ascii="方正小标宋简体" w:hAnsi="方正小标宋_GBK" w:eastAsia="方正小标宋简体" w:cs="方正小标宋简体"/>
          <w:color w:val="auto"/>
          <w:sz w:val="52"/>
          <w:szCs w:val="52"/>
        </w:rPr>
      </w:pPr>
    </w:p>
    <w:p>
      <w:pPr>
        <w:spacing w:line="360" w:lineRule="auto"/>
        <w:jc w:val="center"/>
        <w:rPr>
          <w:rFonts w:ascii="方正小标宋简体" w:hAnsi="方正小标宋_GBK" w:eastAsia="方正小标宋简体" w:cs="方正小标宋简体"/>
          <w:color w:val="auto"/>
          <w:sz w:val="52"/>
          <w:szCs w:val="52"/>
        </w:rPr>
      </w:pPr>
      <w:bookmarkStart w:id="71" w:name="_Toc345046313_WPSOffice_Level1"/>
      <w:r>
        <w:rPr>
          <w:rFonts w:hint="eastAsia" w:ascii="方正小标宋简体" w:hAnsi="方正小标宋_GBK" w:eastAsia="方正小标宋简体" w:cs="方正小标宋简体"/>
          <w:color w:val="auto"/>
          <w:sz w:val="52"/>
          <w:szCs w:val="52"/>
        </w:rPr>
        <w:t>第六部分：</w:t>
      </w:r>
      <w:bookmarkEnd w:id="71"/>
    </w:p>
    <w:p>
      <w:pPr>
        <w:spacing w:line="360" w:lineRule="auto"/>
        <w:jc w:val="center"/>
        <w:rPr>
          <w:rFonts w:ascii="方正小标宋简体" w:hAnsi="方正小标宋_GBK" w:eastAsia="方正小标宋简体" w:cs="方正小标宋简体"/>
          <w:color w:val="auto"/>
          <w:sz w:val="52"/>
          <w:szCs w:val="52"/>
        </w:rPr>
      </w:pPr>
      <w:bookmarkStart w:id="72" w:name="_Toc2130798148_WPSOffice_Level2"/>
      <w:r>
        <w:rPr>
          <w:rFonts w:hint="eastAsia" w:ascii="方正小标宋简体" w:hAnsi="方正小标宋_GBK" w:eastAsia="方正小标宋简体" w:cs="方正小标宋简体"/>
          <w:color w:val="auto"/>
          <w:sz w:val="52"/>
          <w:szCs w:val="52"/>
        </w:rPr>
        <w:t>基本医疗保险参保人员医疗费用</w:t>
      </w:r>
      <w:bookmarkEnd w:id="72"/>
    </w:p>
    <w:p>
      <w:pPr>
        <w:spacing w:line="360" w:lineRule="auto"/>
        <w:jc w:val="center"/>
        <w:rPr>
          <w:rFonts w:ascii="方正小标宋简体" w:hAnsi="方正小标宋_GBK" w:eastAsia="方正小标宋简体" w:cs="方正小标宋简体"/>
          <w:color w:val="auto"/>
          <w:sz w:val="52"/>
          <w:szCs w:val="52"/>
        </w:rPr>
      </w:pPr>
      <w:bookmarkStart w:id="73" w:name="_Toc1133632626_WPSOffice_Level2"/>
      <w:r>
        <w:rPr>
          <w:rFonts w:hint="eastAsia" w:ascii="方正小标宋简体" w:hAnsi="方正小标宋_GBK" w:eastAsia="方正小标宋简体" w:cs="方正小标宋简体"/>
          <w:color w:val="auto"/>
          <w:sz w:val="52"/>
          <w:szCs w:val="52"/>
        </w:rPr>
        <w:t>手工（零星）报销</w:t>
      </w:r>
      <w:bookmarkEnd w:id="73"/>
    </w:p>
    <w:p>
      <w:pPr>
        <w:spacing w:line="360" w:lineRule="auto"/>
        <w:jc w:val="center"/>
        <w:rPr>
          <w:rFonts w:ascii="方正小标宋简体" w:hAnsi="方正小标宋_GBK" w:eastAsia="方正小标宋简体" w:cs="方正小标宋简体"/>
          <w:color w:val="auto"/>
          <w:sz w:val="52"/>
          <w:szCs w:val="52"/>
        </w:rPr>
      </w:pPr>
      <w:bookmarkStart w:id="74" w:name="_Toc394567545_WPSOffice_Level2"/>
      <w:r>
        <w:rPr>
          <w:rFonts w:hint="eastAsia" w:ascii="方正小标宋简体" w:hAnsi="方正小标宋_GBK" w:eastAsia="方正小标宋简体" w:cs="方正小标宋简体"/>
          <w:color w:val="auto"/>
          <w:sz w:val="52"/>
          <w:szCs w:val="52"/>
        </w:rPr>
        <w:t>（00203600600Y）</w:t>
      </w:r>
      <w:bookmarkEnd w:id="74"/>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bookmarkStart w:id="75" w:name="_Toc115280006_WPSOffice_Level2"/>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hint="eastAsia" w:ascii="黑体" w:hAnsi="黑体" w:eastAsia="黑体" w:cs="黑体"/>
          <w:color w:val="auto"/>
          <w:sz w:val="32"/>
          <w:szCs w:val="32"/>
        </w:rPr>
      </w:pPr>
    </w:p>
    <w:p>
      <w:pPr>
        <w:spacing w:line="600" w:lineRule="exact"/>
        <w:ind w:firstLine="640" w:firstLineChars="200"/>
        <w:jc w:val="left"/>
        <w:rPr>
          <w:rFonts w:ascii="宋体" w:hAnsi="宋体" w:cs="宋体"/>
          <w:b/>
          <w:bCs/>
          <w:color w:val="auto"/>
          <w:sz w:val="28"/>
          <w:szCs w:val="28"/>
        </w:rPr>
      </w:pPr>
      <w:r>
        <w:rPr>
          <w:rFonts w:hint="eastAsia" w:ascii="黑体" w:hAnsi="黑体" w:eastAsia="黑体" w:cs="黑体"/>
          <w:color w:val="auto"/>
          <w:sz w:val="32"/>
          <w:szCs w:val="32"/>
        </w:rPr>
        <w:t>一、门诊费用报销（002036006001）</w:t>
      </w:r>
      <w:bookmarkEnd w:id="75"/>
    </w:p>
    <w:p>
      <w:pPr>
        <w:spacing w:line="600" w:lineRule="exact"/>
        <w:ind w:firstLine="640" w:firstLineChars="200"/>
        <w:jc w:val="left"/>
        <w:rPr>
          <w:rFonts w:ascii="仿宋_GB2312" w:hAnsi="仿宋_GB2312" w:eastAsia="仿宋_GB2312" w:cs="仿宋_GB2312"/>
          <w:color w:val="auto"/>
          <w:sz w:val="32"/>
          <w:szCs w:val="32"/>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门诊费用报销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异地非联网结算产生门诊（限</w:t>
      </w:r>
      <w:r>
        <w:rPr>
          <w:rFonts w:hint="eastAsia" w:ascii="仿宋_GB2312" w:hAnsi="仿宋_GB2312" w:eastAsia="仿宋_GB2312" w:cs="仿宋_GB2312"/>
          <w:color w:val="auto"/>
          <w:sz w:val="32"/>
          <w:szCs w:val="32"/>
          <w:lang w:val="en-US" w:eastAsia="zh-CN"/>
        </w:rPr>
        <w:t>门诊慢特病</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双通道</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符合规定的</w:t>
      </w:r>
      <w:r>
        <w:rPr>
          <w:rFonts w:hint="eastAsia" w:ascii="仿宋_GB2312" w:hAnsi="仿宋_GB2312" w:eastAsia="仿宋_GB2312" w:cs="仿宋_GB2312"/>
          <w:color w:val="auto"/>
          <w:sz w:val="32"/>
          <w:szCs w:val="32"/>
        </w:rPr>
        <w:t>急诊抢救）医疗费用的参保人。</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color w:val="auto"/>
          <w:sz w:val="32"/>
          <w:szCs w:val="32"/>
          <w:lang w:val="en-US" w:eastAsia="zh-CN"/>
        </w:rPr>
        <w:t>各统筹区医保经办机构公布门户网站、湖南省政务服务平台等。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w:t>
      </w:r>
      <w:r>
        <w:rPr>
          <w:rFonts w:hint="eastAsia" w:ascii="仿宋_GB2312" w:hAnsi="仿宋_GB2312" w:eastAsia="仿宋_GB2312" w:cs="仿宋_GB2312"/>
          <w:color w:val="auto"/>
          <w:kern w:val="0"/>
          <w:sz w:val="32"/>
          <w:szCs w:val="32"/>
          <w:lang w:eastAsia="zh-CN" w:bidi="ar"/>
        </w:rPr>
        <w:t>现场或线上</w:t>
      </w:r>
      <w:r>
        <w:rPr>
          <w:rFonts w:hint="eastAsia" w:ascii="仿宋_GB2312" w:hAnsi="仿宋_GB2312" w:eastAsia="仿宋_GB2312" w:cs="仿宋_GB2312"/>
          <w:color w:val="auto"/>
          <w:kern w:val="0"/>
          <w:sz w:val="32"/>
          <w:szCs w:val="32"/>
          <w:lang w:bidi="ar"/>
        </w:rPr>
        <w:t>向医保经办机构</w:t>
      </w:r>
      <w:r>
        <w:rPr>
          <w:rFonts w:hint="eastAsia" w:ascii="仿宋_GB2312" w:hAnsi="仿宋_GB2312" w:eastAsia="仿宋_GB2312" w:cs="仿宋_GB2312"/>
          <w:color w:val="auto"/>
          <w:sz w:val="32"/>
          <w:szCs w:val="32"/>
        </w:rPr>
        <w:t>进行申报。</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rPr>
        <w:t>计算报销待遇。</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4.拨付。对报销医疗费用进行财务拨付。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76" w:name="_Toc78536746_WPSOffice_Level3"/>
      <w:r>
        <w:rPr>
          <w:rFonts w:hint="eastAsia" w:ascii="仿宋_GB2312" w:hAnsi="仿宋_GB2312" w:eastAsia="仿宋_GB2312" w:cs="仿宋_GB2312"/>
          <w:color w:val="auto"/>
          <w:sz w:val="32"/>
          <w:szCs w:val="32"/>
        </w:rPr>
        <w:t>1.医保电子凭证或有效身份证件或社保卡</w:t>
      </w:r>
      <w:r>
        <w:rPr>
          <w:rFonts w:hint="eastAsia" w:ascii="仿宋_GB2312" w:hAnsi="仿宋_GB2312" w:eastAsia="仿宋_GB2312" w:cs="仿宋_GB2312"/>
          <w:color w:val="auto"/>
          <w:sz w:val="32"/>
          <w:szCs w:val="32"/>
          <w:lang w:val="en-US" w:eastAsia="zh-CN"/>
        </w:rPr>
        <w:t>复印件</w:t>
      </w:r>
      <w:r>
        <w:rPr>
          <w:rFonts w:hint="eastAsia" w:ascii="仿宋_GB2312" w:hAnsi="仿宋_GB2312" w:eastAsia="仿宋_GB2312" w:cs="仿宋_GB2312"/>
          <w:color w:val="auto"/>
          <w:sz w:val="32"/>
          <w:szCs w:val="32"/>
        </w:rPr>
        <w:t>；</w:t>
      </w:r>
      <w:bookmarkEnd w:id="76"/>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77" w:name="_Toc125628588_WPSOffice_Level3"/>
      <w:r>
        <w:rPr>
          <w:rFonts w:hint="eastAsia" w:ascii="仿宋_GB2312" w:hAnsi="仿宋_GB2312" w:eastAsia="仿宋_GB2312" w:cs="仿宋_GB2312"/>
          <w:color w:val="auto"/>
          <w:sz w:val="32"/>
          <w:szCs w:val="32"/>
        </w:rPr>
        <w:t>2.医药机构收费票据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原件或电子发票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77"/>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78" w:name="_Toc716212445_WPSOffice_Level3"/>
      <w:r>
        <w:rPr>
          <w:rFonts w:hint="eastAsia" w:ascii="仿宋_GB2312" w:hAnsi="仿宋_GB2312" w:eastAsia="仿宋_GB2312" w:cs="仿宋_GB2312"/>
          <w:color w:val="auto"/>
          <w:sz w:val="32"/>
          <w:szCs w:val="32"/>
        </w:rPr>
        <w:t>3.费用清单（加盖医药机构</w:t>
      </w:r>
      <w:r>
        <w:rPr>
          <w:rFonts w:hint="eastAsia" w:ascii="仿宋_GB2312" w:hAnsi="仿宋_GB2312" w:eastAsia="仿宋_GB2312" w:cs="仿宋_GB2312"/>
          <w:color w:val="auto"/>
          <w:sz w:val="32"/>
          <w:szCs w:val="32"/>
          <w:lang w:val="en-US" w:eastAsia="zh-CN"/>
        </w:rPr>
        <w:t>全称公</w:t>
      </w:r>
      <w:r>
        <w:rPr>
          <w:rFonts w:hint="eastAsia" w:ascii="仿宋_GB2312" w:hAnsi="仿宋_GB2312" w:eastAsia="仿宋_GB2312" w:cs="仿宋_GB2312"/>
          <w:color w:val="auto"/>
          <w:sz w:val="32"/>
          <w:szCs w:val="32"/>
        </w:rPr>
        <w:t>章</w:t>
      </w:r>
      <w:r>
        <w:rPr>
          <w:rFonts w:hint="eastAsia" w:ascii="仿宋_GB2312" w:hAnsi="仿宋_GB2312" w:eastAsia="仿宋_GB2312" w:cs="仿宋_GB2312"/>
          <w:color w:val="auto"/>
          <w:sz w:val="32"/>
          <w:szCs w:val="32"/>
          <w:lang w:val="en-US" w:eastAsia="zh-CN"/>
        </w:rPr>
        <w:t>或医院部门公章</w:t>
      </w:r>
      <w:r>
        <w:rPr>
          <w:rFonts w:hint="eastAsia" w:ascii="仿宋_GB2312" w:hAnsi="仿宋_GB2312" w:eastAsia="仿宋_GB2312" w:cs="仿宋_GB2312"/>
          <w:color w:val="auto"/>
          <w:sz w:val="32"/>
          <w:szCs w:val="32"/>
        </w:rPr>
        <w:t>）。</w:t>
      </w:r>
      <w:bookmarkEnd w:id="78"/>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备注：①地方需增加其他材料必须事前公示，并一次性告知；②急诊</w:t>
      </w:r>
      <w:r>
        <w:rPr>
          <w:rFonts w:hint="eastAsia" w:ascii="仿宋_GB2312" w:hAnsi="仿宋_GB2312" w:eastAsia="仿宋_GB2312" w:cs="仿宋_GB2312"/>
          <w:color w:val="auto"/>
          <w:sz w:val="32"/>
          <w:szCs w:val="32"/>
          <w:lang w:val="en-US" w:eastAsia="zh-CN"/>
        </w:rPr>
        <w:t>抢救</w:t>
      </w:r>
      <w:r>
        <w:rPr>
          <w:rFonts w:hint="eastAsia" w:ascii="仿宋_GB2312" w:hAnsi="仿宋_GB2312" w:eastAsia="仿宋_GB2312" w:cs="仿宋_GB2312"/>
          <w:color w:val="auto"/>
          <w:sz w:val="32"/>
          <w:szCs w:val="32"/>
        </w:rPr>
        <w:t>提供急诊</w:t>
      </w:r>
      <w:r>
        <w:rPr>
          <w:rFonts w:hint="eastAsia" w:ascii="仿宋_GB2312" w:hAnsi="仿宋_GB2312" w:eastAsia="仿宋_GB2312" w:cs="仿宋_GB2312"/>
          <w:color w:val="auto"/>
          <w:sz w:val="32"/>
          <w:szCs w:val="32"/>
          <w:lang w:val="en-US" w:eastAsia="zh-CN"/>
        </w:rPr>
        <w:t>抢救相关记录</w:t>
      </w:r>
      <w:r>
        <w:rPr>
          <w:rFonts w:hint="eastAsia" w:ascii="仿宋_GB2312" w:hAnsi="仿宋_GB2312" w:eastAsia="仿宋_GB2312" w:cs="仿宋_GB2312"/>
          <w:color w:val="auto"/>
          <w:sz w:val="32"/>
          <w:szCs w:val="32"/>
        </w:rPr>
        <w:t>。</w:t>
      </w:r>
    </w:p>
    <w:p>
      <w:pPr>
        <w:pStyle w:val="6"/>
        <w:keepNext w:val="0"/>
        <w:keepLines w:val="0"/>
        <w:pageBreakBefore w:val="0"/>
        <w:widowControl w:val="0"/>
        <w:kinsoku/>
        <w:wordWrap/>
        <w:overflowPunct w:val="0"/>
        <w:topLinePunct w:val="0"/>
        <w:autoSpaceDE/>
        <w:autoSpaceDN/>
        <w:bidi w:val="0"/>
        <w:adjustRightInd w:val="0"/>
        <w:snapToGrid w:val="0"/>
        <w:spacing w:before="0" w:line="592" w:lineRule="exact"/>
        <w:ind w:left="0" w:right="0" w:firstLine="640" w:firstLineChars="200"/>
        <w:jc w:val="both"/>
        <w:textAlignment w:val="auto"/>
        <w:rPr>
          <w:rFonts w:hint="default" w:ascii="Times New Roman" w:hAnsi="Times New Roman" w:cs="Times New Roman"/>
          <w:snapToGrid w:val="0"/>
          <w:color w:val="auto"/>
          <w:spacing w:val="0"/>
          <w:w w:val="100"/>
          <w:kern w:val="0"/>
          <w:position w:val="0"/>
          <w:highlight w:val="none"/>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right="210" w:firstLine="643" w:firstLineChars="200"/>
        <w:rPr>
          <w:rFonts w:ascii="仿宋_GB2312" w:hAnsi="仿宋_GB2312" w:eastAsia="仿宋_GB2312" w:cs="仿宋_GB2312"/>
          <w:b/>
          <w:bCs/>
          <w:color w:val="auto"/>
          <w:sz w:val="32"/>
          <w:szCs w:val="32"/>
        </w:rPr>
      </w:pPr>
    </w:p>
    <w:p>
      <w:pPr>
        <w:pStyle w:val="13"/>
        <w:spacing w:before="0" w:beforeAutospacing="0" w:after="0" w:afterAutospacing="0" w:line="360" w:lineRule="auto"/>
        <w:ind w:firstLine="643" w:firstLineChars="200"/>
        <w:jc w:val="both"/>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 xml:space="preserve"> </w:t>
      </w:r>
    </w:p>
    <w:p>
      <w:pPr>
        <w:widowControl/>
        <w:jc w:val="left"/>
        <w:rPr>
          <w:rFonts w:ascii="宋体" w:hAnsi="宋体" w:cs="宋体"/>
          <w:b/>
          <w:bCs/>
          <w:color w:val="auto"/>
          <w:sz w:val="28"/>
          <w:szCs w:val="28"/>
        </w:rPr>
      </w:pPr>
      <w:r>
        <w:rPr>
          <w:rFonts w:ascii="宋体" w:hAnsi="宋体" w:cs="宋体"/>
          <w:b/>
          <w:bCs/>
          <w:color w:val="auto"/>
          <w:sz w:val="28"/>
          <w:szCs w:val="28"/>
        </w:rPr>
        <w:br w:type="page"/>
      </w:r>
    </w:p>
    <w:p>
      <w:pPr>
        <w:pStyle w:val="13"/>
        <w:spacing w:before="0" w:beforeAutospacing="0" w:after="0" w:afterAutospacing="0" w:line="360" w:lineRule="auto"/>
        <w:jc w:val="center"/>
        <w:rPr>
          <w:rFonts w:ascii="黑体" w:hAnsi="黑体" w:eastAsia="黑体" w:cs="黑体"/>
          <w:color w:val="auto"/>
          <w:sz w:val="44"/>
          <w:szCs w:val="44"/>
        </w:rPr>
      </w:pPr>
      <w:bookmarkStart w:id="79" w:name="_Toc621935488_WPSOffice_Level3"/>
      <w:r>
        <w:rPr>
          <w:rFonts w:hint="eastAsia" w:ascii="黑体" w:hAnsi="黑体" w:eastAsia="黑体" w:cs="黑体"/>
          <w:color w:val="auto"/>
          <w:sz w:val="44"/>
          <w:szCs w:val="44"/>
        </w:rPr>
        <w:t>门诊费用报销办理流程图</w:t>
      </w:r>
      <w:bookmarkEnd w:id="79"/>
    </w:p>
    <w:p>
      <w:pPr>
        <w:pStyle w:val="13"/>
        <w:spacing w:before="0" w:beforeAutospacing="0" w:after="0" w:afterAutospacing="0"/>
        <w:ind w:firstLine="560" w:firstLineChars="200"/>
        <w:jc w:val="both"/>
        <w:rPr>
          <w:rFonts w:ascii="宋体" w:hAnsi="宋体" w:cs="宋体"/>
          <w:color w:val="auto"/>
          <w:sz w:val="28"/>
          <w:szCs w:val="28"/>
        </w:rPr>
      </w:pPr>
    </w:p>
    <w:p>
      <w:pPr>
        <w:pStyle w:val="13"/>
        <w:spacing w:before="0" w:beforeAutospacing="0" w:after="0" w:afterAutospacing="0"/>
        <w:ind w:firstLine="240" w:firstLineChars="100"/>
        <w:jc w:val="both"/>
        <w:rPr>
          <w:rFonts w:ascii="宋体" w:hAnsi="宋体" w:cs="宋体"/>
          <w:color w:val="auto"/>
          <w:sz w:val="28"/>
          <w:szCs w:val="28"/>
        </w:rPr>
      </w:pPr>
      <w:r>
        <w:rPr>
          <w:color w:val="auto"/>
        </w:rPr>
        <mc:AlternateContent>
          <mc:Choice Requires="wpg">
            <w:drawing>
              <wp:inline distT="0" distB="0" distL="114300" distR="114300">
                <wp:extent cx="4879975" cy="6334760"/>
                <wp:effectExtent l="6350" t="6350" r="9525" b="21590"/>
                <wp:docPr id="1820" name="组合 1820"/>
                <wp:cNvGraphicFramePr/>
                <a:graphic xmlns:a="http://schemas.openxmlformats.org/drawingml/2006/main">
                  <a:graphicData uri="http://schemas.microsoft.com/office/word/2010/wordprocessingGroup">
                    <wpg:wgp>
                      <wpg:cNvGrpSpPr>
                        <a:grpSpLocks noRot="1"/>
                      </wpg:cNvGrpSpPr>
                      <wpg:grpSpPr>
                        <a:xfrm>
                          <a:off x="0" y="0"/>
                          <a:ext cx="4879975" cy="6334760"/>
                          <a:chOff x="6675" y="654"/>
                          <a:chExt cx="7685" cy="9976"/>
                        </a:xfrm>
                        <a:effectLst/>
                      </wpg:grpSpPr>
                      <wps:wsp>
                        <wps:cNvPr id="898" name="流程图: 过程 5"/>
                        <wps:cNvSpPr/>
                        <wps:spPr>
                          <a:xfrm>
                            <a:off x="6675" y="2213"/>
                            <a:ext cx="1911"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89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90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901" name="流程图: 文档 8"/>
                        <wps:cNvSpPr/>
                        <wps:spPr>
                          <a:xfrm>
                            <a:off x="12146" y="655"/>
                            <a:ext cx="2214" cy="2639"/>
                          </a:xfrm>
                          <a:prstGeom prst="flowChartDocument">
                            <a:avLst/>
                          </a:prstGeom>
                          <a:noFill/>
                          <a:ln w="12700" cap="flat" cmpd="sng" algn="ctr">
                            <a:solidFill>
                              <a:srgbClr val="000000"/>
                            </a:solidFill>
                            <a:prstDash val="solid"/>
                            <a:miter lim="800000"/>
                          </a:ln>
                          <a:effectLst/>
                        </wps:spPr>
                        <wps:txbx>
                          <w:txbxContent>
                            <w:p>
                              <w:pPr>
                                <w:pStyle w:val="13"/>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13"/>
                                <w:jc w:val="both"/>
                                <w:textAlignment w:val="top"/>
                              </w:pPr>
                            </w:p>
                          </w:txbxContent>
                        </wps:txbx>
                        <wps:bodyPr rtlCol="0" anchor="t" anchorCtr="0"/>
                      </wps:wsp>
                      <wps:wsp>
                        <wps:cNvPr id="902"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03"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04"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11"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12"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913"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94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4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4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94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47" name="流程图: 过程 24"/>
                        <wps:cNvSpPr/>
                        <wps:spPr>
                          <a:xfrm>
                            <a:off x="12256" y="7088"/>
                            <a:ext cx="188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13"/>
                                <w:jc w:val="center"/>
                                <w:textAlignment w:val="top"/>
                              </w:pPr>
                            </w:p>
                          </w:txbxContent>
                        </wps:txbx>
                        <wps:bodyPr rtlCol="0" anchor="ctr"/>
                      </wps:wsp>
                      <wps:wsp>
                        <wps:cNvPr id="94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4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5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5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5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95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5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95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95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4.25pt;" coordorigin="6675,654" coordsize="7685,9976" o:gfxdata="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">
                <o:lock v:ext="edit" rotation="t" aspectratio="f"/>
                <v:shape id="流程图: 过程 5" o:spid="_x0000_s1026" o:spt="109" type="#_x0000_t109" style="position:absolute;left:6675;top:2213;height:1134;width:1911;v-text-anchor:middle;" filled="f" stroked="t" coordsize="21600,21600" o:gfxdata="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ku97O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ndv7b4AAADc&#10;AAAADwAAAGRycy9kb3ducmV2LnhtbEWPS4vCQBCE74L/YWjBm06y4GKiYw6CrELAXR8Hb22mTYKZ&#10;npAZX/9+Z2HBY1FVX1Hz7GkacafO1ZYVxOMIBHFhdc2lgsN+NZqCcB5ZY2OZFLzIQbbo9+aYavvg&#10;H7rvfCkChF2KCirv21RKV1Rk0I1tSxy8i+0M+iC7UuoOHwFuGvkRRZ/SYM1hocKWlhUV193NKFgn&#10;up3keW7ZHr/c+fR9crjdKDUcxNEMhKenf4f/22utYJok8HcmHA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dv7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3mqsA7sAAADc&#10;AAAADwAAAGRycy9kb3ducmV2LnhtbEVPy2oCMRTdC/5DuII7TUZB6mgUqihCu/DVRXeXyXVmaHIz&#10;TKJj/94sCl0eznu5fjorHtSG2rOGbKxAEBfe1FxquF52ozcQISIbtJ5Jwy8FWK/6vSXmxnd8osc5&#10;liKFcMhRQxVjk0sZioochrFviBN3863DmGBbStNil8KdlROlZtJhzamhwoY2FRU/57vTsJ0W++PG&#10;fnI3t93xy31Y+f6daT0cZGoBItIz/ov/3AejYa7S/HQmHQ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sA7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5;height:2639;width:2214;" filled="f" stroked="t" coordsize="21600,21600" o:gfxdata="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SI8d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spacing w:line="280" w:lineRule="exact"/>
                          <w:jc w:val="both"/>
                          <w:textAlignment w:val="top"/>
                          <w:rPr>
                            <w:rFonts w:ascii="宋体" w:hAnsi="Times New Roman"/>
                            <w:kern w:val="24"/>
                            <w:sz w:val="20"/>
                            <w:szCs w:val="20"/>
                          </w:rPr>
                        </w:pPr>
                        <w:r>
                          <w:rPr>
                            <w:rFonts w:hint="eastAsia" w:ascii="宋体" w:hAnsi="Times New Roman"/>
                            <w:color w:val="000000"/>
                            <w:kern w:val="24"/>
                            <w:sz w:val="20"/>
                            <w:szCs w:val="20"/>
                          </w:rPr>
                          <w:t>1.医保电子凭证或有效身份证件或社保卡复印件；2.医药机构收费票据（原件或电子发票）；3.费用清单（加盖医药机构全称公章或医院部门公章）。</w:t>
                        </w:r>
                        <w:r>
                          <w:rPr>
                            <w:rFonts w:hint="eastAsia" w:ascii="宋体" w:hAnsi="Times New Roman"/>
                            <w:kern w:val="24"/>
                            <w:sz w:val="20"/>
                            <w:szCs w:val="20"/>
                          </w:rPr>
                          <w:t xml:space="preserve"> </w:t>
                        </w:r>
                      </w:p>
                      <w:p>
                        <w:pPr>
                          <w:pStyle w:val="13"/>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qBNjqrwAAADc&#10;AAAADwAAAGRycy9kb3ducmV2LnhtbEWPT2sCMRTE7wW/Q3hCbzXRQ2lXo4ggFG/+oejtkTyz625e&#10;lk3q6rc3BcHjMDO/YWaLm2/ElbpYBdYwHikQxCbYip2Gw3798QUiJmSLTWDScKcIi/ngbYaFDT1v&#10;6bpLTmQIxwI1lCm1hZTRlOQxjkJLnL1z6DymLDsnbYd9hvtGTpT6lB4rzgsltrQqydS7P6/h1Du+&#10;GGt+edlvTq4+1pH3B63fh2M1BZHoll7hZ/vHavhWE/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TY6q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vf3ONb4AAADc&#10;AAAADwAAAGRycy9kb3ducmV2LnhtbEWPQUsDMRSE70L/Q3gFL9ImqyJ2bdrDgqBSkFbp+bF53Swm&#10;L2sS29VfbwqCx2FmvmGW69E7caSY+sAaqrkCQdwG03On4f3tcXYPImVkgy4wafimBOvV5GKJtQkn&#10;3tJxlztRIJxq1GBzHmopU2vJY5qHgbh4hxA95iJjJ03EU4F7J6+VupMeey4LFgdqLLUfuy+v4acd&#10;m6vP/eK2eXm2Me5fq41xTuvLaaUeQGQa83/4r/1kNCzUDZzPlCM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ON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vZG2MsAAAADc&#10;AAAADwAAAGRycy9kb3ducmV2LnhtbEWPUUvDMBSF3wX/Q7iDvbmkQ0S7ZWNUhLJNxDkYe7s017bY&#10;3JQk6+q/N4Lg4+Gc8x3Ocj3aTgzkQ+tYQzZTIIgrZ1quNRw/Xu4eQYSIbLBzTBq+KcB6dXuzxNy4&#10;K7/TcIi1SBAOOWpoYuxzKUPVkMUwcz1x8j6dtxiT9LU0Hq8Jbjs5V+pBWmw5LTTYU9FQ9XW4WA1l&#10;N99vd/vi9JwV5eV159/Om3HQejrJ1AJEpDH+h//apdHwpO7h90w6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kbYy&#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PtDBnL4AAADc&#10;AAAADwAAAGRycy9kb3ducmV2LnhtbEWPMW/CMBSE90r8B+shdanASZEQBAwDUgtLhgID48N+JBHx&#10;c4gNIf8eV6rU8XR33+mW66etxYNaXzlWkI4TEMTamYoLBcfD12gGwgdkg7VjUtCTh/Vq8LbEzLiO&#10;f+ixD4WIEPYZKihDaDIpvS7Joh+7hjh6F9daDFG2hTQtdhFua/mZJFNpseK4UGJDm5L0dX+3CvT0&#10;1G39R7PLvyf5TffnvL/4oNT7ME0WIAI9w3/4r70zCuZpCr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DBnL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jfdntb4AAADc&#10;AAAADwAAAGRycy9kb3ducmV2LnhtbEWPQWsCMRSE7wX/Q3iF3mqyUotdjR5WCi0KRe3F22Pz3F27&#10;eVmSuGv/vREKPQ4z8w2zWF1tK3ryoXGsIRsrEMSlMw1XGr4P788zECEiG2wdk4ZfCrBajh4WmBs3&#10;8I76faxEgnDIUUMdY5dLGcqaLIax64iTd3LeYkzSV9J4HBLctnKi1Ku02HBaqLGjoqbyZ3+xGo7T&#10;s/xqigEv28/1Ztp7p4oXp/XTY6bmICJd43/4r/1hNLxlE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nt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LhpBb0AAADc&#10;AAAADwAAAGRycy9kb3ducmV2LnhtbEWP0WrCQBRE3wv+w3IF3+puFEpMXX0QlAiloUk/4JK9JsHs&#10;3ZBdjf59t1Do4zAzZ5jt/mF7cafRd441JEsFgrh2puNGw3d1fE1B+IBssHdMGp7kYb+bvWwxM27i&#10;L7qXoRERwj5DDW0IQyalr1uy6JduII7exY0WQ5RjI82IU4TbXq6UepMWO44LLQ50aKm+ljerQaZF&#10;TqdzVVTh0D9Vuflk/LhpvZgn6h1EoEf4D/+1c6Nhk6zh90w8An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GkF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UTV/8b0AAADc&#10;AAAADwAAAGRycy9kb3ducmV2LnhtbEWPT2sCMRTE7wW/Q3hCbzXrH0pdjSJCQXpTl6K3R/LMrrt5&#10;WTapa799Iwg9DjPzG2a5vrtG3KgLlWcF41EGglh7U7FVUBw/3z5AhIhssPFMCn4pwHo1eFlibnzP&#10;e7odohUJwiFHBWWMbS5l0CU5DCPfEifv4juHMcnOStNhn+CukZMse5cOK04LJba0LUnXhx+n4Nxb&#10;vmqjv3nTf51tfaoDHwulXofjbAEi0j3+h5/tnVEwn03hcS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X/x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3tznhbwAAADc&#10;AAAADwAAAGRycy9kb3ducmV2LnhtbEWPT4vCMBTE78J+h/AWvGmqiLhdoywLgnjzD6K3R/JMa5uX&#10;0kSr394sLHgcZuY3zHz5cLW4UxtKzwpGwwwEsfamZKvgsF8NZiBCRDZYeyYFTwqwXHz05pgb3/GW&#10;7rtoRYJwyFFBEWOTSxl0QQ7D0DfEybv41mFMsrXStNgluKvlOMum0mHJaaHAhn4L0tXu5hScO8tX&#10;bfSRf7rN2VanKvD+oFT/c5R9g4j0iO/wf3ttFHxN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c54W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7tGMr8AAADc&#10;AAAADwAAAGRycy9kb3ducmV2LnhtbEWPT2vCQBTE74V+h+UVejMbSy0as/EgSBUCrVEP3p7Z1yQ0&#10;+3bJrn/67bsFocdhZn7D5Iub6cWFBt9ZVjBOUhDEtdUdNwr2u9VoCsIHZI29ZVLwQx4WxeNDjpm2&#10;V97SpQqNiBD2GSpoQ3CZlL5uyaBPrCOO3pcdDIYoh0bqAa8Rbnr5kqZv0mDHcaFFR8uW6u/qbBSs&#10;Z9pNyrK0bA/v/nT8PHr82Cj1/DRO5yAC3cJ/+N5eawWz1wn8nYlH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7RjK/&#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DUbb8AAADc&#10;AAAADwAAAGRycy9kb3ducmV2LnhtbEWPQWsCMRSE74X+h/AKvRTNbhGpq9HDQsGWQqkWz4/Nc7OY&#10;vGyTqKu/vikUPA4z8w2zWA3OihOF2HlWUI4LEMSN1x23Cr63r6MXEDEha7SeScGFIqyW93cLrLQ/&#10;8xedNqkVGcKxQgUmpb6SMjaGHMax74mzt/fBYcoytFIHPGe4s/K5KKbSYcd5wWBPtaHmsDk6Bddm&#10;qJ9+drNJ/f5mQth9lh/aWqUeH8piDiLRkG7h//ZaK5hNpv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g1G2/&#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256;top:7088;height:1134;width:1887;v-text-anchor:middle;" filled="f" stroked="t" coordsize="21600,21600" o:gfxdata="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wQBu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13"/>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X5HtgLoAAADc&#10;AAAADwAAAGRycy9kb3ducmV2LnhtbEVPz2vCMBS+C/4P4Q28aeoYMqtRhjCQ3VZlzNsjeUu7Ni8l&#10;ibb+98tB2PHj+73dj64TNwqx8axguShAEGtvGrYKzqf3+SuImJANdp5JwZ0i7HfTyRZL4wf+pFuV&#10;rMghHEtUUKfUl1JGXZPDuPA9ceZ+fHCYMgxWmoBDDnedfC6KlXTYcG6osadDTbqtrk7BZbD8q43+&#10;4rfh42Lb7zby6azU7GlZbEAkGtO/+OE+GgXrl7w2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e2A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IYGtc7oAAADc&#10;AAAADwAAAGRycy9kb3ducmV2LnhtbEWPzQrCMBCE74LvEFbwpmlFRKvRg6Aonvx5gLVZ22qzKU20&#10;9e2NIHgcZuebncWqNaV4Ue0KywriYQSCOLW64EzB5bwZTEE4j6yxtEwK3uRgtex2Fpho2/CRXief&#10;iQBhl6CC3PsqkdKlORl0Q1sRB+9ma4M+yDqTusYmwE0pR1E0kQYLDg05VrTOKX2cnia8cSgum+3+&#10;6t7751G397jZPWymVL8XR3MQnlr/P/6ld1rBbDyD75hAALn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ga1zugAAANw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D53W7oAAADc&#10;AAAADwAAAGRycy9kb3ducmV2LnhtbEVPz2vCMBS+C/4P4Q28aepgMqtRhjCQ3VZlzNsjeUu7Ni8l&#10;ibb+98tB2PHj+73dj64TNwqx8axguShAEGtvGrYKzqf3+SuImJANdp5JwZ0i7HfTyRZL4wf+pFuV&#10;rMghHEtUUKfUl1JGXZPDuPA9ceZ+fHCYMgxWmoBDDnedfC6KlXTYcG6osadDTbqtrk7BZbD8q43+&#10;4rfh42Lb7zby6azU7GlZbEAkGtO/+OE+GgXrlzw/n8lH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Pndb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3LSwL0AAADc&#10;AAAADwAAAGRycy9kb3ducmV2LnhtbEWPT2sCMRTE70K/Q3gFb252BcVujVIKhdKbf5B6eySv2e1u&#10;XpZNdPXbG0HwOMzMb5jl+uJacaY+1J4VFFkOglh7U7NVsN99TRYgQkQ22HomBVcKsF69jJZYGj/w&#10;hs7baEWCcChRQRVjV0oZdEUOQ+Y74uT9+d5hTLK30vQ4JLhr5TTP59JhzWmhwo4+K9LN9uQUHAfL&#10;/9roA38MP0fb/DaBd3ulxq9F/g4i0iU+w4/2t1HwNivgfiYdAb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tLA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WGjmK78AAADc&#10;AAAADwAAAGRycy9kb3ducmV2LnhtbEWPMW/CMBSEdyT+g/WQuiBwoCqiaRyGSm1ZMhQYGB/2I4mI&#10;n0PsEvLv60qVGE93950u29xtI27U+dqxgsU8AUGsnam5VHDYf8zWIHxANtg4JgUDedjk41GGqXE9&#10;f9NtF0oRIexTVFCF0KZSel2RRT93LXH0zq6zGKLsSmk67CPcNnKZJCtpsea4UGFL7xXpy+7HKtCr&#10;Y//lp+22+Hwurno4FcPZB6WeJovkDUSge3iE/9tbo+D1ZQl/Z+IR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o5iu/&#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Rdhd74AAADc&#10;AAAADwAAAGRycy9kb3ducmV2LnhtbEWPQWsCMRSE7wX/Q3iCt5qspaVujYKFQil4UJeeH5vnJnTz&#10;smyiu/bXm4LQ4zAz3zCrzehbcaE+usAairkCQVwH47jRUB0/Hl9BxIRssA1MGq4UYbOePKywNGHg&#10;PV0OqREZwrFEDTalrpQy1pY8xnnoiLN3Cr3HlGXfSNPjkOG+lQulXqRHx3nBYkfvluqfw9lrqJdu&#10;N6Da/rpt9aWq72I8nxZW69m0UG8gEo3pP3xvfxoNy+cn+DuTj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dhd7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M3bxL8AAADc&#10;AAAADwAAAGRycy9kb3ducmV2LnhtbEWPzW7CMBCE70h9B2sr9YLAoS0IAoYDUlsuOfBz4LjYSxIR&#10;r0PsEvL2dSUkjqOZ+UazWN1tJW7U+NKxgtEwAUGsnSk5V3DYfw2mIHxANlg5JgUdeVgtX3oLTI1r&#10;eUu3XchFhLBPUUERQp1K6XVBFv3Q1cTRO7vGYoiyyaVpsI1wW8n3JJlIiyXHhQJrWhekL7tfq0BP&#10;ju2P79eb7Psju+rulHVnH5R6ex0lcxCB7uEZfrQ3RsFs/An/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N28S/&#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bJcmL0AAADc&#10;AAAADwAAAGRycy9kb3ducmV2LnhtbEWPQWsCMRSE7wX/Q3hCbzVZQdGtUVAQSqEHdfH82Dw3oZuX&#10;ZRPdbX99Uyj0OMzMN8xmN/pWPKiPLrCGYqZAENfBOG40VJfjywpETMgG28Ck4Ysi7LaTpw2WJgx8&#10;osc5NSJDOJaowabUlVLG2pLHOAsdcfZuofeYsuwbaXocMty3cq7UUnp0nBcsdnSwVH+e715DvXYf&#10;A6r9t9tX76q6FuP9NrdaP08L9Qoi0Zj+w3/tN6NhvVjA75l8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slyY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KbYdr4AAADc&#10;AAAADwAAAGRycy9kb3ducmV2LnhtbEWPQWsCMRSE7wX/Q3hCbzVRutKuRg8rQkuFou3F22Pz3F3d&#10;vCxJ3LX/3hQKPQ4z8w2zXN9sK3ryoXGsYTpRIIhLZxquNHx/bZ9eQISIbLB1TBp+KMB6NXpYYm7c&#10;wHvqD7ESCcIhRw11jF0uZShrshgmriNO3sl5izFJX0njcUhw28qZUnNpseG0UGNHRU3l5XC1Go7Z&#10;WX42xYDX3fvmI+u9U8Wz0/pxPFULEJFu8T/8134zGl6z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bYd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9fvL7wAAADc&#10;AAAADwAAAGRycy9kb3ducmV2LnhtbEWPQWsCMRSE7wX/Q3hCbzWroK2rUUQoSG/qUvT2SJ7ZdTcv&#10;yyZ17b9vBKHHYWa+YZbru2vEjbpQeVYwHmUgiLU3FVsFxfHz7QNEiMgGG8+k4JcCrFeDlyXmxve8&#10;p9shWpEgHHJUUMbY5lIGXZLDMPItcfIuvnMYk+ysNB32Ce4aOcmymXRYcVoosaVtSbo+/DgF597y&#10;VRv9zZv+62zrUx34WCj1OhxnCxCR7vE//GzvjIL59B0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X7y+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13"/>
        <w:spacing w:before="0" w:beforeAutospacing="0" w:after="0" w:afterAutospacing="0" w:line="420" w:lineRule="exact"/>
        <w:ind w:firstLine="560" w:firstLineChars="200"/>
        <w:jc w:val="both"/>
        <w:rPr>
          <w:rFonts w:ascii="宋体" w:hAnsi="宋体" w:cs="宋体"/>
          <w:color w:val="auto"/>
          <w:sz w:val="28"/>
          <w:szCs w:val="28"/>
        </w:rPr>
      </w:pPr>
    </w:p>
    <w:p>
      <w:pPr>
        <w:pStyle w:val="13"/>
        <w:spacing w:before="0" w:beforeAutospacing="0" w:after="0" w:afterAutospacing="0" w:line="420" w:lineRule="exact"/>
        <w:ind w:firstLine="560" w:firstLineChars="200"/>
        <w:jc w:val="both"/>
        <w:rPr>
          <w:rFonts w:ascii="宋体" w:hAnsi="宋体" w:cs="宋体"/>
          <w:color w:val="auto"/>
          <w:sz w:val="28"/>
          <w:szCs w:val="28"/>
        </w:rPr>
      </w:pPr>
    </w:p>
    <w:p>
      <w:pPr>
        <w:pStyle w:val="13"/>
        <w:spacing w:before="0" w:beforeAutospacing="0" w:after="0" w:afterAutospacing="0" w:line="420" w:lineRule="exact"/>
        <w:ind w:firstLine="560" w:firstLineChars="200"/>
        <w:jc w:val="both"/>
        <w:rPr>
          <w:rFonts w:ascii="宋体" w:hAnsi="宋体" w:cs="宋体"/>
          <w:color w:val="auto"/>
          <w:sz w:val="28"/>
          <w:szCs w:val="28"/>
        </w:rPr>
      </w:pPr>
    </w:p>
    <w:p>
      <w:pPr>
        <w:pStyle w:val="13"/>
        <w:spacing w:before="0" w:beforeAutospacing="0" w:after="0" w:afterAutospacing="0" w:line="420" w:lineRule="exact"/>
        <w:jc w:val="both"/>
        <w:rPr>
          <w:rFonts w:ascii="宋体" w:hAnsi="宋体" w:cs="宋体"/>
          <w:color w:val="auto"/>
          <w:sz w:val="28"/>
          <w:szCs w:val="28"/>
        </w:rPr>
      </w:pPr>
    </w:p>
    <w:p>
      <w:pPr>
        <w:spacing w:line="360" w:lineRule="auto"/>
        <w:jc w:val="left"/>
        <w:rPr>
          <w:rFonts w:ascii="黑体" w:hAnsi="黑体" w:eastAsia="黑体" w:cs="黑体"/>
          <w:b/>
          <w:bCs/>
          <w:color w:val="auto"/>
          <w:sz w:val="32"/>
          <w:szCs w:val="32"/>
        </w:rPr>
      </w:pPr>
    </w:p>
    <w:p>
      <w:pPr>
        <w:spacing w:line="600" w:lineRule="exact"/>
        <w:ind w:firstLine="640" w:firstLineChars="200"/>
        <w:jc w:val="left"/>
        <w:rPr>
          <w:rFonts w:ascii="宋体" w:hAnsi="宋体" w:cs="宋体"/>
          <w:b/>
          <w:bCs/>
          <w:color w:val="auto"/>
          <w:sz w:val="28"/>
          <w:szCs w:val="28"/>
        </w:rPr>
      </w:pPr>
      <w:bookmarkStart w:id="80" w:name="_Toc1031829943_WPSOffice_Level2"/>
      <w:r>
        <w:rPr>
          <w:rFonts w:hint="eastAsia" w:ascii="黑体" w:hAnsi="黑体" w:eastAsia="黑体" w:cs="黑体"/>
          <w:color w:val="auto"/>
          <w:sz w:val="32"/>
          <w:szCs w:val="32"/>
        </w:rPr>
        <w:t>二、住院费用报销（002036006002）</w:t>
      </w:r>
      <w:bookmarkEnd w:id="80"/>
    </w:p>
    <w:p>
      <w:pPr>
        <w:spacing w:line="600" w:lineRule="exact"/>
        <w:ind w:firstLine="640" w:firstLineChars="200"/>
        <w:jc w:val="left"/>
        <w:rPr>
          <w:rFonts w:ascii="仿宋_GB2312" w:hAnsi="仿宋_GB2312" w:eastAsia="仿宋_GB2312" w:cs="仿宋_GB2312"/>
          <w:color w:val="auto"/>
          <w:sz w:val="32"/>
          <w:szCs w:val="32"/>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住院费用报销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异地非联网结算产生住院医疗费用的参保人。</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color w:val="auto"/>
          <w:sz w:val="32"/>
          <w:szCs w:val="32"/>
          <w:lang w:val="en-US" w:eastAsia="zh-CN"/>
        </w:rPr>
        <w:t>各统筹区医保经办机构公布门户网站、湖南省政务服务平台等。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申请人通过现场或线上向医保经办机构</w:t>
      </w:r>
      <w:r>
        <w:rPr>
          <w:rFonts w:hint="eastAsia" w:ascii="仿宋_GB2312" w:hAnsi="仿宋_GB2312" w:eastAsia="仿宋_GB2312" w:cs="仿宋_GB2312"/>
          <w:color w:val="auto"/>
          <w:sz w:val="32"/>
          <w:szCs w:val="32"/>
        </w:rPr>
        <w:t>进行申报。</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rPr>
        <w:t>计算报销待遇。</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4.拨付。对报销医疗费用进行财务拨付。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81" w:name="_Toc1722725404_WPSOffice_Level3"/>
      <w:r>
        <w:rPr>
          <w:rFonts w:hint="eastAsia" w:ascii="仿宋_GB2312" w:hAnsi="仿宋_GB2312" w:eastAsia="仿宋_GB2312" w:cs="仿宋_GB2312"/>
          <w:color w:val="auto"/>
          <w:sz w:val="32"/>
          <w:szCs w:val="32"/>
        </w:rPr>
        <w:t>1.医保电子凭证或有效身份证件或社保卡</w:t>
      </w:r>
      <w:r>
        <w:rPr>
          <w:rFonts w:hint="eastAsia" w:ascii="仿宋_GB2312" w:hAnsi="仿宋_GB2312" w:eastAsia="仿宋_GB2312" w:cs="仿宋_GB2312"/>
          <w:color w:val="auto"/>
          <w:sz w:val="32"/>
          <w:szCs w:val="32"/>
          <w:lang w:val="en-US" w:eastAsia="zh-CN"/>
        </w:rPr>
        <w:t>复印件</w:t>
      </w:r>
      <w:r>
        <w:rPr>
          <w:rFonts w:hint="eastAsia" w:ascii="仿宋_GB2312" w:hAnsi="仿宋_GB2312" w:eastAsia="仿宋_GB2312" w:cs="仿宋_GB2312"/>
          <w:color w:val="auto"/>
          <w:sz w:val="32"/>
          <w:szCs w:val="32"/>
        </w:rPr>
        <w:t>；</w:t>
      </w:r>
      <w:bookmarkEnd w:id="81"/>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82" w:name="_Toc1658654065_WPSOffice_Level3"/>
      <w:r>
        <w:rPr>
          <w:rFonts w:hint="eastAsia" w:ascii="仿宋_GB2312" w:hAnsi="仿宋_GB2312" w:eastAsia="仿宋_GB2312" w:cs="仿宋_GB2312"/>
          <w:color w:val="auto"/>
          <w:sz w:val="32"/>
          <w:szCs w:val="32"/>
        </w:rPr>
        <w:t>2.医院收费票据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原件或电子发票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82"/>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83" w:name="_Toc21311073_WPSOffice_Level3"/>
      <w:r>
        <w:rPr>
          <w:rFonts w:hint="eastAsia" w:ascii="仿宋_GB2312" w:hAnsi="仿宋_GB2312" w:eastAsia="仿宋_GB2312" w:cs="仿宋_GB2312"/>
          <w:color w:val="auto"/>
          <w:sz w:val="32"/>
          <w:szCs w:val="32"/>
        </w:rPr>
        <w:t>3.住院费用清单（加盖医院印章）；</w:t>
      </w:r>
      <w:bookmarkEnd w:id="83"/>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84" w:name="_Toc209285581_WPSOffice_Level3"/>
      <w:r>
        <w:rPr>
          <w:rFonts w:hint="eastAsia" w:ascii="仿宋_GB2312" w:hAnsi="仿宋_GB2312" w:eastAsia="仿宋_GB2312" w:cs="仿宋_GB2312"/>
          <w:color w:val="auto"/>
          <w:sz w:val="32"/>
          <w:szCs w:val="32"/>
        </w:rPr>
        <w:t>4.</w:t>
      </w:r>
      <w:r>
        <w:rPr>
          <w:rFonts w:ascii="仿宋_GB2312" w:hAnsi="仿宋_GB2312" w:eastAsia="仿宋_GB2312" w:cs="仿宋_GB2312"/>
          <w:color w:val="auto"/>
          <w:sz w:val="32"/>
          <w:szCs w:val="32"/>
        </w:rPr>
        <w:t>出院记录（加盖医院印章）</w:t>
      </w:r>
      <w:r>
        <w:rPr>
          <w:rFonts w:hint="eastAsia" w:ascii="仿宋_GB2312" w:hAnsi="仿宋_GB2312" w:eastAsia="仿宋_GB2312" w:cs="仿宋_GB2312"/>
          <w:color w:val="auto"/>
          <w:sz w:val="32"/>
          <w:szCs w:val="32"/>
        </w:rPr>
        <w:t>。</w:t>
      </w:r>
      <w:bookmarkEnd w:id="84"/>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备注：①地方需增加其他材料必须事前公示，并一次性告知；②意外伤害就医的应提供交警事故认定书、法院判决书、调解协议书等公检法部门出具的相关证明材料复印件一份，</w:t>
      </w:r>
      <w:r>
        <w:rPr>
          <w:rFonts w:hint="eastAsia" w:ascii="仿宋_GB2312" w:hAnsi="仿宋_GB2312" w:eastAsia="仿宋_GB2312" w:cs="仿宋_GB2312"/>
          <w:color w:val="auto"/>
          <w:sz w:val="32"/>
          <w:szCs w:val="32"/>
          <w:lang w:val="en-US" w:eastAsia="zh-CN"/>
        </w:rPr>
        <w:t>无第三方责任</w:t>
      </w:r>
      <w:r>
        <w:rPr>
          <w:rFonts w:hint="eastAsia" w:ascii="仿宋_GB2312" w:hAnsi="仿宋_GB2312" w:eastAsia="仿宋_GB2312" w:cs="仿宋_GB2312"/>
          <w:color w:val="auto"/>
          <w:sz w:val="32"/>
          <w:szCs w:val="32"/>
        </w:rPr>
        <w:t>的应填写</w:t>
      </w:r>
      <w:r>
        <w:rPr>
          <w:rFonts w:hint="eastAsia" w:ascii="仿宋_GB2312" w:hAnsi="仿宋_GB2312" w:eastAsia="仿宋_GB2312" w:cs="仿宋_GB2312"/>
          <w:color w:val="auto"/>
          <w:sz w:val="32"/>
          <w:szCs w:val="32"/>
          <w:lang w:eastAsia="zh-CN"/>
        </w:rPr>
        <w:t>参保人员意外伤害审核表</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right="210" w:firstLine="643" w:firstLineChars="200"/>
        <w:rPr>
          <w:rFonts w:ascii="仿宋_GB2312" w:hAnsi="仿宋_GB2312" w:eastAsia="仿宋_GB2312" w:cs="仿宋_GB2312"/>
          <w:b/>
          <w:bCs/>
          <w:color w:val="auto"/>
          <w:sz w:val="32"/>
          <w:szCs w:val="32"/>
        </w:rPr>
      </w:pPr>
    </w:p>
    <w:p>
      <w:pPr>
        <w:pStyle w:val="13"/>
        <w:spacing w:before="0" w:beforeAutospacing="0" w:after="0" w:afterAutospacing="0" w:line="360" w:lineRule="auto"/>
        <w:ind w:right="210" w:firstLine="643" w:firstLineChars="200"/>
        <w:rPr>
          <w:rFonts w:ascii="仿宋_GB2312" w:hAnsi="仿宋_GB2312" w:eastAsia="仿宋_GB2312" w:cs="仿宋_GB2312"/>
          <w:b/>
          <w:bCs/>
          <w:color w:val="auto"/>
          <w:sz w:val="32"/>
          <w:szCs w:val="32"/>
        </w:rPr>
      </w:pPr>
    </w:p>
    <w:p>
      <w:pPr>
        <w:pStyle w:val="13"/>
        <w:spacing w:before="0" w:beforeAutospacing="0" w:after="0" w:afterAutospacing="0" w:line="360" w:lineRule="auto"/>
        <w:ind w:firstLine="643" w:firstLineChars="200"/>
        <w:jc w:val="both"/>
        <w:rPr>
          <w:rFonts w:ascii="仿宋_GB2312" w:hAnsi="仿宋_GB2312" w:eastAsia="仿宋_GB2312" w:cs="仿宋_GB2312"/>
          <w:color w:val="auto"/>
          <w:sz w:val="20"/>
          <w:szCs w:val="20"/>
        </w:rPr>
      </w:pPr>
      <w:r>
        <w:rPr>
          <w:rFonts w:hint="eastAsia" w:ascii="仿宋_GB2312" w:hAnsi="仿宋_GB2312" w:eastAsia="仿宋_GB2312" w:cs="仿宋_GB2312"/>
          <w:b/>
          <w:bCs/>
          <w:color w:val="auto"/>
          <w:sz w:val="32"/>
          <w:szCs w:val="32"/>
        </w:rPr>
        <w:t xml:space="preserve"> </w:t>
      </w:r>
    </w:p>
    <w:p>
      <w:pPr>
        <w:widowControl/>
        <w:jc w:val="left"/>
        <w:rPr>
          <w:rFonts w:ascii="宋体" w:hAnsi="宋体" w:cs="宋体"/>
          <w:b/>
          <w:bCs/>
          <w:color w:val="auto"/>
          <w:sz w:val="28"/>
          <w:szCs w:val="28"/>
        </w:rPr>
      </w:pPr>
      <w:r>
        <w:rPr>
          <w:rFonts w:ascii="宋体" w:hAnsi="宋体" w:cs="宋体"/>
          <w:b/>
          <w:bCs/>
          <w:color w:val="auto"/>
          <w:sz w:val="28"/>
          <w:szCs w:val="28"/>
        </w:rPr>
        <w:br w:type="page"/>
      </w:r>
    </w:p>
    <w:p>
      <w:pPr>
        <w:pStyle w:val="13"/>
        <w:spacing w:before="0" w:beforeAutospacing="0" w:after="0" w:afterAutospacing="0" w:line="360" w:lineRule="auto"/>
        <w:ind w:right="210"/>
        <w:jc w:val="center"/>
        <w:rPr>
          <w:rFonts w:ascii="黑体" w:hAnsi="黑体" w:eastAsia="黑体" w:cs="黑体"/>
          <w:color w:val="auto"/>
          <w:sz w:val="44"/>
          <w:szCs w:val="44"/>
        </w:rPr>
      </w:pPr>
      <w:bookmarkStart w:id="85" w:name="_Toc1195634303_WPSOffice_Level3"/>
      <w:r>
        <w:rPr>
          <w:rFonts w:hint="eastAsia" w:ascii="黑体" w:hAnsi="黑体" w:eastAsia="黑体" w:cs="黑体"/>
          <w:color w:val="auto"/>
          <w:sz w:val="44"/>
          <w:szCs w:val="44"/>
        </w:rPr>
        <w:t>住院费用报销办理流程图</w:t>
      </w:r>
      <w:bookmarkEnd w:id="85"/>
    </w:p>
    <w:p>
      <w:pPr>
        <w:rPr>
          <w:color w:val="auto"/>
        </w:rPr>
      </w:pPr>
    </w:p>
    <w:p>
      <w:pPr>
        <w:jc w:val="center"/>
        <w:rPr>
          <w:color w:val="auto"/>
        </w:rPr>
      </w:pPr>
      <w:r>
        <w:rPr>
          <w:color w:val="auto"/>
        </w:rPr>
        <mc:AlternateContent>
          <mc:Choice Requires="wpg">
            <w:drawing>
              <wp:inline distT="0" distB="0" distL="114300" distR="114300">
                <wp:extent cx="4838065" cy="6334760"/>
                <wp:effectExtent l="6350" t="6350" r="13335" b="21590"/>
                <wp:docPr id="1821" name="组合 1821"/>
                <wp:cNvGraphicFramePr/>
                <a:graphic xmlns:a="http://schemas.openxmlformats.org/drawingml/2006/main">
                  <a:graphicData uri="http://schemas.microsoft.com/office/word/2010/wordprocessingGroup">
                    <wpg:wgp>
                      <wpg:cNvGrpSpPr>
                        <a:grpSpLocks noRot="1"/>
                      </wpg:cNvGrpSpPr>
                      <wpg:grpSpPr>
                        <a:xfrm>
                          <a:off x="0" y="0"/>
                          <a:ext cx="4838065" cy="6334760"/>
                          <a:chOff x="6741" y="654"/>
                          <a:chExt cx="7619" cy="9976"/>
                        </a:xfrm>
                        <a:effectLst/>
                      </wpg:grpSpPr>
                      <wps:wsp>
                        <wps:cNvPr id="959" name="流程图: 过程 5"/>
                        <wps:cNvSpPr/>
                        <wps:spPr>
                          <a:xfrm>
                            <a:off x="6741" y="2213"/>
                            <a:ext cx="182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wps:txbx>
                        <wps:bodyPr rtlCol="0" anchor="ctr"/>
                      </wps:wsp>
                      <wps:wsp>
                        <wps:cNvPr id="96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96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962" name="流程图: 文档 8"/>
                        <wps:cNvSpPr/>
                        <wps:spPr>
                          <a:xfrm>
                            <a:off x="12146" y="654"/>
                            <a:ext cx="2214" cy="2702"/>
                          </a:xfrm>
                          <a:prstGeom prst="flowChartDocument">
                            <a:avLst/>
                          </a:prstGeom>
                          <a:noFill/>
                          <a:ln w="12700" cap="flat" cmpd="sng" algn="ctr">
                            <a:solidFill>
                              <a:srgbClr val="000000"/>
                            </a:solidFill>
                            <a:prstDash val="solid"/>
                            <a:miter lim="800000"/>
                          </a:ln>
                          <a:effectLst/>
                        </wps:spPr>
                        <wps:txbx>
                          <w:txbxContent>
                            <w:p>
                              <w:pPr>
                                <w:pStyle w:val="13"/>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13"/>
                                <w:jc w:val="both"/>
                                <w:textAlignment w:val="top"/>
                              </w:pPr>
                            </w:p>
                          </w:txbxContent>
                        </wps:txbx>
                        <wps:bodyPr rtlCol="0" anchor="t" anchorCtr="0"/>
                      </wps:wsp>
                      <wps:wsp>
                        <wps:cNvPr id="96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96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96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96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96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96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96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97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97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97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973" name="流程图: 过程 24"/>
                        <wps:cNvSpPr/>
                        <wps:spPr>
                          <a:xfrm>
                            <a:off x="12363" y="7088"/>
                            <a:ext cx="1716"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97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97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97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97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97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7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98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98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98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98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0.95pt;" coordorigin="6741,654" coordsize="7619,9976" o:gfxdata="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">
                <o:lock v:ext="edit" rotation="t" aspectratio="f"/>
                <v:shape id="流程图: 过程 5" o:spid="_x0000_s1026" o:spt="109" type="#_x0000_t109" style="position:absolute;left:6741;top:2213;height:1134;width:1823;v-text-anchor:middle;" filled="f" stroked="t" coordsize="21600,21600" o:gfxdata="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65y+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pPr>
                          <w:pStyle w:val="13"/>
                          <w:jc w:val="center"/>
                          <w:textAlignment w:val="top"/>
                        </w:pP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MHm5yrcAAADc&#10;AAAADwAAAGRycy9kb3ducmV2LnhtbEVPyQrCMBC9C/5DGMGbpgqKVqMHQVQouB+8jc3YFptJaeL2&#10;9+YgeHy8fTp/m1I8qXaFZQW9bgSCOLW64EzB6bjsjEA4j6yxtEwKPuRgPms2phhr++I9PQ8+EyGE&#10;XYwKcu+rWEqX5mTQdW1FHLibrQ36AOtM6hpfIdyUsh9FQ2mw4NCQY0WLnNL74WEUrMe6GiRJYtme&#10;V+562V0cbjdKtVu9aALC09v/xT/3WisY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bnKtwAAANwAAAAP&#10;AAAAAAAAAAEAIAAAACIAAABkcnMvZG93bnJldi54bWxQSwECFAAUAAAACACHTuJAMy8FnjsAAAA5&#10;AAAAEAAAAAAAAAABACAAAAAGAQAAZHJzL3NoYXBleG1sLnhtbFBLBQYAAAAABgAGAFsBAACwAwAA&#10;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bPnsOL8AAADc&#10;AAAADwAAAGRycy9kb3ducmV2LnhtbEWPzWrDMBCE74W8g9hCb43sFEziRAk0IaXQHpy/Q26LtbVN&#10;pZWxVNt9+6oQyHGYmW+Y1Wa0RvTU+caxgnSagCAunW64UnA+7Z/nIHxA1mgck4Jf8rBZTx5WmGs3&#10;8IH6Y6hEhLDPUUEdQptL6cuaLPqpa4mj9+U6iyHKrpK6wyHCrZGzJMmkxYbjQo0tbWsqv48/VsHu&#10;pXwrtuaTh4UZiov9MPL1mir19JgmSxCBxnAP39rvWsEiS+H/TDw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57Di/&#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2702;width:2214;" filled="f" stroked="t" coordsize="21600,21600" o:gfxdata="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fT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spacing w:line="280" w:lineRule="exact"/>
                          <w:jc w:val="both"/>
                          <w:textAlignment w:val="top"/>
                        </w:pPr>
                        <w:r>
                          <w:rPr>
                            <w:rFonts w:hint="eastAsia" w:ascii="宋体" w:hAnsi="Times New Roman"/>
                            <w:color w:val="000000"/>
                            <w:kern w:val="24"/>
                            <w:sz w:val="20"/>
                            <w:szCs w:val="20"/>
                          </w:rPr>
                          <w:t>1.医保电子凭证或有效身份证件或社保卡复印件；2.医院收费票据（原件或电子发票）；3.住院费用清单（加盖医院印章）；4.出院记录（加盖医院印章）。</w:t>
                        </w:r>
                      </w:p>
                      <w:p>
                        <w:pPr>
                          <w:pStyle w:val="13"/>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GoAjkbsAAADc&#10;AAAADwAAAGRycy9kb3ducmV2LnhtbEWPQYvCMBSE7wv+h/CEva2pK4hWo4iwIN5WRfT2SJ5pbfNS&#10;mmjdf78RBI/DzHzDzJcPV4s7taH0rGA4yEAQa29KtgoO+5+vCYgQkQ3WnknBHwVYLnofc8yN7/iX&#10;7rtoRYJwyFFBEWOTSxl0QQ7DwDfEybv41mFMsrXStNgluKvld5aNpcOS00KBDa0L0tXu5hScO8tX&#10;bfSRV932bKtTFXh/UOqzP8xmICI94jv8am+Mgul4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Ajk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78uz4b8AAADc&#10;AAAADwAAAGRycy9kb3ducmV2LnhtbEWPQWsCMRSE74X+h/AKvRTNbhGpq9HDQsGWQqkWz4/Nc7OY&#10;vGyTqKu/vikUPA4z8w2zWA3OihOF2HlWUI4LEMSN1x23Cr63r6MXEDEha7SeScGFIqyW93cLrLQ/&#10;8xedNqkVGcKxQgUmpb6SMjaGHMax74mzt/fBYcoytFIHPGe4s/K5KKbSYcd5wWBPtaHmsDk6Bddm&#10;qJ9+drNJ/f5mQth9lh/aWqUeH8piDiLRkG7h//ZaK5hNJ/B3Jh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s+G/&#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DwL2CcAAAADc&#10;AAAADwAAAGRycy9kb3ducmV2LnhtbEWPQWvCQBSE74X+h+UVvOkmgtJGV5GUQqgWqQrS2yP7mgSz&#10;b8PuGtN/3y0IPQ4z8w2zXA+mFT0531hWkE4SEMSl1Q1XCk7Ht/EzCB+QNbaWScEPeVivHh+WmGl7&#10;40/qD6ESEcI+QwV1CF0mpS9rMugntiOO3rd1BkOUrpLa4S3CTSunSTKXBhuOCzV2lNdUXg5Xo6Bo&#10;p7v37S4/v6Z5cf3Yuv3XZuiVGj2lyQJEoCH8h+/tQit4mc/g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vYJ&#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6T8qlb8AAADc&#10;AAAADwAAAGRycy9kb3ducmV2LnhtbEWPzW7CMBCE75X6DtZW4lKBEypFNGA4VOLnkkOBQ4+LvSQR&#10;8TqNTULevq5UqcfRzHyjWW0ethE9db52rCCdJSCItTM1lwrOp+10AcIHZIONY1IwkofN+vlphblx&#10;A39SfwyliBD2OSqoQmhzKb2uyKKfuZY4elfXWQxRdqU0HQ4Rbhs5T5JMWqw5LlTY0kdF+na8WwU6&#10;+xr2/rU9FLu34luPl2K8+qDU5CVNliACPcJ/+K99MAreswx+z8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pW/&#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xYa3UL8AAADc&#10;AAAADwAAAGRycy9kb3ducmV2LnhtbEWPQWsCMRSE74X+h/AK3mqiqK1bo4cVwWJBtL14e2xed1c3&#10;L0sSd+2/N4VCj8PMfMMsVjfbiI58qB1rGA0VCOLCmZpLDV+fm+dXECEiG2wck4YfCrBaPj4sMDOu&#10;5wN1x1iKBOGQoYYqxjaTMhQVWQxD1xIn79t5izFJX0rjsU9w28ixUjNpsea0UGFLeUXF5Xi1Gk7T&#10;s9zXeY/Xj/f1btp5p/KJ03rwNFJvICLd4n/4r701GuazF/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Gt1C/&#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GhqICbYAAADc&#10;AAAADwAAAGRycy9kb3ducmV2LnhtbEVPSwrCMBDdC94hjOBOE12IVqMLQVEQxdYDDM3YFptJaWLV&#10;25uF4PLx/qvN29aio9ZXjjVMxgoEce5MxYWGW7YbzUH4gGywdkwaPuRhs+73VpgY9+IrdWkoRAxh&#10;n6CGMoQmkdLnJVn0Y9cQR+7uWoshwraQpsVXDLe1nCo1kxYrjg0lNrQtKX+kT6tBzi8H2h+zSxa2&#10;9UelizPj6an1cDBRSxCB3uEv/rkPRsNiFtf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oaiAm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e2gUe70AAADc&#10;AAAADwAAAGRycy9kb3ducmV2LnhtbEWPwWrDMBBE74H+g9hCbomcHEztRgkhUCi9NTGlvi3SVnZt&#10;rYylxM7fV4VCj8PMvGF2h9n14kZjaD0r2KwzEMTam5atgurysnoCESKywd4zKbhTgMP+YbHD0viJ&#10;3+l2jlYkCIcSFTQxDqWUQTfkMKz9QJy8Lz86jEmOVpoRpwR3vdxmWS4dtpwWGhzo1JDuzlenoJ4s&#10;f2ujP/g4vdW2++wCXyqllo+b7BlEpDn+h//ar0ZBkR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BR7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4srO7oAAADc&#10;AAAADwAAAGRycy9kb3ducmV2LnhtbEVPz2vCMBS+C/4P4Q28aeoOc1ajDGEgu63KmLdH8pZ2bV5K&#10;Em3975eDsOPH93u7H10nbhRi41nBclGAINbeNGwVnE/v81cQMSEb7DyTgjtF2O+mky2Wxg/8Sbcq&#10;WZFDOJaooE6pL6WMuiaHceF74sz9+OAwZRisNAGHHO46+VwUL9Jhw7mhxp4ONem2ujoFl8Hyrzb6&#10;i9+Gj4ttv9vIp7NSs6dlsQGRaEz/4of7aBSsV3l+PpOP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iys7ugAAANw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2uyKjL8AAADc&#10;AAAADwAAAGRycy9kb3ducmV2LnhtbEWPT2vCQBTE7wW/w/KE3nSTQm2NWT0IpQoBW/8ccntmn0kw&#10;+zbsbtV++64g9DjMzG+YfHEznbiQ861lBek4AUFcWd1yrWC/+xi9g/ABWWNnmRT8kofFfPCUY6bt&#10;lb/psg21iBD2GSpoQugzKX3VkEE/tj1x9E7WGQxRulpqh9cIN518SZKJNNhyXGiwp2VD1Xn7YxSs&#10;prp/LYrCsj18+mP5VXrcrJV6HqbJDESgW/gPP9orrWD6lsL9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ioy/&#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ircY078AAADc&#10;AAAADwAAAGRycy9kb3ducmV2LnhtbEWPQUsDMRSE74L/ITyhF2mzW0TbtWkPC0IrBbFKz4/Nc7OY&#10;vKxJbLf99U1B8DjMzDfMYjU4Kw4UYudZQTkpQBA3XnfcKvj8eBnPQMSErNF6JgUnirBa3t4ssNL+&#10;yO902KVWZAjHChWYlPpKytgYchgnvifO3pcPDlOWoZU64DHDnZXToniUDjvOCwZ7qg0137tfp+Dc&#10;DPX9z37+UL9uTAj7t3KrrVVqdFcWzyASDek//NdeawXzpylcz+QjIJ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3GNO/&#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63;top:7088;height:1134;width:1716;v-text-anchor:middle;" filled="f" stroked="t" coordsize="21600,21600" o:gfxdata="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njKW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ELAtOLwAAADc&#10;AAAADwAAAGRycy9kb3ducmV2LnhtbEWPQWsCMRSE7wX/Q3hCbzWriK2rUUQoSG/qUvT2SJ7ZdTcv&#10;yyZ17b9vBKHHYWa+YZbru2vEjbpQeVYwHmUgiLU3FVsFxfHz7QNEiMgGG8+k4JcCrFeDlyXmxve8&#10;p9shWpEgHHJUUMbY5lIGXZLDMPItcfIuvnMYk+ysNB32Ce4aOcmymXRYcVoosaVtSbo+/DgF597y&#10;VRv9zZv+62zrUx34WCj1OhxnCxCR7vE//GzvjIL5+xQeZ9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wLTi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bqBty74AAADc&#10;AAAADwAAAGRycy9kb3ducmV2LnhtbEWPzW7CMBCE75X6DtZW6q04QSqlAZMDUioiTgEeYIm3SSBe&#10;R7Hzw9vXlSr1OJqdb3a26WxaMVLvGssK4kUEgri0uuFKweWcva1BOI+ssbVMCh7kIN09P20x0Xbi&#10;gsaTr0SAsEtQQe19l0jpypoMuoXtiIP3bXuDPsi+krrHKcBNK5dRtJIGGw4NNXa0r6m8nwYT3jg2&#10;l+wrv7pHPhR6vsXT4W4rpV5f4mgDwtPs/4//0get4PPjHX7HBAL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Bty74A&#10;AADcAAAADwAAAAAAAAABACAAAAAiAAAAZHJzL2Rvd25yZXYueG1sUEsBAhQAFAAAAAgAh07iQDMv&#10;BZ47AAAAOQAAABAAAAAAAAAAAQAgAAAADQEAAGRycy9zaGFwZXhtbC54bWxQSwUGAAAAAAYABgBb&#10;AQAAtw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y4W1LwAAADc&#10;AAAADwAAAGRycy9kb3ducmV2LnhtbEWPT4vCMBTE78J+h/AWvGmqB3W7RlkWBPHmH0Rvj+SZ1jYv&#10;pYlWv71ZWPA4zMxvmPny4WpxpzaUnhWMhhkIYu1NyVbBYb8azECEiGyw9kwKnhRgufjozTE3vuMt&#10;3XfRigThkKOCIsYmlzLoghyGoW+Ik3fxrcOYZGulabFLcFfLcZZNpMOS00KBDf0WpKvdzSk4d5av&#10;2ugj/3Sbs61OVeD9Qan+5yj7BhHpEd/h//baKPiaTuDv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uFt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GKzT7wAAADc&#10;AAAADwAAAGRycy9kb3ducmV2LnhtbEWPT4vCMBTE7wt+h/CEva2pe/BPNYoIC+JtVURvj+SZ1jYv&#10;pYnW/fYbQfA4zMxvmPny4WpxpzaUnhUMBxkIYu1NyVbBYf/zNQERIrLB2jMp+KMAy0XvY4658R3/&#10;0n0XrUgQDjkqKGJscimDLshhGPiGOHkX3zqMSbZWmha7BHe1/M6ykXRYcloosKF1Qbra3ZyCc2f5&#10;qo0+8qrbnm11qgLvD0p99ofZDESkR3yHX+2NUTAdj+F5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is0+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cjWNobsAAADc&#10;AAAADwAAAGRycy9kb3ducmV2LnhtbEVPu27CMBTdkfoP1kXqgsChSDwChqFSgSVDgYHxYl+SiPg6&#10;jQ0hf48HpI5H573aPG0lHtT40rGC8SgBQaydKTlXcDr+DOcgfEA2WDkmBR152Kw/eitMjWv5lx6H&#10;kIsYwj5FBUUIdSql1wVZ9CNXE0fu6hqLIcIml6bBNobbSn4lyVRaLDk2FFjTd0H6drhbBXp6bnd+&#10;UO+z7ST7090l664+KPXZHydLEIGe4V/8du+NgsUsro1n4hG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WNob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0oK/b4AAADc&#10;AAAADwAAAGRycy9kb3ducmV2LnhtbEWPwWrDMBBE74X+g9hAbo3kHNLajRJIoVACPTQ1PS/WxhKx&#10;VsZSYidfHxUKPQ4z84ZZbyffiQsN0QXWUCwUCOImGMethvr7/ekFREzIBrvApOFKEbabx4c1ViaM&#10;/EWXQ2pFhnCsUINNqa+kjI0lj3EReuLsHcPgMWU5tNIMOGa47+RSqZX06DgvWOzpzVJzOpy9hqZ0&#10;nyOq3c3t6r2qf4rpfFxareezQr2CSDSl//Bf+8NoKJ9L+D2Tj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K/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uZbxgLsAAADc&#10;AAAADwAAAGRycy9kb3ducmV2LnhtbEVPu27CMBTdkfoP1q3EgooDSCgNGIZKPJYMQIeOF/uSRI2v&#10;Q2wI+Xs8IDEenfdy/bC1uFPrK8cKJuMEBLF2puJCwe9p85WC8AHZYO2YFPTkYb36GCwxM67jA92P&#10;oRAxhH2GCsoQmkxKr0uy6MeuIY7cxbUWQ4RtIU2LXQy3tZwmyVxarDg2lNjQT0n6/3izCvT8r9v5&#10;UbPPt7P8qvtz3l98UGr4OUkWIAI9wlv8cu+Ngu80zo9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bxgL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MOl23L0AAADc&#10;AAAADwAAAGRycy9kb3ducmV2LnhtbEWPwWrDMBBE74X+g9hCbo3kHELiRjE4UCiFHpKanhdrY4lY&#10;K2MpsduvjwqFHoeZecPsqtn34kZjdIE1FEsFgrgNxnGnofl8fd6AiAnZYB+YNHxThGr/+LDD0oSJ&#10;j3Q7pU5kCMcSNdiUhlLK2FryGJdhIM7eOYweU5ZjJ82IU4b7Xq6UWkuPjvOCxYEOltrL6eo1tFv3&#10;MaGqf1zdvKvmq5iv55XVevFUqBcQieb0H/5rvxkN200Bv2fyEZ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Xb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Zf3yMr4AAADc&#10;AAAADwAAAGRycy9kb3ducmV2LnhtbEWPQWsCMRSE74X+h/AK3mqiaNHV6GFFUCyUqhdvj81zd9vN&#10;y5LEXf33TaHQ4zAz3zDL9d02oiMfascaRkMFgrhwpuZSw/m0fZ2BCBHZYOOYNDwowHr1/LTEzLie&#10;P6k7xlIkCIcMNVQxtpmUoajIYhi6ljh5V+ctxiR9KY3HPsFtI8dKvUmLNaeFClvKKyq+jzer4TL9&#10;kh913uPtfb85TDvvVD5xWg9eRmoBItI9/of/2jujYT4bw++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3yM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qozFa7sAAADc&#10;AAAADwAAAGRycy9kb3ducmV2LnhtbEWPQYvCMBSE7wv+h/CEva2pK4hWo4iwIN5WRfT2SJ5pbfNS&#10;mmjdf78RBI/DzHzDzJcPV4s7taH0rGA4yEAQa29KtgoO+5+vCYgQkQ3WnknBHwVYLnofc8yN7/iX&#10;7rtoRYJwyFFBEWOTSxl0QQ7DwDfEybv41mFMsrXStNgluKvld5aNpcOS00KBDa0L0tXu5hScO8tX&#10;bfSRV932bKtTFXh/UOqzP8xmICI94jv8am+MgulkBM8z6Qj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zFa7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ind w:firstLine="562" w:firstLineChars="200"/>
        <w:jc w:val="left"/>
        <w:rPr>
          <w:rFonts w:ascii="宋体" w:hAnsi="宋体" w:cs="宋体"/>
          <w:b/>
          <w:bCs/>
          <w:color w:val="auto"/>
          <w:sz w:val="28"/>
          <w:szCs w:val="28"/>
        </w:rPr>
      </w:pPr>
    </w:p>
    <w:p>
      <w:pPr>
        <w:spacing w:line="360" w:lineRule="auto"/>
        <w:jc w:val="center"/>
        <w:rPr>
          <w:rFonts w:ascii="黑体" w:hAnsi="黑体" w:eastAsia="黑体" w:cs="黑体"/>
          <w:b/>
          <w:bCs/>
          <w:color w:val="auto"/>
          <w:sz w:val="32"/>
          <w:szCs w:val="32"/>
        </w:rPr>
      </w:pPr>
    </w:p>
    <w:p>
      <w:pPr>
        <w:spacing w:line="360" w:lineRule="auto"/>
        <w:jc w:val="center"/>
        <w:rPr>
          <w:rFonts w:ascii="黑体" w:hAnsi="黑体" w:eastAsia="黑体" w:cs="黑体"/>
          <w:b/>
          <w:bCs/>
          <w:color w:val="auto"/>
          <w:sz w:val="32"/>
          <w:szCs w:val="32"/>
        </w:rPr>
      </w:pPr>
    </w:p>
    <w:p>
      <w:pPr>
        <w:spacing w:line="360" w:lineRule="auto"/>
        <w:rPr>
          <w:rFonts w:ascii="黑体" w:hAnsi="黑体" w:eastAsia="黑体" w:cs="黑体"/>
          <w:b/>
          <w:bCs/>
          <w:color w:val="auto"/>
          <w:sz w:val="32"/>
          <w:szCs w:val="32"/>
        </w:r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jc w:val="center"/>
        <w:rPr>
          <w:rFonts w:ascii="方正小标宋简体" w:hAnsi="方正小标宋_GBK" w:eastAsia="方正小标宋简体" w:cs="方正小标宋简体"/>
          <w:color w:val="auto"/>
          <w:sz w:val="72"/>
          <w:szCs w:val="72"/>
        </w:rPr>
      </w:pPr>
    </w:p>
    <w:p>
      <w:pPr>
        <w:spacing w:line="360" w:lineRule="auto"/>
        <w:rPr>
          <w:rFonts w:ascii="方正小标宋简体" w:hAnsi="方正小标宋_GBK" w:eastAsia="方正小标宋简体" w:cs="方正小标宋简体"/>
          <w:color w:val="auto"/>
          <w:sz w:val="52"/>
          <w:szCs w:val="52"/>
        </w:rPr>
      </w:pPr>
    </w:p>
    <w:p>
      <w:pPr>
        <w:spacing w:line="360" w:lineRule="auto"/>
        <w:rPr>
          <w:rFonts w:ascii="方正小标宋简体" w:hAnsi="方正小标宋_GBK" w:eastAsia="方正小标宋简体" w:cs="方正小标宋简体"/>
          <w:color w:val="auto"/>
          <w:sz w:val="52"/>
          <w:szCs w:val="52"/>
        </w:rPr>
      </w:pPr>
    </w:p>
    <w:p>
      <w:pPr>
        <w:spacing w:line="360" w:lineRule="auto"/>
        <w:jc w:val="center"/>
        <w:rPr>
          <w:rFonts w:ascii="方正小标宋简体" w:hAnsi="方正小标宋_GBK" w:eastAsia="方正小标宋简体" w:cs="方正小标宋简体"/>
          <w:color w:val="auto"/>
          <w:sz w:val="52"/>
          <w:szCs w:val="52"/>
        </w:rPr>
      </w:pPr>
      <w:bookmarkStart w:id="86" w:name="_Toc804841161_WPSOffice_Level1"/>
      <w:r>
        <w:rPr>
          <w:rFonts w:hint="eastAsia" w:ascii="方正小标宋简体" w:hAnsi="方正小标宋_GBK" w:eastAsia="方正小标宋简体" w:cs="方正小标宋简体"/>
          <w:color w:val="auto"/>
          <w:sz w:val="52"/>
          <w:szCs w:val="52"/>
        </w:rPr>
        <w:t>第七部分：</w:t>
      </w:r>
      <w:bookmarkEnd w:id="86"/>
    </w:p>
    <w:p>
      <w:pPr>
        <w:spacing w:line="360" w:lineRule="auto"/>
        <w:jc w:val="center"/>
        <w:rPr>
          <w:rFonts w:ascii="方正小标宋简体" w:hAnsi="方正小标宋_GBK" w:eastAsia="方正小标宋简体" w:cs="方正小标宋简体"/>
          <w:color w:val="auto"/>
          <w:sz w:val="52"/>
          <w:szCs w:val="52"/>
        </w:rPr>
      </w:pPr>
      <w:bookmarkStart w:id="87" w:name="_Toc1564532700_WPSOffice_Level2"/>
      <w:r>
        <w:rPr>
          <w:rFonts w:hint="eastAsia" w:ascii="方正小标宋简体" w:hAnsi="方正小标宋_GBK" w:eastAsia="方正小标宋简体" w:cs="方正小标宋简体"/>
          <w:color w:val="auto"/>
          <w:sz w:val="52"/>
          <w:szCs w:val="52"/>
        </w:rPr>
        <w:t>生育保险待遇核准支付（00203600700Y）</w:t>
      </w:r>
      <w:bookmarkEnd w:id="87"/>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pStyle w:val="2"/>
        <w:rPr>
          <w:color w:val="auto"/>
        </w:rPr>
      </w:pPr>
    </w:p>
    <w:p>
      <w:pPr>
        <w:spacing w:line="360" w:lineRule="auto"/>
        <w:ind w:firstLine="640" w:firstLineChars="200"/>
        <w:jc w:val="left"/>
        <w:rPr>
          <w:rFonts w:ascii="黑体" w:hAnsi="黑体" w:eastAsia="黑体" w:cs="黑体"/>
          <w:color w:val="auto"/>
          <w:sz w:val="32"/>
          <w:szCs w:val="32"/>
        </w:rPr>
      </w:pPr>
    </w:p>
    <w:p>
      <w:pPr>
        <w:spacing w:line="600" w:lineRule="exact"/>
        <w:ind w:firstLine="640" w:firstLineChars="200"/>
        <w:jc w:val="left"/>
        <w:rPr>
          <w:rFonts w:ascii="黑体" w:hAnsi="黑体" w:eastAsia="黑体" w:cs="黑体"/>
          <w:color w:val="auto"/>
          <w:sz w:val="32"/>
          <w:szCs w:val="32"/>
        </w:rPr>
      </w:pPr>
      <w:bookmarkStart w:id="88" w:name="_Toc703115367_WPSOffice_Level2"/>
      <w:r>
        <w:rPr>
          <w:rFonts w:hint="eastAsia" w:ascii="黑体" w:hAnsi="黑体" w:eastAsia="黑体" w:cs="黑体"/>
          <w:color w:val="auto"/>
          <w:sz w:val="32"/>
          <w:szCs w:val="32"/>
        </w:rPr>
        <w:t>一、</w:t>
      </w:r>
      <w:r>
        <w:rPr>
          <w:rFonts w:hint="eastAsia" w:ascii="黑体" w:hAnsi="黑体" w:eastAsia="黑体" w:cs="黑体"/>
          <w:color w:val="auto"/>
          <w:sz w:val="32"/>
          <w:szCs w:val="32"/>
          <w:lang w:eastAsia="zh-CN"/>
        </w:rPr>
        <w:t>生育医疗待遇</w:t>
      </w:r>
      <w:r>
        <w:rPr>
          <w:rFonts w:hint="eastAsia" w:ascii="黑体" w:hAnsi="黑体" w:eastAsia="黑体" w:cs="黑体"/>
          <w:color w:val="auto"/>
          <w:sz w:val="32"/>
          <w:szCs w:val="32"/>
        </w:rPr>
        <w:t>支付（002036007001）</w:t>
      </w:r>
      <w:bookmarkEnd w:id="88"/>
    </w:p>
    <w:p>
      <w:pPr>
        <w:spacing w:line="60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lang w:eastAsia="zh-CN"/>
        </w:rPr>
        <w:t>生育医疗待遇</w:t>
      </w:r>
      <w:r>
        <w:rPr>
          <w:rFonts w:hint="eastAsia" w:ascii="仿宋_GB2312" w:hAnsi="仿宋_GB2312" w:eastAsia="仿宋_GB2312" w:cs="仿宋_GB2312"/>
          <w:color w:val="auto"/>
          <w:sz w:val="32"/>
          <w:szCs w:val="32"/>
        </w:rPr>
        <w:t>支付</w:t>
      </w:r>
      <w:r>
        <w:rPr>
          <w:rFonts w:hint="eastAsia" w:ascii="仿宋_GB2312" w:hAnsi="仿宋_GB2312" w:eastAsia="仿宋_GB2312" w:cs="仿宋_GB2312"/>
          <w:color w:val="auto"/>
          <w:sz w:val="32"/>
          <w:szCs w:val="32"/>
          <w:lang w:eastAsia="zh-CN"/>
        </w:rPr>
        <w:t>（含产前检查费、生育医疗费、计划生育医疗费支付等业务）。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基本医疗（生育）保险参保人。</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color w:val="auto"/>
          <w:sz w:val="32"/>
          <w:szCs w:val="32"/>
          <w:lang w:val="en-US" w:eastAsia="zh-CN"/>
        </w:rPr>
        <w:t>各统筹区医保经办机构公布门户网站、湖南省政务服务平台等。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w:t>
      </w:r>
      <w:r>
        <w:rPr>
          <w:rFonts w:hint="eastAsia" w:ascii="仿宋_GB2312" w:hAnsi="仿宋_GB2312" w:eastAsia="仿宋_GB2312" w:cs="仿宋_GB2312"/>
          <w:color w:val="auto"/>
          <w:kern w:val="0"/>
          <w:sz w:val="32"/>
          <w:szCs w:val="32"/>
          <w:lang w:eastAsia="zh-CN" w:bidi="ar"/>
        </w:rPr>
        <w:t>现场或线上</w:t>
      </w:r>
      <w:r>
        <w:rPr>
          <w:rFonts w:hint="eastAsia" w:ascii="仿宋_GB2312" w:hAnsi="仿宋_GB2312" w:eastAsia="仿宋_GB2312" w:cs="仿宋_GB2312"/>
          <w:color w:val="auto"/>
          <w:kern w:val="0"/>
          <w:sz w:val="32"/>
          <w:szCs w:val="32"/>
          <w:lang w:bidi="ar"/>
        </w:rPr>
        <w:t>向医保经办机构</w:t>
      </w:r>
      <w:r>
        <w:rPr>
          <w:rFonts w:hint="eastAsia" w:ascii="仿宋_GB2312" w:hAnsi="仿宋_GB2312" w:eastAsia="仿宋_GB2312" w:cs="仿宋_GB2312"/>
          <w:color w:val="auto"/>
          <w:sz w:val="32"/>
          <w:szCs w:val="32"/>
        </w:rPr>
        <w:t>进行申报。</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rPr>
        <w:t>计算待遇金额。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4.拨付。对确认的待遇金额进行财务拨付。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89" w:name="_Toc340785885_WPSOffice_Level3"/>
      <w:r>
        <w:rPr>
          <w:rFonts w:hint="eastAsia" w:ascii="仿宋_GB2312" w:hAnsi="仿宋_GB2312" w:eastAsia="仿宋_GB2312" w:cs="仿宋_GB2312"/>
          <w:color w:val="auto"/>
          <w:sz w:val="32"/>
          <w:szCs w:val="32"/>
        </w:rPr>
        <w:t>1.医保电子凭证或有效身份证件或社保卡</w:t>
      </w:r>
      <w:r>
        <w:rPr>
          <w:rFonts w:hint="eastAsia" w:ascii="仿宋_GB2312" w:hAnsi="仿宋_GB2312" w:eastAsia="仿宋_GB2312" w:cs="仿宋_GB2312"/>
          <w:color w:val="auto"/>
          <w:sz w:val="32"/>
          <w:szCs w:val="32"/>
          <w:lang w:val="en-US" w:eastAsia="zh-CN"/>
        </w:rPr>
        <w:t>复印件</w:t>
      </w:r>
      <w:r>
        <w:rPr>
          <w:rFonts w:hint="eastAsia" w:ascii="仿宋_GB2312" w:hAnsi="仿宋_GB2312" w:eastAsia="仿宋_GB2312" w:cs="仿宋_GB2312"/>
          <w:color w:val="auto"/>
          <w:sz w:val="32"/>
          <w:szCs w:val="32"/>
        </w:rPr>
        <w:t>；</w:t>
      </w:r>
      <w:bookmarkEnd w:id="89"/>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90" w:name="_Toc2142328168_WPSOffice_Level3"/>
      <w:r>
        <w:rPr>
          <w:rFonts w:hint="eastAsia" w:ascii="仿宋_GB2312" w:hAnsi="仿宋_GB2312" w:eastAsia="仿宋_GB2312" w:cs="仿宋_GB2312"/>
          <w:color w:val="auto"/>
          <w:sz w:val="32"/>
          <w:szCs w:val="32"/>
        </w:rPr>
        <w:t>2.医疗费用发票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原件或电子发票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90"/>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91" w:name="_Toc1647369448_WPSOffice_Level3"/>
      <w:r>
        <w:rPr>
          <w:rFonts w:hint="eastAsia" w:ascii="仿宋_GB2312" w:hAnsi="仿宋_GB2312" w:eastAsia="仿宋_GB2312" w:cs="仿宋_GB2312"/>
          <w:color w:val="auto"/>
          <w:sz w:val="32"/>
          <w:szCs w:val="32"/>
        </w:rPr>
        <w:t>3.费用清单（加盖医院印章）；</w:t>
      </w:r>
      <w:bookmarkEnd w:id="91"/>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92" w:name="_Toc793252034_WPSOffice_Level3"/>
      <w:r>
        <w:rPr>
          <w:rFonts w:hint="eastAsia" w:ascii="仿宋_GB2312" w:hAnsi="仿宋_GB2312" w:eastAsia="仿宋_GB2312" w:cs="仿宋_GB2312"/>
          <w:color w:val="auto"/>
          <w:sz w:val="32"/>
          <w:szCs w:val="32"/>
        </w:rPr>
        <w:t>4.</w:t>
      </w:r>
      <w:r>
        <w:rPr>
          <w:rFonts w:hint="eastAsia" w:ascii="仿宋_GB2312" w:hAnsi="仿宋_GB2312" w:eastAsia="仿宋_GB2312" w:cs="仿宋_GB2312"/>
          <w:color w:val="auto"/>
          <w:sz w:val="32"/>
          <w:szCs w:val="32"/>
          <w:lang w:val="en-US" w:eastAsia="zh-CN"/>
        </w:rPr>
        <w:t>出院记录或</w:t>
      </w:r>
      <w:r>
        <w:rPr>
          <w:rFonts w:hint="eastAsia" w:ascii="仿宋_GB2312" w:hAnsi="仿宋_GB2312" w:eastAsia="仿宋_GB2312" w:cs="仿宋_GB2312"/>
          <w:color w:val="auto"/>
          <w:sz w:val="32"/>
          <w:szCs w:val="32"/>
        </w:rPr>
        <w:t>诊断证明</w:t>
      </w:r>
      <w:r>
        <w:rPr>
          <w:rFonts w:hint="eastAsia" w:ascii="仿宋_GB2312" w:hAnsi="仿宋_GB2312" w:eastAsia="仿宋_GB2312" w:cs="仿宋_GB2312"/>
          <w:color w:val="auto"/>
          <w:sz w:val="32"/>
          <w:szCs w:val="32"/>
          <w:lang w:val="en-US" w:eastAsia="zh-CN"/>
        </w:rPr>
        <w:t>或门诊病历（均加盖医院印章）</w:t>
      </w:r>
      <w:r>
        <w:rPr>
          <w:rFonts w:hint="eastAsia" w:ascii="仿宋_GB2312" w:hAnsi="仿宋_GB2312" w:eastAsia="仿宋_GB2312" w:cs="仿宋_GB2312"/>
          <w:color w:val="auto"/>
          <w:sz w:val="32"/>
          <w:szCs w:val="32"/>
        </w:rPr>
        <w:t>。</w:t>
      </w:r>
      <w:bookmarkEnd w:id="92"/>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备注：除第</w:t>
      </w:r>
      <w:r>
        <w:rPr>
          <w:rFonts w:hint="eastAsia" w:ascii="仿宋_GB2312" w:hAnsi="仿宋_GB2312" w:eastAsia="仿宋_GB2312" w:cs="仿宋_GB2312"/>
          <w:color w:val="auto"/>
          <w:sz w:val="32"/>
          <w:szCs w:val="32"/>
          <w:lang w:val="en-US" w:eastAsia="zh-CN"/>
        </w:rPr>
        <w:t>1、2、3项材料外，第4项材料</w:t>
      </w:r>
      <w:r>
        <w:rPr>
          <w:rFonts w:hint="eastAsia" w:ascii="仿宋_GB2312" w:hAnsi="仿宋_GB2312" w:eastAsia="仿宋_GB2312" w:cs="仿宋_GB2312"/>
          <w:color w:val="auto"/>
          <w:sz w:val="32"/>
          <w:szCs w:val="32"/>
          <w:lang w:eastAsia="zh-CN"/>
        </w:rPr>
        <w:t>生育医疗费支付只需要出院记录，产前检查费支付只需要诊断证明或出院记录，计划生育医疗费只需要门诊病历或出院记录。</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个工作日。</w:t>
      </w:r>
    </w:p>
    <w:p>
      <w:pPr>
        <w:pStyle w:val="13"/>
        <w:numPr>
          <w:ilvl w:val="0"/>
          <w:numId w:val="0"/>
        </w:numPr>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jc w:val="left"/>
        <w:rPr>
          <w:rFonts w:ascii="仿宋_GB2312" w:hAnsi="仿宋_GB2312" w:eastAsia="仿宋_GB2312" w:cs="仿宋_GB2312"/>
          <w:color w:val="auto"/>
          <w:sz w:val="32"/>
          <w:szCs w:val="32"/>
        </w:rPr>
      </w:pPr>
    </w:p>
    <w:p>
      <w:pPr>
        <w:jc w:val="center"/>
        <w:rPr>
          <w:rFonts w:hint="eastAsia" w:ascii="黑体" w:hAnsi="黑体" w:eastAsia="黑体" w:cs="黑体"/>
          <w:color w:val="auto"/>
          <w:sz w:val="44"/>
          <w:szCs w:val="44"/>
        </w:rPr>
      </w:pPr>
      <w:bookmarkStart w:id="93" w:name="_Toc1399751384_WPSOffice_Level3"/>
    </w:p>
    <w:p>
      <w:pPr>
        <w:jc w:val="center"/>
        <w:rPr>
          <w:rFonts w:ascii="黑体" w:hAnsi="黑体" w:eastAsia="黑体" w:cs="黑体"/>
          <w:color w:val="auto"/>
          <w:sz w:val="44"/>
          <w:szCs w:val="44"/>
        </w:rPr>
      </w:pPr>
      <w:r>
        <w:rPr>
          <w:rFonts w:hint="eastAsia" w:ascii="黑体" w:hAnsi="黑体" w:eastAsia="黑体" w:cs="黑体"/>
          <w:color w:val="auto"/>
          <w:sz w:val="44"/>
          <w:szCs w:val="44"/>
          <w:lang w:eastAsia="zh-CN"/>
        </w:rPr>
        <w:t>生育医疗待遇</w:t>
      </w:r>
      <w:r>
        <w:rPr>
          <w:rFonts w:hint="eastAsia" w:ascii="黑体" w:hAnsi="黑体" w:eastAsia="黑体" w:cs="黑体"/>
          <w:color w:val="auto"/>
          <w:sz w:val="44"/>
          <w:szCs w:val="44"/>
        </w:rPr>
        <w:t>支付办理流程图</w:t>
      </w:r>
      <w:bookmarkEnd w:id="93"/>
    </w:p>
    <w:p>
      <w:pPr>
        <w:jc w:val="left"/>
        <w:rPr>
          <w:rFonts w:ascii="楷体" w:hAnsi="楷体" w:eastAsia="楷体" w:cs="楷体"/>
          <w:color w:val="auto"/>
          <w:sz w:val="32"/>
          <w:szCs w:val="32"/>
        </w:rPr>
      </w:pPr>
    </w:p>
    <w:p>
      <w:pPr>
        <w:ind w:firstLine="420" w:firstLineChars="200"/>
        <w:jc w:val="left"/>
        <w:rPr>
          <w:rFonts w:ascii="黑体" w:hAnsi="黑体" w:eastAsia="黑体" w:cs="黑体"/>
          <w:b/>
          <w:bCs/>
          <w:color w:val="auto"/>
          <w:sz w:val="32"/>
          <w:szCs w:val="32"/>
        </w:rPr>
      </w:pPr>
      <w:r>
        <w:rPr>
          <w:color w:val="auto"/>
        </w:rPr>
        <mc:AlternateContent>
          <mc:Choice Requires="wpg">
            <w:drawing>
              <wp:inline distT="0" distB="0" distL="114300" distR="114300">
                <wp:extent cx="5100320" cy="6845935"/>
                <wp:effectExtent l="6350" t="6350" r="17780" b="24765"/>
                <wp:docPr id="1822" name="组合 1822"/>
                <wp:cNvGraphicFramePr/>
                <a:graphic xmlns:a="http://schemas.openxmlformats.org/drawingml/2006/main">
                  <a:graphicData uri="http://schemas.microsoft.com/office/word/2010/wordprocessingGroup">
                    <wpg:wgp>
                      <wpg:cNvGrpSpPr>
                        <a:grpSpLocks noRot="1"/>
                      </wpg:cNvGrpSpPr>
                      <wpg:grpSpPr>
                        <a:xfrm>
                          <a:off x="0" y="0"/>
                          <a:ext cx="5100389" cy="6845935"/>
                          <a:chOff x="6700" y="-151"/>
                          <a:chExt cx="7947" cy="10781"/>
                        </a:xfrm>
                        <a:effectLst/>
                      </wpg:grpSpPr>
                      <wps:wsp>
                        <wps:cNvPr id="36" name="流程图: 过程 5"/>
                        <wps:cNvSpPr/>
                        <wps:spPr>
                          <a:xfrm>
                            <a:off x="6700" y="2213"/>
                            <a:ext cx="1880"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69"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70"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607" name="流程图: 文档 8"/>
                        <wps:cNvSpPr/>
                        <wps:spPr>
                          <a:xfrm>
                            <a:off x="12163" y="-151"/>
                            <a:ext cx="2484" cy="3350"/>
                          </a:xfrm>
                          <a:prstGeom prst="flowChartDocument">
                            <a:avLst/>
                          </a:prstGeom>
                          <a:noFill/>
                          <a:ln w="12700" cap="flat" cmpd="sng" algn="ctr">
                            <a:solidFill>
                              <a:srgbClr val="000000"/>
                            </a:solidFill>
                            <a:prstDash val="solid"/>
                            <a:miter lim="800000"/>
                          </a:ln>
                          <a:effectLst/>
                        </wps:spPr>
                        <wps:txbx>
                          <w:txbxContent>
                            <w:p>
                              <w:pPr>
                                <w:pStyle w:val="13"/>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诊断证明（加盖医院印章）。</w:t>
                              </w:r>
                            </w:p>
                          </w:txbxContent>
                        </wps:txbx>
                        <wps:bodyPr rtlCol="0" anchor="t" anchorCtr="0"/>
                      </wps:wsp>
                      <wps:wsp>
                        <wps:cNvPr id="71"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60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72"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73"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74"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75"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76"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77"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78"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79"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80" name="流程图: 过程 24"/>
                        <wps:cNvSpPr/>
                        <wps:spPr>
                          <a:xfrm>
                            <a:off x="12386" y="7088"/>
                            <a:ext cx="164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609"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610"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611"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612"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613"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81"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82"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6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83"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615"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39.05pt;width:401.6pt;" coordorigin="6700,-151" coordsize="7947,10781" o:gfxdata="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A/EP8h1gAAAAYBAAAPAAAAAAAAAAEAIAAAACIAAABkcnMvZG93bnJldi54bWxQSwECFAAUAAAA&#10;CACHTuJAZ3SGEp0GAABQOAAADgAAAAAAAAABACAAAAAlAQAAZHJzL2Uyb0RvYy54bWxQSwUGAAAA&#10;AAYABgBZAQAANAoAAAAA&#10;">
                <o:lock v:ext="edit" rotation="t" aspectratio="f"/>
                <v:shape id="流程图: 过程 5" o:spid="_x0000_s1026" o:spt="109" type="#_x0000_t109" style="position:absolute;left:6700;top:2213;height:1134;width:1880;v-text-anchor:middle;" filled="f" stroked="t" coordsize="21600,21600" o:gfxdata="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Smj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44IzZb0AAADb&#10;AAAADwAAAGRycy9kb3ducmV2LnhtbEWPS4vCQBCE74L/YWhhbzpRWDExEw+C6ELA1+7BW5vpTcJm&#10;ekJm1se/dwTBY1FVX1Hp4mYacaHO1ZYVjEcRCOLC6ppLBd/H1XAGwnlkjY1lUnAnB4us30sx0fbK&#10;e7ocfCkChF2CCirv20RKV1Rk0I1sSxy8X9sZ9EF2pdQdXgPcNHISRVNpsOawUGFLy4qKv8O/UbCJ&#10;dfuZ57ll+7N259Pu5HD7pdTHYBzNQXi6+Xf41d5oBdMYnl/CD5D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jNl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ZKwC07wAAADb&#10;AAAADwAAAGRycy9kb3ducmV2LnhtbEVPz2vCMBS+D/wfwhO8rWknbLMahTk2BtvBVT14ezTPtpi8&#10;lCZr639vDgOPH9/v1Wa0RvTU+caxgixJQRCXTjdcKTjsPx5fQfiArNE4JgVX8rBZTx5WmGs38C/1&#10;RahEDGGfo4I6hDaX0pc1WfSJa4kjd3adxRBhV0nd4RDDrZFPafosLTYcG2psaVtTeSn+rIL3efm5&#10;25ofHhZm2B3tt5Fvp0yp2TRLlyACjeEu/nd/aQUvcX38En+A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sAtO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63;top:-151;height:3350;width:2484;" filled="f" stroked="t" coordsize="21600,21600" o:gfxdata="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WSak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both"/>
                          <w:textAlignment w:val="top"/>
                        </w:pPr>
                        <w:r>
                          <w:rPr>
                            <w:rFonts w:hint="eastAsia" w:ascii="宋体" w:hAnsi="Times New Roman"/>
                            <w:color w:val="000000"/>
                            <w:kern w:val="24"/>
                            <w:sz w:val="20"/>
                            <w:szCs w:val="20"/>
                          </w:rPr>
                          <w:t>1.医保电子凭证或有效身份证件或社保卡复印件</w:t>
                        </w:r>
                        <w:r>
                          <w:rPr>
                            <w:rFonts w:hint="eastAsia" w:ascii="宋体" w:hAnsi="Times New Roman"/>
                            <w:color w:val="000000"/>
                            <w:kern w:val="24"/>
                            <w:sz w:val="20"/>
                            <w:szCs w:val="20"/>
                            <w:lang w:eastAsia="zh-CN"/>
                          </w:rPr>
                          <w:t>；</w:t>
                        </w:r>
                        <w:r>
                          <w:rPr>
                            <w:rFonts w:hint="eastAsia" w:ascii="宋体" w:hAnsi="Times New Roman"/>
                            <w:color w:val="000000"/>
                            <w:kern w:val="24"/>
                            <w:sz w:val="20"/>
                            <w:szCs w:val="20"/>
                          </w:rPr>
                          <w:t>2.医疗费用发票（原件或电子发票）；3.费用清单（加盖医院印章）；4.</w:t>
                        </w:r>
                        <w:r>
                          <w:rPr>
                            <w:rFonts w:hint="eastAsia" w:ascii="宋体" w:hAnsi="Times New Roman"/>
                            <w:color w:val="000000"/>
                            <w:kern w:val="24"/>
                            <w:sz w:val="20"/>
                            <w:szCs w:val="20"/>
                            <w:lang w:eastAsia="zh-CN"/>
                          </w:rPr>
                          <w:t>出院记录或门诊病历或</w:t>
                        </w:r>
                        <w:r>
                          <w:rPr>
                            <w:rFonts w:hint="eastAsia" w:ascii="宋体" w:hAnsi="Times New Roman"/>
                            <w:color w:val="000000"/>
                            <w:kern w:val="24"/>
                            <w:sz w:val="20"/>
                            <w:szCs w:val="20"/>
                          </w:rPr>
                          <w:t>诊断证明（加盖医院印章）。</w:t>
                        </w:r>
                      </w:p>
                    </w:txbxContent>
                  </v:textbox>
                </v:shape>
                <v:shape id="直接箭头连接符 9" o:spid="_x0000_s1026" o:spt="32" type="#_x0000_t32" style="position:absolute;left:10379;top:1506;height:850;width:0;" filled="f" stroked="t" coordsize="21600,21600" o:gfxdata="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8HGO8AAAA&#10;2w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Re3IErwAAADc&#10;AAAADwAAAGRycy9kb3ducmV2LnhtbEVPTUsDMRC9C/6HMAUvYpOVUnTbtIcFQUUottLzsJluliaT&#10;NYnt6q9vDgWPj/e9XI/eiRPF1AfWUE0VCOI2mJ47DV+7l4cnECkjG3SBScMvJVivbm+WWJtw5k86&#10;bXMnSginGjXYnIdaytRa8pimYSAu3CFEj7nA2EkT8VzCvZOPSs2lx55Lg8WBGkvtcfvjNfy1Y3P/&#10;vX+eNe9vNsb9pvowzml9N6nUAkSmMf+Lr+5Xo2GuytpyphwBub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tyBK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182V+78AAADb&#10;AAAADwAAAGRycy9kb3ducmV2LnhtbEWPQWvCQBSE7wX/w/IKvdVNcmhLdBWJFEJVSq0g3h7ZZxKa&#10;fRt215j+e7dQ8DjMzDfMfDmaTgzkfGtZQTpNQBBXVrdcKzh8vz+/gfABWWNnmRT8koflYvIwx1zb&#10;K3/RsA+1iBD2OSpoQuhzKX3VkEE/tT1x9M7WGQxRulpqh9cIN53MkuRFGmw5LjTYU9FQ9bO/GAVl&#10;l20/NtviuE6L8rLbuM/TahyUenpMkxmIQGO4h//bpVbwmsHfl/gD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Nlfu/&#10;AAAA2wAAAA8AAAAAAAAAAQAgAAAAIgAAAGRycy9kb3ducmV2LnhtbFBLAQIUABQAAAAIAIdO4kAz&#10;LwWeOwAAADkAAAAQAAAAAAAAAAEAIAAAAA4BAABkcnMvc2hhcGV4bWwueG1sUEsFBgAAAAAGAAYA&#10;WwEAALgDA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fajpLL0AAADb&#10;AAAADwAAAGRycy9kb3ducmV2LnhtbEWPT4vCMBTE7wt+h/AEL4umrqBSjR6Edb304J+Dx2fybIvN&#10;S7eJ1n57IyzscZiZ3zDL9dNW4kGNLx0rGI8SEMTamZJzBafj93AOwgdkg5VjUtCRh/Wq97HE1LiW&#10;9/Q4hFxECPsUFRQh1KmUXhdk0Y9cTRy9q2sshiibXJoG2wi3lfxKkqm0WHJcKLCmTUH6drhbBXp6&#10;bn/8Z73LtpPsV3eXrLv6oNSgP04WIAI9w3/4r70zCmYTeH+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qOks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igx9vr0AAADb&#10;AAAADwAAAGRycy9kb3ducmV2LnhtbEWPQWsCMRSE7wX/Q3iF3mqiaC2r0cOKUFEoai/eHpvX3W03&#10;L0sSd/XfG6HQ4zAz3zCL1dU2oiMfascaRkMFgrhwpuZSw9dp8/oOIkRkg41j0nCjAKvl4GmBmXE9&#10;H6g7xlIkCIcMNVQxtpmUoajIYhi6ljh5385bjEn6UhqPfYLbRo6VepMWa04LFbaUV1T8Hi9Ww3n6&#10;Iz/rvMfLfrveTTvvVD5xWr88j9QcRKRr/A//tT+MhtkEHl/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H2+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X3yBOroAAADb&#10;AAAADwAAAGRycy9kb3ducmV2LnhtbEWP3YrCMBSE7xd8h3AE79ZEQVer0QtBURDF1gc4NMe22JyU&#10;Jv69vRGEvRxm5htmvnzaWtyp9ZVjDYO+AkGcO1NxoeGcrX8nIHxANlg7Jg0v8rBcdH7mmBj34BPd&#10;01CICGGfoIYyhCaR0uclWfR91xBH7+JaiyHKtpCmxUeE21oOlRpLixXHhRIbWpWUX9Ob1SAnxy1t&#10;dtkxC6v6pdLpgXF/07rXHagZiEDP8B/+trdGw98IPl/iD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fIE6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qZWEF7sAAADb&#10;AAAADwAAAGRycy9kb3ducmV2LnhtbEWPT4vCMBTE78J+h/AWvGmqB12qUWRhQbz5h8XeHskzrW1e&#10;ShOt++03guBxmJnfMMv1wzXiTl2oPCuYjDMQxNqbiq2C0/Fn9AUiRGSDjWdS8EcB1quPwRJz43ve&#10;0/0QrUgQDjkqKGNscymDLslhGPuWOHkX3zmMSXZWmg77BHeNnGbZTDqsOC2U2NJ3Sbo+3JyCord8&#10;1Ub/8qbfFbY+14GPJ6WGn5NsASLSI77Dr/bWKJjP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WEF7sAAADb&#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xtkhjLoAAADb&#10;AAAADwAAAGRycy9kb3ducmV2LnhtbEWPT4vCMBTE7wt+h/AEb2uqB12qUUQQZG/+YdHbI3mmtc1L&#10;abJWv70RBI/DzPyGmS/vrhY3akPpWcFomIEg1t6UbBUcD5vvHxAhIhusPZOCBwVYLnpfc8yN73hH&#10;t320IkE45KigiLHJpQy6IIdh6Bvi5F186zAm2VppWuwS3NVynGUT6bDktFBgQ+uCdLX/dwrOneWr&#10;NvqPV93v2VanKvDhqNSgP8pmICLd4yf8bm+NgukUXl/SD5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2SGMugAAANs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CRcAI7oAAADb&#10;AAAADwAAAGRycy9kb3ducmV2LnhtbEVPy4rCMBTdC/5DuII7TSv4mI6xC0FUKDg+ZuHuTnNti81N&#10;aeLr781iwOXhvOfp09TiTq2rLCuIhxEI4tzqigsFp+NqMAPhPLLG2jIpeJGDdNHtzDHR9sF7uh98&#10;IUIIuwQVlN43iZQuL8mgG9qGOHAX2xr0AbaF1C0+Qrip5SiKJtJgxaGhxIaWJeXXw80o2HzpZpxl&#10;mWX7u3Z/55+zw91WqX4vjr5BeHr6j/jfvdEKpmFs+BJ+gF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FwAj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XmWUtr8AAADb&#10;AAAADwAAAGRycy9kb3ducmV2LnhtbEWPT0sDMRTE74LfITzBi7TZFbHttmkPCwUVQfqHnh+b183S&#10;5GWbxHb10xtB8DjMzG+YxWpwVlwoxM6zgnJcgCBuvO64VbDfrUdTEDEha7SeScEXRVgtb28WWGl/&#10;5Q1dtqkVGcKxQgUmpb6SMjaGHMax74mzd/TBYcoytFIHvGa4s/KxKJ6lw47zgsGeakPNafvpFHw3&#10;Q/1wPsye6rdXE8Lho3zX1ip1f1cWcxCJhvQf/mu/aAWTGfx+yT9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llLa/&#10;AAAA2w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4" o:spid="_x0000_s1026" o:spt="109" type="#_x0000_t109" style="position:absolute;left:12386;top:7088;height:1134;width:1647;v-text-anchor:middle;" filled="f" stroked="t" coordsize="21600,21600" o:gfxdata="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t5ShbUAAADbAAAADwAA&#10;AAAAAAABACAAAAAiAAAAZHJzL2Rvd25yZXYueG1sUEsBAhQAFAAAAAgAh07iQDMvBZ47AAAAOQAA&#10;ABAAAAAAAAAAAQAgAAAABAEAAGRycy9zaGFwZXhtbC54bWxQSwUGAAAAAAYABgBbAQAArgM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UANljbsAAADc&#10;AAAADwAAAGRycy9kb3ducmV2LnhtbEWPQWsCMRSE7wX/Q3hCbzWxB6mrUUQQSm9VEb09kmd23c3L&#10;skld/femIHgcZuYbZr68+UZcqYtVYA3jkQJBbIKt2GnY7zYfXyBiQrbYBCYNd4qwXAze5ljY0PMv&#10;XbfJiQzhWKCGMqW2kDKakjzGUWiJs3cOnceUZeek7bDPcN/IT6Um0mPFeaHEltYlmXr75zWcescX&#10;Y82BV/3PydXHOvJur/X7cKxmIBLd0iv8bH9bDRM1hf8z+Qj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Nlj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Vby/pbsAAADc&#10;AAAADwAAAGRycy9kb3ducmV2LnhtbEWPQY7CMAxF90jcITLS7GhaFmhUCCyQQCBWMBzANKYtNE7V&#10;BFpuP14gsbS+//Pzcj24Rr2oC7VnA1mSgiIuvK25NHD5205/QYWIbLHxTAbeFGC9Go+WmFvf84le&#10;51gqgXDI0UAVY5trHYqKHIbEt8SS3XznMMrYldp22AvcNXqWpnPtsGa5UGFLm4qKx/npRONYX7a7&#10;wzW8D8+THe5Zv3/40pifSZYuQEUa4nf5095bA/NM9OUZIYB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y/pb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K6z/VrwAAADc&#10;AAAADwAAAGRycy9kb3ducmV2LnhtbEWPQWsCMRSE7wX/Q3iCt5rdHqRsjSKCUHrTXUq9PZLXZN3N&#10;y7JJXf33plDocZiZb5j19uZ7caUxtoEVlMsCBLEOpmWroKkPz68gYkI22AcmBXeKsN3MntZYmTDx&#10;ka6nZEWGcKxQgUtpqKSM2pHHuAwDcfa+w+gxZTlaaUacMtz38qUoVtJjy3nB4UB7R7o7/XgF58ny&#10;RRv9ybvp42y7ry5y3Si1mJfFG4hEt/Qf/mu/GwWrsoTfM/kI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s/1a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235hIbwAAADc&#10;AAAADwAAAGRycy9kb3ducmV2LnhtbEWPwWrDMBBE74X8g9hCbrXsHExxrIRSKITe4oTS3BZpIzu2&#10;VsZS4+Tvo0Khx2Fm3jD19uYGcaUpdJ4VFFkOglh707FVcDx8vLyCCBHZ4OCZFNwpwHazeKqxMn7m&#10;PV2baEWCcKhQQRvjWEkZdEsOQ+ZH4uSd/eQwJjlZaSacE9wNcpXnpXTYcVpocaT3lnTf/DgFp9ny&#10;RRv9xW/z58n2333gw1Gp5XORr0FEusX/8F97ZxSUxQp+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YSG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V/puJr8AAADc&#10;AAAADwAAAGRycy9kb3ducmV2LnhtbEWPT4vCMBTE74LfIbyFvciadoUi1ehhQddLD/45eHybPNti&#10;81KbrLXf3iwseBxm5jfMcv2wjbhT52vHCtJpAoJYO1NzqeB03HzMQfiAbLBxTAoG8rBejUdLzI3r&#10;eU/3QyhFhLDPUUEVQptL6XVFFv3UtcTRu7jOYoiyK6XpsI9w28jPJMmkxZrjQoUtfVWkr4dfq0Bn&#10;5/7bT9pdsZ0VNz38FMPFB6Xe39JkASLQI7zC/+2dUZClM/g7E4+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6b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rLE5ErwAAADb&#10;AAAADwAAAGRycy9kb3ducmV2LnhtbEWPQWsCMRSE74X+h/AEbzVZD6Jbo6BQKAUP1cXzY/PchG5e&#10;lk10t/31piB4HGbmG2a9HX0rbtRHF1hDMVMgiOtgHDcaqtPH2xJETMgG28Ck4ZcibDevL2ssTRj4&#10;m27H1IgM4ViiBptSV0oZa0se4yx0xNm7hN5jyrJvpOlxyHDfyrlSC+nRcV6w2NHeUv1zvHoN9cod&#10;BlS7P7ervlR1LsbrZW61nk4K9Q4i0Zie4Uf702hYFvD/Jf8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xORK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JzE8kLwAAADb&#10;AAAADwAAAGRycy9kb3ducmV2LnhtbEWPQYvCMBSE7wv+h/AEL4umKohUowdhVy89qHvY4zN5tsXm&#10;pTbR2n9vBMHjMDPfMMv1w1biTo0vHSsYjxIQxNqZknMFf8ef4RyED8gGK8ekoCMP61Xva4mpcS3v&#10;6X4IuYgQ9ikqKEKoUym9LsiiH7maOHpn11gMUTa5NA22EW4rOUmSmbRYclwosKZNQfpyuFkFevbf&#10;bv13vct+p9lVd6esO/ug1KA/ThYgAj3CJ/xu74yC+QReX+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PJ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PiDUlb0AAADc&#10;AAAADwAAAGRycy9kb3ducmV2LnhtbEWPQWsCMRSE74L/ITyhN01WititUbBQkEIP6tLzY/PchG5e&#10;lk101/76Rij0OMzMN8xmN/pW3KiPLrCGYqFAENfBOG40VOf3+RpETMgG28Ck4U4RdtvpZIOlCQMf&#10;6XZKjcgQjiVqsCl1pZSxtuQxLkJHnL1L6D2mLPtGmh6HDPetXCq1kh4d5wWLHb1Zqr9PV6+hfnGf&#10;A6r9j9tXH6r6KsbrZWm1fpoV6hVEojH9h//aB6NhVTzD40w+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S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MDCV7b0AAADb&#10;AAAADwAAAGRycy9kb3ducmV2LnhtbEWPQWsCMRSE74L/ITyhN020tchq9LAiWCqItpfeHpvn7rab&#10;lyWJu/bfm0LB4zAz3zCrzc02oiMfascaphMFgrhwpuZSw+fHbrwAESKywcYxafilAJv1cLDCzLie&#10;T9SdYykShEOGGqoY20zKUFRkMUxcS5y8i/MWY5K+lMZjn+C2kTOlXqXFmtNChS3lFRU/56vV8DX/&#10;lsc67/F6eNu+zzvvVP7itH4aTdUSRKRbfIT/23ujYfEMf1/S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JXtvQAA&#10;ANs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Jf5Vb0AAADc&#10;AAAADwAAAGRycy9kb3ducmV2LnhtbEWPwWrDMBBE74X8g9hCbo3sQk1xooRSCJTeGoeS3BZpI7u2&#10;VsZSbefvo0Chx2Fm3jCb3ew6MdIQGs8K8lUGglh707BVcKz2T68gQkQ22HkmBVcKsNsuHjZYGj/x&#10;F42HaEWCcChRQR1jX0oZdE0Ow8r3xMm7+MFhTHKw0gw4Jbjr5HOWFdJhw2mhxp7ea9Lt4dcpOE+W&#10;f7TR3/w2fZ5te2oDV0ello95tgYRaY7/4b/2h1FQ5C9wP5OO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l/lVvQAA&#10;ANw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w10:wrap type="none"/>
                <w10:anchorlock/>
              </v:group>
            </w:pict>
          </mc:Fallback>
        </mc:AlternateContent>
      </w:r>
    </w:p>
    <w:p>
      <w:pPr>
        <w:jc w:val="center"/>
        <w:rPr>
          <w:rFonts w:ascii="宋体" w:hAnsi="宋体" w:cs="宋体"/>
          <w:b/>
          <w:bCs/>
          <w:color w:val="auto"/>
          <w:kern w:val="0"/>
          <w:sz w:val="32"/>
          <w:szCs w:val="32"/>
        </w:rPr>
      </w:pPr>
    </w:p>
    <w:p>
      <w:pPr>
        <w:jc w:val="center"/>
        <w:rPr>
          <w:rFonts w:ascii="宋体" w:hAnsi="宋体" w:cs="宋体"/>
          <w:b/>
          <w:bCs/>
          <w:color w:val="auto"/>
          <w:kern w:val="0"/>
          <w:sz w:val="32"/>
          <w:szCs w:val="32"/>
        </w:rPr>
      </w:pPr>
    </w:p>
    <w:p>
      <w:pPr>
        <w:rPr>
          <w:rFonts w:ascii="宋体" w:hAnsi="宋体" w:cs="宋体"/>
          <w:b/>
          <w:bCs/>
          <w:color w:val="auto"/>
          <w:kern w:val="0"/>
          <w:sz w:val="32"/>
          <w:szCs w:val="32"/>
        </w:rPr>
      </w:pPr>
    </w:p>
    <w:p>
      <w:pPr>
        <w:spacing w:line="600" w:lineRule="exact"/>
        <w:ind w:firstLine="640" w:firstLineChars="200"/>
        <w:jc w:val="left"/>
        <w:rPr>
          <w:rFonts w:ascii="黑体" w:hAnsi="黑体" w:eastAsia="黑体" w:cs="黑体"/>
          <w:color w:val="auto"/>
          <w:sz w:val="32"/>
          <w:szCs w:val="32"/>
        </w:rPr>
      </w:pPr>
      <w:bookmarkStart w:id="94" w:name="_Toc1376876256_WPSOffice_Level2"/>
      <w:r>
        <w:rPr>
          <w:rFonts w:hint="eastAsia" w:ascii="黑体" w:hAnsi="黑体" w:eastAsia="黑体" w:cs="黑体"/>
          <w:color w:val="auto"/>
          <w:sz w:val="32"/>
          <w:szCs w:val="32"/>
        </w:rPr>
        <w:t>二、</w:t>
      </w:r>
      <w:bookmarkEnd w:id="94"/>
      <w:bookmarkStart w:id="95" w:name="_Toc605961377_WPSOffice_Level2"/>
      <w:r>
        <w:rPr>
          <w:rFonts w:hint="eastAsia" w:ascii="黑体" w:hAnsi="黑体" w:eastAsia="黑体" w:cs="黑体"/>
          <w:color w:val="auto"/>
          <w:sz w:val="32"/>
          <w:szCs w:val="32"/>
        </w:rPr>
        <w:t>生育津贴支付（002036007004）</w:t>
      </w:r>
      <w:bookmarkEnd w:id="95"/>
    </w:p>
    <w:p>
      <w:pPr>
        <w:spacing w:line="600" w:lineRule="exact"/>
        <w:ind w:firstLine="640" w:firstLineChars="200"/>
        <w:jc w:val="left"/>
        <w:rPr>
          <w:rFonts w:hint="eastAsia" w:ascii="仿宋_GB2312" w:hAnsi="仿宋_GB2312" w:eastAsia="仿宋_GB2312" w:cs="仿宋_GB2312"/>
          <w:b w:val="0"/>
          <w:bCs w:val="0"/>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生育津贴支付</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b w:val="0"/>
          <w:bCs w:val="0"/>
          <w:color w:val="auto"/>
          <w:sz w:val="32"/>
          <w:szCs w:val="32"/>
          <w:lang w:eastAsia="zh-CN"/>
        </w:rPr>
        <w:t>本事项可办理生育津贴和一次性生育补助金支付业务。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基本医疗（生育）保险参保人。</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color w:val="auto"/>
          <w:sz w:val="32"/>
          <w:szCs w:val="32"/>
          <w:lang w:val="en-US" w:eastAsia="zh-CN"/>
        </w:rPr>
        <w:t>各统筹区医保经办机构公布门户网站</w:t>
      </w:r>
      <w:r>
        <w:rPr>
          <w:rFonts w:hint="eastAsia" w:ascii="仿宋_GB2312" w:hAnsi="仿宋_GB2312" w:eastAsia="仿宋_GB2312" w:cs="仿宋_GB2312"/>
          <w:color w:val="auto"/>
          <w:sz w:val="32"/>
          <w:szCs w:val="32"/>
        </w:rPr>
        <w:t>、湖南省医疗保障网上服务大厅</w:t>
      </w:r>
      <w:r>
        <w:rPr>
          <w:rFonts w:hint="eastAsia" w:ascii="仿宋_GB2312" w:hAnsi="仿宋_GB2312" w:eastAsia="仿宋_GB2312" w:cs="仿宋_GB2312"/>
          <w:color w:val="auto"/>
          <w:sz w:val="32"/>
          <w:szCs w:val="32"/>
          <w:lang w:val="en-US" w:eastAsia="zh-CN"/>
        </w:rPr>
        <w:t>、湖南省政务服务平台等。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w:t>
      </w:r>
      <w:r>
        <w:rPr>
          <w:rFonts w:hint="eastAsia" w:ascii="仿宋_GB2312" w:hAnsi="仿宋_GB2312" w:eastAsia="仿宋_GB2312" w:cs="仿宋_GB2312"/>
          <w:color w:val="auto"/>
          <w:kern w:val="0"/>
          <w:sz w:val="32"/>
          <w:szCs w:val="32"/>
          <w:lang w:eastAsia="zh-CN" w:bidi="ar"/>
        </w:rPr>
        <w:t>现场或线上</w:t>
      </w:r>
      <w:r>
        <w:rPr>
          <w:rFonts w:hint="eastAsia" w:ascii="仿宋_GB2312" w:hAnsi="仿宋_GB2312" w:eastAsia="仿宋_GB2312" w:cs="仿宋_GB2312"/>
          <w:color w:val="auto"/>
          <w:kern w:val="0"/>
          <w:sz w:val="32"/>
          <w:szCs w:val="32"/>
          <w:lang w:bidi="ar"/>
        </w:rPr>
        <w:t>向医保经办机构</w:t>
      </w:r>
      <w:r>
        <w:rPr>
          <w:rFonts w:hint="eastAsia" w:ascii="仿宋_GB2312" w:hAnsi="仿宋_GB2312" w:eastAsia="仿宋_GB2312" w:cs="仿宋_GB2312"/>
          <w:color w:val="auto"/>
          <w:sz w:val="32"/>
          <w:szCs w:val="32"/>
        </w:rPr>
        <w:t>进行申报。</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rPr>
        <w:t>计算待遇金额。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4.拨付。对确认的待遇金额进行财务拨付。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96" w:name="_Toc1099135757_WPSOffice_Level3"/>
      <w:r>
        <w:rPr>
          <w:rFonts w:hint="eastAsia" w:ascii="仿宋_GB2312" w:hAnsi="仿宋_GB2312" w:eastAsia="仿宋_GB2312" w:cs="仿宋_GB2312"/>
          <w:color w:val="auto"/>
          <w:sz w:val="32"/>
          <w:szCs w:val="32"/>
        </w:rPr>
        <w:t>1.《湖南省生育津贴(一次性生育补助金)申领表》</w:t>
      </w:r>
      <w:r>
        <w:rPr>
          <w:rFonts w:hint="eastAsia" w:ascii="仿宋_GB2312" w:hAnsi="仿宋_GB2312" w:eastAsia="仿宋_GB2312" w:cs="仿宋_GB2312"/>
          <w:color w:val="auto"/>
          <w:sz w:val="32"/>
          <w:szCs w:val="32"/>
          <w:lang w:eastAsia="zh-CN"/>
        </w:rPr>
        <w:t>（表</w:t>
      </w:r>
      <w:r>
        <w:rPr>
          <w:rFonts w:hint="eastAsia" w:ascii="仿宋_GB2312" w:hAnsi="仿宋_GB2312" w:eastAsia="仿宋_GB2312" w:cs="仿宋_GB2312"/>
          <w:color w:val="auto"/>
          <w:sz w:val="32"/>
          <w:szCs w:val="32"/>
          <w:lang w:val="en-US" w:eastAsia="zh-CN"/>
        </w:rPr>
        <w:t>17</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w:t>
      </w:r>
      <w:bookmarkEnd w:id="96"/>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bookmarkStart w:id="97" w:name="_Toc523485539_WPSOffice_Level3"/>
      <w:r>
        <w:rPr>
          <w:rFonts w:hint="eastAsia" w:ascii="仿宋_GB2312" w:hAnsi="仿宋_GB2312" w:eastAsia="仿宋_GB2312" w:cs="仿宋_GB2312"/>
          <w:color w:val="auto"/>
          <w:sz w:val="32"/>
          <w:szCs w:val="32"/>
        </w:rPr>
        <w:t>2.病历资料（加盖医院印章）。</w:t>
      </w:r>
      <w:bookmarkEnd w:id="97"/>
    </w:p>
    <w:p>
      <w:pPr>
        <w:pStyle w:val="13"/>
        <w:numPr>
          <w:ilvl w:val="0"/>
          <w:numId w:val="0"/>
        </w:numPr>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楷体" w:hAnsi="楷体" w:eastAsia="楷体" w:cs="楷体"/>
          <w:color w:val="auto"/>
          <w:sz w:val="32"/>
          <w:szCs w:val="32"/>
          <w:lang w:val="en-US" w:eastAsia="zh-CN"/>
        </w:rPr>
        <w:t>（七）</w:t>
      </w:r>
      <w:r>
        <w:rPr>
          <w:rFonts w:hint="eastAsia" w:ascii="楷体" w:hAnsi="楷体" w:eastAsia="楷体" w:cs="楷体"/>
          <w:color w:val="auto"/>
          <w:sz w:val="32"/>
          <w:szCs w:val="32"/>
        </w:rPr>
        <w:t>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10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现场查询、线上查询（各统筹区医保经办机构公布电话、门户网站、</w:t>
      </w:r>
      <w:r>
        <w:rPr>
          <w:rFonts w:hint="eastAsia" w:ascii="仿宋_GB2312" w:hAnsi="仿宋_GB2312" w:eastAsia="仿宋_GB2312" w:cs="仿宋_GB2312"/>
          <w:color w:val="auto"/>
          <w:sz w:val="32"/>
          <w:szCs w:val="32"/>
          <w:lang w:eastAsia="zh-CN"/>
        </w:rPr>
        <w:t>手机</w:t>
      </w:r>
      <w:r>
        <w:rPr>
          <w:rFonts w:hint="eastAsia" w:ascii="仿宋_GB2312" w:hAnsi="仿宋_GB2312" w:eastAsia="仿宋_GB2312" w:cs="仿宋_GB2312"/>
          <w:color w:val="auto"/>
          <w:sz w:val="32"/>
          <w:szCs w:val="32"/>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center"/>
        <w:rPr>
          <w:rFonts w:ascii="黑体" w:hAnsi="黑体" w:eastAsia="黑体" w:cs="黑体"/>
          <w:b/>
          <w:bCs/>
          <w:color w:val="auto"/>
          <w:sz w:val="44"/>
          <w:szCs w:val="44"/>
        </w:rPr>
      </w:pPr>
      <w:bookmarkStart w:id="98" w:name="_Toc227998803_WPSOffice_Level3"/>
      <w:r>
        <w:rPr>
          <w:rFonts w:hint="eastAsia" w:ascii="黑体" w:hAnsi="黑体" w:eastAsia="黑体" w:cs="黑体"/>
          <w:color w:val="auto"/>
          <w:sz w:val="44"/>
          <w:szCs w:val="44"/>
        </w:rPr>
        <w:t>生育津贴支付办理流程图</w:t>
      </w:r>
      <w:bookmarkEnd w:id="98"/>
    </w:p>
    <w:p>
      <w:pPr>
        <w:jc w:val="center"/>
        <w:rPr>
          <w:color w:val="auto"/>
        </w:rPr>
      </w:pPr>
    </w:p>
    <w:p>
      <w:pPr>
        <w:jc w:val="center"/>
        <w:rPr>
          <w:color w:val="auto"/>
        </w:rPr>
      </w:pPr>
    </w:p>
    <w:p>
      <w:pPr>
        <w:jc w:val="center"/>
        <w:rPr>
          <w:color w:val="auto"/>
        </w:rPr>
      </w:pPr>
      <w:r>
        <w:rPr>
          <w:color w:val="auto"/>
        </w:rPr>
        <mc:AlternateContent>
          <mc:Choice Requires="wpg">
            <w:drawing>
              <wp:inline distT="0" distB="0" distL="114300" distR="114300">
                <wp:extent cx="4872990" cy="6642100"/>
                <wp:effectExtent l="6350" t="6350" r="16510" b="19050"/>
                <wp:docPr id="1825" name="组合 1825"/>
                <wp:cNvGraphicFramePr/>
                <a:graphic xmlns:a="http://schemas.openxmlformats.org/drawingml/2006/main">
                  <a:graphicData uri="http://schemas.microsoft.com/office/word/2010/wordprocessingGroup">
                    <wpg:wgp>
                      <wpg:cNvGrpSpPr>
                        <a:grpSpLocks noRot="1"/>
                      </wpg:cNvGrpSpPr>
                      <wpg:grpSpPr>
                        <a:xfrm>
                          <a:off x="0" y="0"/>
                          <a:ext cx="4872990" cy="6642100"/>
                          <a:chOff x="6720" y="170"/>
                          <a:chExt cx="7674" cy="10460"/>
                        </a:xfrm>
                        <a:effectLst/>
                      </wpg:grpSpPr>
                      <wps:wsp>
                        <wps:cNvPr id="192" name="流程图: 过程 5"/>
                        <wps:cNvSpPr/>
                        <wps:spPr>
                          <a:xfrm>
                            <a:off x="6720" y="2213"/>
                            <a:ext cx="1800"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193"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194"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195" name="流程图: 文档 8"/>
                        <wps:cNvSpPr/>
                        <wps:spPr>
                          <a:xfrm>
                            <a:off x="12180" y="170"/>
                            <a:ext cx="2214" cy="1843"/>
                          </a:xfrm>
                          <a:prstGeom prst="flowChartDocument">
                            <a:avLst/>
                          </a:prstGeom>
                          <a:noFill/>
                          <a:ln w="12700" cap="flat" cmpd="sng" algn="ctr">
                            <a:solidFill>
                              <a:srgbClr val="000000"/>
                            </a:solidFill>
                            <a:prstDash val="solid"/>
                            <a:miter lim="800000"/>
                          </a:ln>
                          <a:effectLst/>
                        </wps:spPr>
                        <wps:txbx>
                          <w:txbxContent>
                            <w:p>
                              <w:pPr>
                                <w:pStyle w:val="13"/>
                                <w:spacing w:line="280" w:lineRule="exact"/>
                                <w:jc w:val="both"/>
                                <w:textAlignment w:val="top"/>
                              </w:pPr>
                              <w:r>
                                <w:rPr>
                                  <w:rFonts w:hint="eastAsia" w:ascii="宋体" w:hAnsi="Times New Roman"/>
                                  <w:color w:val="000000"/>
                                  <w:kern w:val="24"/>
                                  <w:sz w:val="20"/>
                                  <w:szCs w:val="20"/>
                                </w:rPr>
                                <w:t>1.《湖南省生育津贴(一次性生育补助金)申领表》；2.病历资料（加盖医院印章）。</w:t>
                              </w:r>
                            </w:p>
                            <w:p>
                              <w:pPr>
                                <w:pStyle w:val="13"/>
                                <w:spacing w:line="280" w:lineRule="exact"/>
                                <w:jc w:val="both"/>
                                <w:textAlignment w:val="top"/>
                              </w:pPr>
                            </w:p>
                            <w:p>
                              <w:pPr>
                                <w:pStyle w:val="13"/>
                                <w:jc w:val="both"/>
                                <w:textAlignment w:val="top"/>
                              </w:pPr>
                            </w:p>
                          </w:txbxContent>
                        </wps:txbx>
                        <wps:bodyPr rtlCol="0" anchor="t" anchorCtr="0"/>
                      </wps:wsp>
                      <wps:wsp>
                        <wps:cNvPr id="196"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97"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98"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99"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200"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201"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202"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203"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204"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205"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206" name="流程图: 过程 24"/>
                        <wps:cNvSpPr/>
                        <wps:spPr>
                          <a:xfrm>
                            <a:off x="12342" y="7088"/>
                            <a:ext cx="1737"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13"/>
                                <w:jc w:val="center"/>
                                <w:textAlignment w:val="top"/>
                              </w:pPr>
                            </w:p>
                          </w:txbxContent>
                        </wps:txbx>
                        <wps:bodyPr rtlCol="0" anchor="ctr"/>
                      </wps:wsp>
                      <wps:wsp>
                        <wps:cNvPr id="207"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208"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209"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210"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211"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2"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213"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214"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215"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216"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523pt;width:383.7pt;" coordorigin="6720,170" coordsize="7674,10460" o:gfxdata="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">
                <o:lock v:ext="edit" rotation="t" aspectratio="f"/>
                <v:shape id="流程图: 过程 5" o:spid="_x0000_s1026" o:spt="109" type="#_x0000_t109" style="position:absolute;left:6720;top:2213;height:1134;width:1800;v-text-anchor:middle;" filled="f" stroked="t" coordsize="21600,21600" o:gfxdata="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g5lve2AAAA3AAAAA8A&#10;AAAAAAAAAQAgAAAAIgAAAGRycy9kb3ducmV2LnhtbFBLAQIUABQAAAAIAIdO4kAzLwWeOwAAADkA&#10;AAAQAAAAAAAAAAEAIAAAAAUBAABkcnMvc2hhcGV4bWwueG1sUEsFBgAAAAAGAAYAWwEAAK8DAAAA&#10;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w2AOqb0AAADc&#10;AAAADwAAAGRycy9kb3ducmV2LnhtbEVPS2vCQBC+C/6HZQq96SaWSk2zyUGQWgjU+jh4G7PTJDQ7&#10;G7Jbk/77bkHwNh/fc9J8NK24Uu8aywrieQSCuLS64UrB8bCZvYBwHllja5kU/JKDPJtOUky0HfiT&#10;rntfiRDCLkEFtfddIqUrazLo5rYjDtyX7Q36APtK6h6HEG5auYiipTTYcGiosaN1TeX3/sco2K50&#10;91wUhWV7enOX8+7s8ONdqceHOHoF4Wn0d/HNvdVh/uoJ/p8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A6p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f0VmtLwAAADc&#10;AAAADwAAAGRycy9kb3ducmV2LnhtbEVPTYvCMBC9L/gfwgje1rQqi1ajoKII7kHd3cPehmZsi8mk&#10;NNHqvzcLC97m8T5ntrhbI27U+MqxgrSfgCDOna64UPD9tXkfg/ABWaNxTAoe5GEx77zNMNOu5SPd&#10;TqEQMYR9hgrKEOpMSp+XZNH3XU0cubNrLIYIm0LqBtsYbo0cJMmHtFhxbCixplVJ+eV0tQrWw3x7&#10;WJlPbiemPfzYvZHL31SpXjdNpiAC3cNL/O/e6Th/MoK/Z+IF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FZrS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80;top:170;height:1843;width:2214;" filled="f" stroked="t" coordsize="21600,21600" o:gfxdata="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dFqrsAAADc&#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spacing w:line="280" w:lineRule="exact"/>
                          <w:jc w:val="both"/>
                          <w:textAlignment w:val="top"/>
                        </w:pPr>
                        <w:r>
                          <w:rPr>
                            <w:rFonts w:hint="eastAsia" w:ascii="宋体" w:hAnsi="Times New Roman"/>
                            <w:color w:val="000000"/>
                            <w:kern w:val="24"/>
                            <w:sz w:val="20"/>
                            <w:szCs w:val="20"/>
                          </w:rPr>
                          <w:t>1.《湖南省生育津贴(一次性生育补助金)申领表》；2.病历资料（加盖医院印章）。</w:t>
                        </w:r>
                      </w:p>
                      <w:p>
                        <w:pPr>
                          <w:pStyle w:val="13"/>
                          <w:spacing w:line="280" w:lineRule="exact"/>
                          <w:jc w:val="both"/>
                          <w:textAlignment w:val="top"/>
                        </w:pPr>
                      </w:p>
                      <w:p>
                        <w:pPr>
                          <w:pStyle w:val="13"/>
                          <w:jc w:val="both"/>
                          <w:textAlignment w:val="top"/>
                        </w:pPr>
                      </w:p>
                    </w:txbxContent>
                  </v:textbox>
                </v:shape>
                <v:shape id="直接箭头连接符 9" o:spid="_x0000_s1026" o:spt="32" type="#_x0000_t32" style="position:absolute;left:10379;top:1506;height:850;width:0;" filled="f" stroked="t" coordsize="21600,21600" o:gfxdata="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8qR2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HNIEgr0AAADc&#10;AAAADwAAAGRycy9kb3ducmV2LnhtbEVPS0sDMRC+C/6HMIIXabMrYttt0x4WCiqC9EHPw2a6WZpM&#10;tklsV3+9EQRv8/E9Z7EanBUXCrHzrKAcFyCIG687bhXsd+vRFERMyBqtZ1LwRRFWy9ubBVbaX3lD&#10;l21qRQ7hWKECk1JfSRkbQw7j2PfEmTv64DBlGFqpA15zuLPysSiepcOOc4PBnmpDzWn76RR8N0P9&#10;cD7Mnuq3VxPC4aN819YqdX9XFnMQiYb0L/5zv+g8fzaB32fy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gSC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shwg8AAAADc&#10;AAAADwAAAGRycy9kb3ducmV2LnhtbEWPQUvDQBCF70L/wzIFb3aTHkRjt0VShGArYhVKb0N2TEKz&#10;s2F3m8Z/7xwEbzO8N+99s9pMrlcjhdh5NpAvMlDEtbcdNwa+Pl/uHkDFhGyx90wGfijCZj27WWFh&#10;/ZU/aDykRkkIxwINtCkNhdaxbslhXPiBWLRvHxwmWUOjbcCrhLteL7PsXjvsWBpaHKhsqT4fLs5A&#10;1S/3r7t9edzmZXV524X30/M0GnM7z7MnUImm9G/+u66s4D8K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HCD&#10;wAAAANwAAAAPAAAAAAAAAAEAIAAAACIAAABkcnMvZG93bnJldi54bWxQSwECFAAUAAAACACHTuJA&#10;My8FnjsAAAA5AAAAEAAAAAAAAAABACAAAAAPAQAAZHJzL3NoYXBleG1sLnhtbFBLBQYAAAAABgAG&#10;AFsBAAC5Aw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m2uX87wAAADc&#10;AAAADwAAAGRycy9kb3ducmV2LnhtbEVPTYvCMBC9L/gfwgh7WTR1BdFq9CDs6qWHVQ8ex2Rsi82k&#10;NtHaf28WBG/zeJ+zWD1sJe7U+NKxgtEwAUGsnSk5V3DY/wymIHxANlg5JgUdeVgtex8LTI1r+Y/u&#10;u5CLGMI+RQVFCHUqpdcFWfRDVxNH7uwaiyHCJpemwTaG20p+J8lEWiw5NhRY07ogfdndrAI9ObYb&#10;/1Vvs99xdtXdKevOPij12R8lcxCBHuEtfrm3Js6fzeD/mXiB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rl/O8AAAA&#10;3A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eovyy74AAADc&#10;AAAADwAAAGRycy9kb3ducmV2LnhtbEWPzWrDMBCE74G8g9hAbonkkoTgRvHBodDSQsnPpbfF2tpu&#10;rJWRFDt9+6pQ6HGYmW+YXXG3nRjIh9axhmypQBBXzrRca7icnxZbECEiG+wck4ZvClDsp5Md5saN&#10;fKThFGuRIBxy1NDE2OdShqohi2HpeuLkfTpvMSbpa2k8jgluO/mg1EZabDktNNhT2VB1Pd2sho/1&#10;l3xvyxFvby+H1/XgnSpXTuv5LFOPICLd43/4r/1sNCQi/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vyy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u8T8e70AAADc&#10;AAAADwAAAGRycy9kb3ducmV2LnhtbEWPwWrDMBBE74H+g9hCb4nkHErqRvYhkOJCaaidD1isrWVi&#10;rYwlO8nfV4VCj8PMvGH25c0NYqEp9J41ZBsFgrj1pudOw7k5rncgQkQ2OHgmDXcKUBYPqz3mxl/5&#10;i5Y6diJBOOSowcY45lKG1pLDsPEjcfK+/eQwJjl10kx4TXA3yK1Sz9Jhz2nB4kgHS+2lnp0GuTtV&#10;9PbenJp4GO6qfvlk/Ji1fnrM1CuISLf4H/5rV0bDVmX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xPx7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Shb5bsAAADc&#10;AAAADwAAAGRycy9kb3ducmV2LnhtbEWPQWsCMRSE74L/ITyhN03cg8jWKCII0ltVSr09ktfsupuX&#10;ZRNd/fdNoeBxmJlvmNXm4Vtxpz7WgTXMZwoEsQm2ZqfhfNpPlyBiQrbYBiYNT4qwWY9HKyxtGPiT&#10;7sfkRIZwLFFDlVJXShlNRR7jLHTE2fsJvceUZe+k7XHIcN/KQqmF9FhzXqiwo11FpjnevIbL4Phq&#10;rPni7fBxcc13E/l01vptMlfvIBI90iv83z5YDYUq4O9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hb5b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KmT+frsAAADc&#10;AAAADwAAAGRycy9kb3ducmV2LnhtbEWPT2sCMRTE7wW/Q3hCbzXRQimrUUQQijf/UPT2SJ7ZdTcv&#10;yyZ19dubguBxmJnfMLPFzTfiSl2sAmsYjxQIYhNsxU7DYb/++AYRE7LFJjBpuFOExXzwNsPChp63&#10;dN0lJzKEY4EaypTaQspoSvIYR6Elzt45dB5Tlp2TtsM+w30jJ0p9SY8V54USW1qVZOrdn9dw6h1f&#10;jDW/vOw3J1cf68j7g9bvw7Gagkh0S6/ws/1jNUzUJ/yfy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frsAAADc&#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f6ZiJr8AAADc&#10;AAAADwAAAGRycy9kb3ducmV2LnhtbEWPQWvCQBSE7wX/w/IEb82uUkuNrh4EaYRA27QevD2zzySY&#10;fRuya7T/vlso9DjMzDfManO3rRio941jDdNEgSAunWm40vD1uXt8AeEDssHWMWn4Jg+b9ehhhalx&#10;N/6goQiViBD2KWqoQ+hSKX1Zk0WfuI44emfXWwxR9pU0Pd4i3LZyptSztNhwXKixo21N5aW4Wg3Z&#10;wnTzPM8du8OrPx3fjx7f9lpPxlO1BBHoHv7Df+3MaJipJ/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Yia/&#10;AAAA3AAAAA8AAAAAAAAAAQAgAAAAIgAAAGRycy9kb3ducmV2LnhtbFBLAQIUABQAAAAIAIdO4kAz&#10;LwWeOwAAADkAAAAQAAAAAAAAAAEAIAAAAA4BAABkcnMvc2hhcGV4bWwueG1sUEsFBgAAAAAGAAYA&#10;WwEAALg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sGPLlb4AAADc&#10;AAAADwAAAGRycy9kb3ducmV2LnhtbEWPQUsDMRSE70L/Q3iCF2mTLVrs2rSHBUFFkLbS82Pz3Cwm&#10;L9sktqu/3giCx2FmvmFWm9E7caKY+sAaqpkCQdwG03On4W3/ML0DkTKyQReYNHxRgs16crHC2oQz&#10;b+m0y50oEE41arA5D7WUqbXkMc3CQFy89xA95iJjJ03Ec4F7J+dKLaTHnsuCxYEaS+3H7tNr+G7H&#10;5vp4WN40z082xsNr9WKc0/rqslL3IDKN+T/81340GubqFn7Pl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PLlb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737;v-text-anchor:middle;" filled="f" stroked="t" coordsize="21600,21600" o:gfxdata="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C1kD7gAAADcAAAA&#10;DwAAAAAAAAABACAAAAAiAAAAZHJzL2Rvd25yZXYueG1sUEsBAhQAFAAAAAgAh07iQDMvBZ47AAAA&#10;OQAAABAAAAAAAAAAAQAgAAAABwEAAGRycy9zaGFwZXhtbC54bWxQSwUGAAAAAAYABgBbAQAAsQMA&#10;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pPr>
                          <w:pStyle w:val="13"/>
                          <w:jc w:val="center"/>
                          <w:textAlignment w:val="top"/>
                        </w:pPr>
                      </w:p>
                    </w:txbxContent>
                  </v:textbox>
                </v:shape>
                <v:shape id="直接箭头连接符 25" o:spid="_x0000_s1026" o:spt="32" type="#_x0000_t32" style="position:absolute;left:13156;top:4794;height:2296;width:0;" filled="f" stroked="t" coordsize="21600,21600" o:gfxdata="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f+H2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NZyJZ7sAAADc&#10;AAAADwAAAGRycy9kb3ducmV2LnhtbEWPy47CMAxF90j8Q2QkdpCUBUIdAouRGIFY8fgAT+NpOzRO&#10;1QRa/h4vkFha1/f4eL0dfKMe1MU6sIVsbkARF8HVXFq4XnazFaiYkB02gcnCkyJsN+PRGnMXej7R&#10;45xKJRCOOVqoUmpzrWNRkcc4Dy2xZH+h85hk7ErtOuwF7hu9MGapPdYsFyps6bui4na+e9E41tfd&#10;z+E3Pg/3kxv+s35/C6W100lmvkAlGtJn+d3eOwsLI7byjBBAb1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yJZ7sAAADc&#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S4zJlLwAAADc&#10;AAAADwAAAGRycy9kb3ducmV2LnhtbEWPT2sCMRTE7wW/Q3hCbzXRQ2lXo4ggFG/+oejtkTyz625e&#10;lk3q6rc3BcHjMDO/YWaLm2/ElbpYBdYwHikQxCbYip2Gw3798QUiJmSLTWDScKcIi/ngbYaFDT1v&#10;6bpLTmQIxwI1lCm1hZTRlOQxjkJLnL1z6DymLDsnbYd9hvtGTpT6lB4rzgsltrQqydS7P6/h1Du+&#10;GGt+edlvTq4+1pH3B63fh2M1BZHoll7hZ/vHapiob/g/k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yZS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X2/21LkAAADc&#10;AAAADwAAAGRycy9kb3ducmV2LnhtbEVPz2vCMBS+D/Y/hCd4m2k9yKhNRQRh7GYrY94eyTOtbV5K&#10;k1n975fDYMeP73e5e7hB3GkKnWcF+SoDQay96dgqODfHt3cQISIbHDyTgicF2FWvLyUWxs98onsd&#10;rUghHApU0MY4FlIG3ZLDsPIjceKufnIYE5ysNBPOKdwNcp1lG+mw49TQ4kiHlnRf/zgFl9nyTRv9&#10;xfv582L77z5wc1ZqucizLYhIj/gv/nN/GAXrPM1PZ9IRkN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v9tS5AAAA3A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0+v5070AAADc&#10;AAAADwAAAGRycy9kb3ducmV2LnhtbEWPQYvCMBSE7wv+h/AEL4umVRCpRg/Crl560PXg8Zk822Lz&#10;Upto7b83Cwt7HGbmG2a1edlaPKn1lWMF6SQBQaydqbhQcPr5Gi9A+IBssHZMCnrysFkPPlaYGdfx&#10;gZ7HUIgIYZ+hgjKEJpPS65Is+olriKN3da3FEGVbSNNiF+G2ltMkmUuLFceFEhvalqRvx4dVoOfn&#10;buc/m33+Pcvvur/k/dUHpUbDNFmCCPQK/+G/9t4omKYp/J6JR0Cu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nTvQAA&#10;ANw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xQpFY70AAADc&#10;AAAADwAAAGRycy9kb3ducmV2LnhtbEWPQWsCMRSE7wX/Q3hCbzXZPZR2axQUBBE81C49PzbPTXDz&#10;smyiu/rrm0Khx2FmvmGW68l34kZDdIE1FAsFgrgJxnGrof7avbyBiAnZYBeYNNwpwno1e1piZcLI&#10;n3Q7pVZkCMcKNdiU+krK2FjyGBehJ87eOQweU5ZDK82AY4b7TpZKvUqPjvOCxZ62lprL6eo1NO/u&#10;OKLaPNymPqj6u5iu59Jq/Twv1AeIRFP6D/+190ZDWZTweyYf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kVj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THXCP74AAADc&#10;AAAADwAAAGRycy9kb3ducmV2LnhtbEWPzYvCMBTE7wv+D+EJXpY1rYJI1+hhwY9LD34cPD6TZ1u2&#10;ealNtPa/NwsLHoeZ+Q2zWD1tLR7U+sqxgnScgCDWzlRcKDgd119zED4gG6wdk4KePKyWg48FZsZ1&#10;vKfHIRQiQthnqKAMocmk9Loki37sGuLoXV1rMUTZFtK02EW4reUkSWbSYsVxocSGfkrSv4e7VaBn&#10;527rP5tdvpnmN91f8v7qg1KjYZp8gwj0DO/wf3tnFEzSKfydiUd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XCP7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Ja94jL0AAADc&#10;AAAADwAAAGRycy9kb3ducmV2LnhtbEWPwWrDMBBE74X8g9hAbo1kE0rrRgkkUCiFHpqanBdrY4lY&#10;K2MpsZuvjwqFHoeZecOst5PvxJWG6AJrKJYKBHETjONWQ/399vgMIiZkg11g0vBDEbab2cMaKxNG&#10;/qLrIbUiQzhWqMGm1FdSxsaSx7gMPXH2TmHwmLIcWmkGHDPcd7JU6kl6dJwXLPa0t9ScDxevoXlx&#10;nyOq3c3t6g9VH4vpciqt1ot5oV5BJJrSf/iv/W40lMUKfs/k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r3i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7yXHjr4AAADc&#10;AAAADwAAAGRycy9kb3ducmV2LnhtbEWPQWvCQBSE74X+h+UVvNXdiCklunqICC0VSm0vvT2yzySa&#10;fRt218T+e7cgeBxm5htmub7YTgzkQ+tYQzZVIIgrZ1quNfx8b59fQYSIbLBzTBr+KMB69fiwxMK4&#10;kb9o2MdaJAiHAjU0MfaFlKFqyGKYup44eQfnLcYkfS2NxzHBbSdnSr1Iiy2nhQZ7KhuqTvuz1fCb&#10;H+VnW4543r1vPvLBO1XOndaTp0wtQES6xHv41n4zGmZZD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XHjr4A&#10;AADc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v8rLO7wAAADc&#10;AAAADwAAAGRycy9kb3ducmV2LnhtbEWPwWrDMBBE74X8g9hCbrXsHExxrIRSKITe4oTS3BZpIzu2&#10;VsZS4+Tvo0Khx2Fm3jD19uYGcaUpdJ4VFFkOglh707FVcDx8vLyCCBHZ4OCZFNwpwHazeKqxMn7m&#10;PV2baEWCcKhQQRvjWEkZdEsOQ+ZH4uSd/eQwJjlZaSacE9wNcpXnpXTYcVpocaT3lnTf/DgFp9ny&#10;RRv9xW/z58n2333gw1Gp5XORr0FEusX/8F97ZxSsihJ+z6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yzu8AAAA&#10;3A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jc w:val="center"/>
        <w:rPr>
          <w:color w:val="auto"/>
        </w:rPr>
      </w:pPr>
    </w:p>
    <w:p>
      <w:pPr>
        <w:rPr>
          <w:rFonts w:ascii="宋体" w:hAnsi="宋体" w:cs="宋体"/>
          <w:b/>
          <w:bCs/>
          <w:color w:val="auto"/>
          <w:kern w:val="0"/>
          <w:sz w:val="32"/>
          <w:szCs w:val="32"/>
        </w:rPr>
      </w:pPr>
    </w:p>
    <w:p>
      <w:pPr>
        <w:jc w:val="center"/>
        <w:rPr>
          <w:rFonts w:hint="eastAsia" w:ascii="方正小标宋简体" w:hAnsi="方正小标宋简体" w:eastAsia="方正小标宋简体" w:cs="方正小标宋简体"/>
          <w:bCs/>
          <w:color w:val="auto"/>
          <w:sz w:val="32"/>
          <w:szCs w:val="32"/>
        </w:rPr>
      </w:pPr>
    </w:p>
    <w:p>
      <w:pPr>
        <w:jc w:val="center"/>
        <w:rPr>
          <w:rFonts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32"/>
          <w:szCs w:val="32"/>
        </w:rPr>
        <w:t>湖南省生育津贴（一次性生育补助金）申领表（表</w:t>
      </w:r>
      <w:r>
        <w:rPr>
          <w:rFonts w:hint="eastAsia" w:ascii="方正小标宋简体" w:hAnsi="方正小标宋简体" w:eastAsia="方正小标宋简体" w:cs="方正小标宋简体"/>
          <w:bCs/>
          <w:color w:val="auto"/>
          <w:sz w:val="32"/>
          <w:szCs w:val="32"/>
          <w:lang w:val="en-US" w:eastAsia="zh-CN"/>
        </w:rPr>
        <w:t>17</w:t>
      </w:r>
      <w:r>
        <w:rPr>
          <w:rFonts w:hint="eastAsia" w:ascii="方正小标宋简体" w:hAnsi="方正小标宋简体" w:eastAsia="方正小标宋简体" w:cs="方正小标宋简体"/>
          <w:bCs/>
          <w:color w:val="auto"/>
          <w:sz w:val="32"/>
          <w:szCs w:val="32"/>
        </w:rPr>
        <w:t>）</w:t>
      </w:r>
    </w:p>
    <w:tbl>
      <w:tblPr>
        <w:tblStyle w:val="16"/>
        <w:tblpPr w:leftFromText="180" w:rightFromText="180" w:vertAnchor="text" w:horzAnchor="margin" w:tblpXSpec="center" w:tblpY="10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329"/>
        <w:gridCol w:w="1353"/>
        <w:gridCol w:w="2462"/>
        <w:gridCol w:w="127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485" w:type="dxa"/>
            <w:vAlign w:val="center"/>
          </w:tcPr>
          <w:p>
            <w:pPr>
              <w:spacing w:line="260" w:lineRule="exact"/>
              <w:ind w:left="90" w:hanging="90" w:hangingChars="43"/>
              <w:jc w:val="center"/>
              <w:rPr>
                <w:rFonts w:ascii="宋体" w:hAnsi="宋体"/>
                <w:color w:val="auto"/>
              </w:rPr>
            </w:pPr>
            <w:r>
              <w:rPr>
                <w:rFonts w:hint="eastAsia" w:ascii="宋体" w:hAnsi="宋体"/>
                <w:color w:val="auto"/>
              </w:rPr>
              <w:t>单位医保代码</w:t>
            </w:r>
          </w:p>
        </w:tc>
        <w:tc>
          <w:tcPr>
            <w:tcW w:w="1329" w:type="dxa"/>
            <w:vAlign w:val="center"/>
          </w:tcPr>
          <w:p>
            <w:pPr>
              <w:spacing w:line="260" w:lineRule="exact"/>
              <w:jc w:val="center"/>
              <w:rPr>
                <w:rFonts w:ascii="宋体" w:hAnsi="宋体"/>
                <w:color w:val="auto"/>
              </w:rPr>
            </w:pPr>
          </w:p>
        </w:tc>
        <w:tc>
          <w:tcPr>
            <w:tcW w:w="1353" w:type="dxa"/>
            <w:vAlign w:val="center"/>
          </w:tcPr>
          <w:p>
            <w:pPr>
              <w:spacing w:line="260" w:lineRule="exact"/>
              <w:jc w:val="center"/>
              <w:rPr>
                <w:rFonts w:ascii="宋体" w:hAnsi="宋体"/>
                <w:color w:val="auto"/>
              </w:rPr>
            </w:pPr>
            <w:r>
              <w:rPr>
                <w:rFonts w:hint="eastAsia" w:ascii="宋体" w:hAnsi="宋体"/>
                <w:color w:val="auto"/>
              </w:rPr>
              <w:t>单位名称</w:t>
            </w:r>
          </w:p>
        </w:tc>
        <w:tc>
          <w:tcPr>
            <w:tcW w:w="5864" w:type="dxa"/>
            <w:gridSpan w:val="3"/>
            <w:vAlign w:val="center"/>
          </w:tcPr>
          <w:p>
            <w:pPr>
              <w:spacing w:line="260" w:lineRule="exact"/>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485" w:type="dxa"/>
            <w:vAlign w:val="center"/>
          </w:tcPr>
          <w:p>
            <w:pPr>
              <w:spacing w:line="260" w:lineRule="exact"/>
              <w:jc w:val="center"/>
              <w:rPr>
                <w:rFonts w:ascii="宋体" w:hAnsi="宋体"/>
                <w:color w:val="auto"/>
              </w:rPr>
            </w:pPr>
            <w:r>
              <w:rPr>
                <w:rFonts w:hint="eastAsia" w:ascii="宋体" w:hAnsi="宋体"/>
                <w:color w:val="auto"/>
              </w:rPr>
              <w:t>申领人姓名</w:t>
            </w:r>
          </w:p>
        </w:tc>
        <w:tc>
          <w:tcPr>
            <w:tcW w:w="1329" w:type="dxa"/>
            <w:vAlign w:val="center"/>
          </w:tcPr>
          <w:p>
            <w:pPr>
              <w:spacing w:line="260" w:lineRule="exact"/>
              <w:jc w:val="center"/>
              <w:rPr>
                <w:rFonts w:ascii="宋体" w:hAnsi="宋体"/>
                <w:color w:val="auto"/>
              </w:rPr>
            </w:pPr>
          </w:p>
        </w:tc>
        <w:tc>
          <w:tcPr>
            <w:tcW w:w="1353" w:type="dxa"/>
            <w:vAlign w:val="center"/>
          </w:tcPr>
          <w:p>
            <w:pPr>
              <w:spacing w:line="260" w:lineRule="exact"/>
              <w:jc w:val="center"/>
              <w:rPr>
                <w:rFonts w:ascii="宋体" w:hAnsi="宋体"/>
                <w:color w:val="auto"/>
              </w:rPr>
            </w:pPr>
            <w:r>
              <w:rPr>
                <w:rFonts w:hint="eastAsia" w:ascii="宋体" w:hAnsi="宋体"/>
                <w:color w:val="auto"/>
              </w:rPr>
              <w:t>申 领 人</w:t>
            </w:r>
          </w:p>
          <w:p>
            <w:pPr>
              <w:spacing w:line="260" w:lineRule="exact"/>
              <w:jc w:val="center"/>
              <w:rPr>
                <w:rFonts w:ascii="宋体" w:hAnsi="宋体"/>
                <w:color w:val="auto"/>
              </w:rPr>
            </w:pPr>
            <w:r>
              <w:rPr>
                <w:rFonts w:hint="eastAsia" w:ascii="宋体" w:hAnsi="宋体"/>
                <w:color w:val="auto"/>
              </w:rPr>
              <w:t>身份证号码</w:t>
            </w:r>
          </w:p>
        </w:tc>
        <w:tc>
          <w:tcPr>
            <w:tcW w:w="2462" w:type="dxa"/>
            <w:vAlign w:val="center"/>
          </w:tcPr>
          <w:p>
            <w:pPr>
              <w:spacing w:line="260" w:lineRule="exact"/>
              <w:jc w:val="center"/>
              <w:rPr>
                <w:rFonts w:ascii="宋体" w:hAnsi="宋体"/>
                <w:color w:val="auto"/>
              </w:rPr>
            </w:pPr>
          </w:p>
        </w:tc>
        <w:tc>
          <w:tcPr>
            <w:tcW w:w="1276" w:type="dxa"/>
            <w:vAlign w:val="center"/>
          </w:tcPr>
          <w:p>
            <w:pPr>
              <w:spacing w:line="260" w:lineRule="exact"/>
              <w:jc w:val="center"/>
              <w:rPr>
                <w:rFonts w:ascii="宋体" w:hAnsi="宋体" w:eastAsia="宋体"/>
                <w:color w:val="auto"/>
              </w:rPr>
            </w:pPr>
            <w:r>
              <w:rPr>
                <w:rFonts w:hint="eastAsia" w:ascii="宋体" w:hAnsi="宋体"/>
                <w:color w:val="auto"/>
              </w:rPr>
              <w:t>参保时间</w:t>
            </w:r>
          </w:p>
        </w:tc>
        <w:tc>
          <w:tcPr>
            <w:tcW w:w="2126" w:type="dxa"/>
            <w:vAlign w:val="center"/>
          </w:tcPr>
          <w:p>
            <w:pPr>
              <w:spacing w:line="260" w:lineRule="exact"/>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485" w:type="dxa"/>
            <w:vAlign w:val="center"/>
          </w:tcPr>
          <w:p>
            <w:pPr>
              <w:spacing w:line="260" w:lineRule="exact"/>
              <w:jc w:val="center"/>
              <w:rPr>
                <w:rFonts w:ascii="宋体" w:hAnsi="宋体"/>
                <w:color w:val="auto"/>
              </w:rPr>
            </w:pPr>
            <w:r>
              <w:rPr>
                <w:rFonts w:hint="eastAsia" w:ascii="宋体" w:hAnsi="宋体"/>
                <w:color w:val="auto"/>
              </w:rPr>
              <w:t>配偶姓名</w:t>
            </w:r>
          </w:p>
        </w:tc>
        <w:tc>
          <w:tcPr>
            <w:tcW w:w="1329" w:type="dxa"/>
            <w:vAlign w:val="center"/>
          </w:tcPr>
          <w:p>
            <w:pPr>
              <w:spacing w:line="260" w:lineRule="exact"/>
              <w:jc w:val="center"/>
              <w:rPr>
                <w:rFonts w:ascii="宋体" w:hAnsi="宋体"/>
                <w:color w:val="auto"/>
              </w:rPr>
            </w:pPr>
          </w:p>
        </w:tc>
        <w:tc>
          <w:tcPr>
            <w:tcW w:w="1353" w:type="dxa"/>
            <w:vAlign w:val="center"/>
          </w:tcPr>
          <w:p>
            <w:pPr>
              <w:spacing w:line="260" w:lineRule="exact"/>
              <w:jc w:val="center"/>
              <w:rPr>
                <w:rFonts w:ascii="宋体" w:hAnsi="宋体"/>
                <w:color w:val="auto"/>
              </w:rPr>
            </w:pPr>
            <w:r>
              <w:rPr>
                <w:rFonts w:hint="eastAsia" w:ascii="宋体" w:hAnsi="宋体"/>
                <w:color w:val="auto"/>
              </w:rPr>
              <w:t>配  偶</w:t>
            </w:r>
          </w:p>
          <w:p>
            <w:pPr>
              <w:spacing w:line="260" w:lineRule="exact"/>
              <w:jc w:val="center"/>
              <w:rPr>
                <w:rFonts w:ascii="宋体" w:hAnsi="宋体"/>
                <w:color w:val="auto"/>
              </w:rPr>
            </w:pPr>
            <w:r>
              <w:rPr>
                <w:rFonts w:hint="eastAsia" w:ascii="宋体" w:hAnsi="宋体"/>
                <w:color w:val="auto"/>
              </w:rPr>
              <w:t>身份证号码</w:t>
            </w:r>
          </w:p>
        </w:tc>
        <w:tc>
          <w:tcPr>
            <w:tcW w:w="2462" w:type="dxa"/>
            <w:vAlign w:val="center"/>
          </w:tcPr>
          <w:p>
            <w:pPr>
              <w:spacing w:line="260" w:lineRule="exact"/>
              <w:jc w:val="center"/>
              <w:rPr>
                <w:rFonts w:ascii="宋体" w:hAnsi="宋体"/>
                <w:color w:val="auto"/>
              </w:rPr>
            </w:pPr>
          </w:p>
        </w:tc>
        <w:tc>
          <w:tcPr>
            <w:tcW w:w="1276" w:type="dxa"/>
            <w:vAlign w:val="center"/>
          </w:tcPr>
          <w:p>
            <w:pPr>
              <w:spacing w:line="260" w:lineRule="exact"/>
              <w:jc w:val="center"/>
              <w:rPr>
                <w:rFonts w:ascii="宋体" w:hAnsi="宋体"/>
                <w:color w:val="auto"/>
              </w:rPr>
            </w:pPr>
            <w:r>
              <w:rPr>
                <w:rFonts w:hint="eastAsia" w:ascii="宋体" w:hAnsi="宋体"/>
                <w:color w:val="auto"/>
              </w:rPr>
              <w:t>单位平均</w:t>
            </w:r>
          </w:p>
          <w:p>
            <w:pPr>
              <w:spacing w:line="260" w:lineRule="exact"/>
              <w:jc w:val="center"/>
              <w:rPr>
                <w:rFonts w:ascii="宋体" w:hAnsi="宋体"/>
                <w:color w:val="auto"/>
              </w:rPr>
            </w:pPr>
            <w:r>
              <w:rPr>
                <w:rFonts w:hint="eastAsia" w:ascii="宋体" w:hAnsi="宋体"/>
                <w:color w:val="auto"/>
              </w:rPr>
              <w:t>缴费工资</w:t>
            </w:r>
          </w:p>
        </w:tc>
        <w:tc>
          <w:tcPr>
            <w:tcW w:w="2126" w:type="dxa"/>
            <w:vAlign w:val="center"/>
          </w:tcPr>
          <w:p>
            <w:pPr>
              <w:spacing w:line="260" w:lineRule="exact"/>
              <w:jc w:val="center"/>
              <w:rPr>
                <w:rFonts w:ascii="宋体" w:hAnsi="宋体"/>
                <w:color w:val="auto"/>
              </w:rPr>
            </w:pPr>
            <w:r>
              <w:rPr>
                <w:rFonts w:hint="eastAsia" w:ascii="宋体" w:hAnsi="宋体"/>
                <w:color w:val="auto"/>
              </w:rPr>
              <w:t xml:space="preserve">     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485" w:type="dxa"/>
            <w:vAlign w:val="center"/>
          </w:tcPr>
          <w:p>
            <w:pPr>
              <w:spacing w:line="260" w:lineRule="exact"/>
              <w:jc w:val="center"/>
              <w:rPr>
                <w:rFonts w:ascii="宋体" w:hAnsi="宋体"/>
                <w:color w:val="auto"/>
              </w:rPr>
            </w:pPr>
            <w:r>
              <w:rPr>
                <w:rFonts w:hint="eastAsia" w:ascii="宋体" w:hAnsi="宋体"/>
                <w:color w:val="auto"/>
              </w:rPr>
              <w:t>经办人姓名</w:t>
            </w:r>
          </w:p>
        </w:tc>
        <w:tc>
          <w:tcPr>
            <w:tcW w:w="1329" w:type="dxa"/>
            <w:vAlign w:val="center"/>
          </w:tcPr>
          <w:p>
            <w:pPr>
              <w:spacing w:line="260" w:lineRule="exact"/>
              <w:jc w:val="center"/>
              <w:rPr>
                <w:rFonts w:ascii="宋体" w:hAnsi="宋体"/>
                <w:color w:val="auto"/>
              </w:rPr>
            </w:pPr>
          </w:p>
        </w:tc>
        <w:tc>
          <w:tcPr>
            <w:tcW w:w="1353" w:type="dxa"/>
            <w:vAlign w:val="center"/>
          </w:tcPr>
          <w:p>
            <w:pPr>
              <w:spacing w:line="260" w:lineRule="exact"/>
              <w:jc w:val="center"/>
              <w:rPr>
                <w:rFonts w:ascii="宋体" w:hAnsi="宋体" w:eastAsia="宋体"/>
                <w:color w:val="auto"/>
              </w:rPr>
            </w:pPr>
            <w:r>
              <w:rPr>
                <w:rFonts w:hint="eastAsia" w:ascii="宋体" w:hAnsi="宋体"/>
                <w:color w:val="auto"/>
              </w:rPr>
              <w:t>经 办 人</w:t>
            </w:r>
          </w:p>
          <w:p>
            <w:pPr>
              <w:spacing w:line="260" w:lineRule="exact"/>
              <w:jc w:val="center"/>
              <w:rPr>
                <w:rFonts w:ascii="宋体" w:hAnsi="宋体"/>
                <w:color w:val="auto"/>
              </w:rPr>
            </w:pPr>
            <w:r>
              <w:rPr>
                <w:rFonts w:hint="eastAsia" w:ascii="宋体" w:hAnsi="宋体"/>
                <w:color w:val="auto"/>
              </w:rPr>
              <w:t>身份证号码</w:t>
            </w:r>
          </w:p>
        </w:tc>
        <w:tc>
          <w:tcPr>
            <w:tcW w:w="2462" w:type="dxa"/>
            <w:vAlign w:val="center"/>
          </w:tcPr>
          <w:p>
            <w:pPr>
              <w:spacing w:line="260" w:lineRule="exact"/>
              <w:jc w:val="center"/>
              <w:rPr>
                <w:rFonts w:ascii="宋体" w:hAnsi="宋体"/>
                <w:color w:val="auto"/>
              </w:rPr>
            </w:pPr>
          </w:p>
        </w:tc>
        <w:tc>
          <w:tcPr>
            <w:tcW w:w="1276" w:type="dxa"/>
            <w:vAlign w:val="center"/>
          </w:tcPr>
          <w:p>
            <w:pPr>
              <w:spacing w:line="260" w:lineRule="exact"/>
              <w:jc w:val="center"/>
              <w:rPr>
                <w:rFonts w:ascii="宋体" w:hAnsi="宋体" w:eastAsia="宋体"/>
                <w:color w:val="auto"/>
              </w:rPr>
            </w:pPr>
            <w:r>
              <w:rPr>
                <w:rFonts w:hint="eastAsia" w:ascii="宋体" w:hAnsi="宋体"/>
                <w:color w:val="auto"/>
              </w:rPr>
              <w:t>经 办 人</w:t>
            </w:r>
          </w:p>
          <w:p>
            <w:pPr>
              <w:spacing w:line="260" w:lineRule="exact"/>
              <w:jc w:val="center"/>
              <w:rPr>
                <w:rFonts w:ascii="宋体" w:hAnsi="宋体"/>
                <w:color w:val="auto"/>
              </w:rPr>
            </w:pPr>
            <w:r>
              <w:rPr>
                <w:rFonts w:hint="eastAsia" w:ascii="宋体" w:hAnsi="宋体"/>
                <w:color w:val="auto"/>
              </w:rPr>
              <w:t>联系电话</w:t>
            </w:r>
          </w:p>
        </w:tc>
        <w:tc>
          <w:tcPr>
            <w:tcW w:w="2126" w:type="dxa"/>
            <w:vAlign w:val="center"/>
          </w:tcPr>
          <w:p>
            <w:pPr>
              <w:spacing w:line="260" w:lineRule="exact"/>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85" w:type="dxa"/>
            <w:vAlign w:val="center"/>
          </w:tcPr>
          <w:p>
            <w:pPr>
              <w:spacing w:line="260" w:lineRule="exact"/>
              <w:jc w:val="center"/>
              <w:rPr>
                <w:rFonts w:ascii="宋体" w:hAnsi="宋体"/>
                <w:color w:val="auto"/>
              </w:rPr>
            </w:pPr>
            <w:r>
              <w:rPr>
                <w:rFonts w:hint="eastAsia" w:ascii="宋体" w:hAnsi="宋体"/>
                <w:color w:val="auto"/>
              </w:rPr>
              <w:t>分娩或中止</w:t>
            </w:r>
          </w:p>
          <w:p>
            <w:pPr>
              <w:spacing w:line="260" w:lineRule="exact"/>
              <w:jc w:val="center"/>
              <w:rPr>
                <w:rFonts w:ascii="宋体" w:hAnsi="宋体"/>
                <w:color w:val="auto"/>
              </w:rPr>
            </w:pPr>
            <w:r>
              <w:rPr>
                <w:rFonts w:hint="eastAsia" w:ascii="宋体" w:hAnsi="宋体"/>
                <w:color w:val="auto"/>
              </w:rPr>
              <w:t>妊娠时间</w:t>
            </w:r>
          </w:p>
        </w:tc>
        <w:tc>
          <w:tcPr>
            <w:tcW w:w="1329" w:type="dxa"/>
            <w:vAlign w:val="center"/>
          </w:tcPr>
          <w:p>
            <w:pPr>
              <w:spacing w:line="260" w:lineRule="exact"/>
              <w:jc w:val="center"/>
              <w:rPr>
                <w:rFonts w:ascii="宋体" w:hAnsi="宋体"/>
                <w:color w:val="auto"/>
              </w:rPr>
            </w:pPr>
          </w:p>
        </w:tc>
        <w:tc>
          <w:tcPr>
            <w:tcW w:w="1353" w:type="dxa"/>
            <w:vAlign w:val="center"/>
          </w:tcPr>
          <w:p>
            <w:pPr>
              <w:spacing w:line="260" w:lineRule="exact"/>
              <w:jc w:val="center"/>
              <w:rPr>
                <w:rFonts w:ascii="宋体" w:hAnsi="宋体"/>
                <w:color w:val="auto"/>
              </w:rPr>
            </w:pPr>
            <w:r>
              <w:rPr>
                <w:rFonts w:hint="eastAsia" w:ascii="宋体" w:hAnsi="宋体"/>
                <w:color w:val="auto"/>
              </w:rPr>
              <w:t>胎次或终止妊娠序次</w:t>
            </w:r>
          </w:p>
        </w:tc>
        <w:tc>
          <w:tcPr>
            <w:tcW w:w="2462" w:type="dxa"/>
            <w:vAlign w:val="center"/>
          </w:tcPr>
          <w:p>
            <w:pPr>
              <w:spacing w:line="260" w:lineRule="exact"/>
              <w:jc w:val="center"/>
              <w:rPr>
                <w:rFonts w:ascii="宋体" w:hAnsi="宋体"/>
                <w:color w:val="auto"/>
              </w:rPr>
            </w:pPr>
          </w:p>
        </w:tc>
        <w:tc>
          <w:tcPr>
            <w:tcW w:w="1276" w:type="dxa"/>
            <w:vAlign w:val="center"/>
          </w:tcPr>
          <w:p>
            <w:pPr>
              <w:spacing w:line="260" w:lineRule="exact"/>
              <w:jc w:val="center"/>
              <w:rPr>
                <w:rFonts w:ascii="宋体" w:hAnsi="宋体"/>
                <w:color w:val="auto"/>
              </w:rPr>
            </w:pPr>
            <w:r>
              <w:rPr>
                <w:rFonts w:hint="eastAsia" w:ascii="宋体" w:hAnsi="宋体"/>
                <w:color w:val="auto"/>
              </w:rPr>
              <w:t>是否难产</w:t>
            </w:r>
          </w:p>
        </w:tc>
        <w:tc>
          <w:tcPr>
            <w:tcW w:w="2126" w:type="dxa"/>
            <w:vAlign w:val="center"/>
          </w:tcPr>
          <w:p>
            <w:pPr>
              <w:spacing w:line="260" w:lineRule="exact"/>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485" w:type="dxa"/>
            <w:vAlign w:val="center"/>
          </w:tcPr>
          <w:p>
            <w:pPr>
              <w:spacing w:line="260" w:lineRule="exact"/>
              <w:jc w:val="center"/>
              <w:rPr>
                <w:rFonts w:ascii="宋体" w:hAnsi="宋体"/>
                <w:color w:val="auto"/>
              </w:rPr>
            </w:pPr>
            <w:r>
              <w:rPr>
                <w:rFonts w:hint="eastAsia" w:ascii="宋体" w:hAnsi="宋体"/>
                <w:color w:val="auto"/>
              </w:rPr>
              <w:t>产假日期</w:t>
            </w:r>
          </w:p>
        </w:tc>
        <w:tc>
          <w:tcPr>
            <w:tcW w:w="5144" w:type="dxa"/>
            <w:gridSpan w:val="3"/>
            <w:vAlign w:val="center"/>
          </w:tcPr>
          <w:p>
            <w:pPr>
              <w:spacing w:line="260" w:lineRule="exact"/>
              <w:ind w:right="420" w:firstLine="840" w:firstLineChars="400"/>
              <w:jc w:val="center"/>
              <w:rPr>
                <w:rFonts w:ascii="宋体" w:hAnsi="宋体"/>
                <w:color w:val="auto"/>
              </w:rPr>
            </w:pPr>
            <w:r>
              <w:rPr>
                <w:rFonts w:hint="eastAsia" w:ascii="宋体" w:hAnsi="宋体"/>
                <w:color w:val="auto"/>
              </w:rPr>
              <w:t>年  月  日  至        年  月  日</w:t>
            </w:r>
          </w:p>
        </w:tc>
        <w:tc>
          <w:tcPr>
            <w:tcW w:w="1276" w:type="dxa"/>
            <w:vAlign w:val="center"/>
          </w:tcPr>
          <w:p>
            <w:pPr>
              <w:spacing w:line="260" w:lineRule="exact"/>
              <w:jc w:val="center"/>
              <w:rPr>
                <w:rFonts w:ascii="宋体" w:hAnsi="宋体"/>
                <w:color w:val="auto"/>
              </w:rPr>
            </w:pPr>
            <w:r>
              <w:rPr>
                <w:rFonts w:hint="eastAsia" w:ascii="宋体" w:hAnsi="宋体"/>
                <w:color w:val="auto"/>
              </w:rPr>
              <w:t>法定产假</w:t>
            </w:r>
          </w:p>
          <w:p>
            <w:pPr>
              <w:spacing w:line="260" w:lineRule="exact"/>
              <w:jc w:val="center"/>
              <w:rPr>
                <w:rFonts w:ascii="宋体" w:hAnsi="宋体"/>
                <w:color w:val="auto"/>
              </w:rPr>
            </w:pPr>
            <w:r>
              <w:rPr>
                <w:rFonts w:hint="eastAsia" w:ascii="宋体" w:hAnsi="宋体"/>
                <w:color w:val="auto"/>
              </w:rPr>
              <w:t>天数</w:t>
            </w:r>
          </w:p>
        </w:tc>
        <w:tc>
          <w:tcPr>
            <w:tcW w:w="2126" w:type="dxa"/>
            <w:vAlign w:val="center"/>
          </w:tcPr>
          <w:p>
            <w:pPr>
              <w:spacing w:line="260" w:lineRule="exact"/>
              <w:jc w:val="center"/>
              <w:rPr>
                <w:rFonts w:ascii="宋体" w:hAnsi="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10031" w:type="dxa"/>
            <w:gridSpan w:val="6"/>
            <w:vAlign w:val="center"/>
          </w:tcPr>
          <w:p>
            <w:pPr>
              <w:spacing w:line="260" w:lineRule="exact"/>
              <w:ind w:left="2319" w:hanging="2319" w:hangingChars="1100"/>
              <w:jc w:val="left"/>
              <w:rPr>
                <w:rFonts w:ascii="宋体" w:hAnsi="宋体"/>
                <w:color w:val="auto"/>
              </w:rPr>
            </w:pPr>
            <w:r>
              <w:rPr>
                <w:rFonts w:ascii="宋体" w:hAnsi="宋体"/>
                <w:b/>
                <w:bCs/>
                <w:color w:val="auto"/>
              </w:rPr>
              <w:t>申领生育津贴单位承诺：</w:t>
            </w:r>
            <w:r>
              <w:rPr>
                <w:rFonts w:ascii="宋体" w:hAnsi="宋体"/>
                <w:color w:val="auto"/>
              </w:rPr>
              <w:t>在职工法定产假期间，我单位已停发</w:t>
            </w:r>
            <w:r>
              <w:rPr>
                <w:rFonts w:hint="eastAsia" w:ascii="宋体" w:hAnsi="宋体"/>
                <w:color w:val="auto"/>
              </w:rPr>
              <w:t>该</w:t>
            </w:r>
            <w:r>
              <w:rPr>
                <w:rFonts w:ascii="宋体" w:hAnsi="宋体"/>
                <w:color w:val="auto"/>
              </w:rPr>
              <w:t>职工工资，变更为领取生育津贴，生育津贴低于工资的，由我单位补差。</w:t>
            </w:r>
          </w:p>
          <w:p>
            <w:pPr>
              <w:wordWrap w:val="0"/>
              <w:spacing w:line="260" w:lineRule="exact"/>
              <w:jc w:val="right"/>
              <w:rPr>
                <w:rFonts w:ascii="宋体" w:hAnsi="宋体" w:cs="Times New Roman"/>
                <w:color w:val="auto"/>
                <w:szCs w:val="22"/>
              </w:rPr>
            </w:pPr>
            <w:r>
              <w:rPr>
                <w:rFonts w:hint="eastAsia" w:ascii="宋体" w:hAnsi="宋体" w:cs="Times New Roman"/>
                <w:color w:val="auto"/>
                <w:szCs w:val="22"/>
              </w:rPr>
              <w:t>经办人：</w:t>
            </w:r>
            <w:r>
              <w:rPr>
                <w:rFonts w:hint="eastAsia" w:ascii="宋体" w:hAnsi="宋体" w:cs="Times New Roman"/>
                <w:color w:val="auto"/>
                <w:szCs w:val="22"/>
                <w:u w:val="single"/>
              </w:rPr>
              <w:t xml:space="preserve">            </w:t>
            </w:r>
            <w:r>
              <w:rPr>
                <w:rFonts w:hint="eastAsia" w:ascii="宋体" w:hAnsi="宋体" w:cs="Times New Roman"/>
                <w:color w:val="auto"/>
                <w:szCs w:val="22"/>
              </w:rPr>
              <w:t xml:space="preserve"> </w:t>
            </w:r>
          </w:p>
          <w:p>
            <w:pPr>
              <w:wordWrap w:val="0"/>
              <w:spacing w:line="260" w:lineRule="exact"/>
              <w:ind w:left="2310" w:hanging="2310" w:hangingChars="1100"/>
              <w:jc w:val="right"/>
              <w:rPr>
                <w:rFonts w:ascii="宋体" w:hAnsi="宋体"/>
                <w:color w:val="auto"/>
              </w:rPr>
            </w:pPr>
            <w:r>
              <w:rPr>
                <w:rFonts w:hint="eastAsia" w:ascii="宋体" w:hAnsi="宋体" w:cs="Times New Roman"/>
                <w:color w:val="auto"/>
                <w:szCs w:val="22"/>
              </w:rPr>
              <w:t xml:space="preserve">20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10031" w:type="dxa"/>
            <w:gridSpan w:val="6"/>
            <w:vAlign w:val="center"/>
          </w:tcPr>
          <w:p>
            <w:pPr>
              <w:spacing w:line="260" w:lineRule="exact"/>
              <w:ind w:left="2741" w:hanging="2741" w:hangingChars="1300"/>
              <w:jc w:val="left"/>
              <w:rPr>
                <w:rFonts w:ascii="宋体" w:hAnsi="宋体" w:cs="Times New Roman"/>
                <w:color w:val="auto"/>
                <w:szCs w:val="22"/>
              </w:rPr>
            </w:pPr>
            <w:r>
              <w:rPr>
                <w:rFonts w:hint="eastAsia" w:ascii="宋体" w:hAnsi="宋体"/>
                <w:b/>
                <w:bCs/>
                <w:color w:val="auto"/>
              </w:rPr>
              <w:t>申领一次性生育补助金承诺：</w:t>
            </w:r>
            <w:r>
              <w:rPr>
                <w:rFonts w:hint="eastAsia" w:ascii="宋体" w:hAnsi="宋体" w:cs="Times New Roman"/>
                <w:color w:val="auto"/>
                <w:szCs w:val="22"/>
              </w:rPr>
              <w:t>本人生育医疗费用未在其它任何保险报销，发票原件仅用于申领一次性生育补助金。</w:t>
            </w:r>
          </w:p>
          <w:p>
            <w:pPr>
              <w:wordWrap w:val="0"/>
              <w:spacing w:line="260" w:lineRule="exact"/>
              <w:jc w:val="right"/>
              <w:rPr>
                <w:rFonts w:ascii="宋体" w:hAnsi="宋体" w:cs="Times New Roman"/>
                <w:color w:val="auto"/>
                <w:szCs w:val="22"/>
              </w:rPr>
            </w:pPr>
            <w:r>
              <w:rPr>
                <w:rFonts w:hint="eastAsia" w:ascii="宋体" w:hAnsi="宋体" w:cs="Times New Roman"/>
                <w:color w:val="auto"/>
                <w:szCs w:val="22"/>
              </w:rPr>
              <w:t>承诺人：</w:t>
            </w:r>
            <w:r>
              <w:rPr>
                <w:rFonts w:hint="eastAsia" w:ascii="宋体" w:hAnsi="宋体" w:cs="Times New Roman"/>
                <w:color w:val="auto"/>
                <w:szCs w:val="22"/>
                <w:u w:val="single"/>
              </w:rPr>
              <w:t xml:space="preserve">            </w:t>
            </w:r>
            <w:r>
              <w:rPr>
                <w:rFonts w:hint="eastAsia" w:ascii="宋体" w:hAnsi="宋体" w:cs="Times New Roman"/>
                <w:color w:val="auto"/>
                <w:szCs w:val="22"/>
              </w:rPr>
              <w:t xml:space="preserve"> </w:t>
            </w:r>
          </w:p>
          <w:p>
            <w:pPr>
              <w:wordWrap w:val="0"/>
              <w:spacing w:line="260" w:lineRule="exact"/>
              <w:jc w:val="right"/>
              <w:rPr>
                <w:rFonts w:ascii="宋体" w:hAnsi="宋体" w:cs="Times New Roman"/>
                <w:color w:val="auto"/>
                <w:szCs w:val="22"/>
              </w:rPr>
            </w:pPr>
            <w:r>
              <w:rPr>
                <w:rFonts w:hint="eastAsia" w:ascii="宋体" w:hAnsi="宋体" w:cs="Times New Roman"/>
                <w:color w:val="auto"/>
                <w:szCs w:val="22"/>
              </w:rPr>
              <w:t xml:space="preserve">20    年    月    日  </w:t>
            </w:r>
          </w:p>
        </w:tc>
      </w:tr>
    </w:tbl>
    <w:p>
      <w:pPr>
        <w:ind w:left="424" w:leftChars="202" w:firstLine="287" w:firstLineChars="137"/>
        <w:rPr>
          <w:rFonts w:ascii="仿宋_GB2312" w:hAnsi="宋体" w:eastAsia="仿宋_GB2312"/>
          <w:color w:val="auto"/>
          <w:szCs w:val="21"/>
        </w:rPr>
      </w:pPr>
    </w:p>
    <w:p>
      <w:pPr>
        <w:pStyle w:val="2"/>
        <w:rPr>
          <w:rFonts w:ascii="仿宋_GB2312" w:hAnsi="宋体" w:eastAsia="仿宋_GB2312"/>
          <w:color w:val="auto"/>
          <w:szCs w:val="21"/>
        </w:rPr>
      </w:pPr>
    </w:p>
    <w:p>
      <w:pPr>
        <w:pStyle w:val="2"/>
        <w:rPr>
          <w:rFonts w:ascii="仿宋_GB2312" w:hAnsi="宋体" w:eastAsia="仿宋_GB2312"/>
          <w:color w:val="auto"/>
          <w:szCs w:val="21"/>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jc w:val="center"/>
        <w:rPr>
          <w:rFonts w:hint="eastAsia" w:ascii="方正小标宋简体" w:hAnsi="方正小标宋_GBK" w:eastAsia="方正小标宋简体" w:cs="方正小标宋简体"/>
          <w:color w:val="auto"/>
          <w:sz w:val="52"/>
          <w:szCs w:val="52"/>
        </w:rPr>
      </w:pPr>
    </w:p>
    <w:p>
      <w:pPr>
        <w:spacing w:line="360" w:lineRule="auto"/>
        <w:jc w:val="center"/>
        <w:rPr>
          <w:rFonts w:hint="eastAsia" w:ascii="方正小标宋简体" w:hAnsi="方正小标宋_GBK" w:eastAsia="方正小标宋简体" w:cs="方正小标宋简体"/>
          <w:color w:val="auto"/>
          <w:sz w:val="52"/>
          <w:szCs w:val="52"/>
        </w:rPr>
      </w:pPr>
    </w:p>
    <w:p>
      <w:pPr>
        <w:pStyle w:val="2"/>
        <w:rPr>
          <w:rFonts w:hint="eastAsia"/>
          <w:color w:val="auto"/>
        </w:rPr>
      </w:pPr>
    </w:p>
    <w:p>
      <w:pPr>
        <w:spacing w:line="360" w:lineRule="auto"/>
        <w:jc w:val="center"/>
        <w:rPr>
          <w:rFonts w:hint="eastAsia" w:ascii="方正小标宋简体" w:hAnsi="方正小标宋_GBK" w:eastAsia="方正小标宋简体" w:cs="方正小标宋简体"/>
          <w:color w:val="auto"/>
          <w:sz w:val="52"/>
          <w:szCs w:val="52"/>
        </w:rPr>
      </w:pPr>
    </w:p>
    <w:p>
      <w:pPr>
        <w:pStyle w:val="2"/>
        <w:rPr>
          <w:rFonts w:hint="eastAsia" w:ascii="方正小标宋简体" w:hAnsi="方正小标宋_GBK" w:eastAsia="方正小标宋简体" w:cs="方正小标宋简体"/>
          <w:color w:val="auto"/>
          <w:sz w:val="52"/>
          <w:szCs w:val="52"/>
        </w:rPr>
      </w:pPr>
    </w:p>
    <w:p>
      <w:pPr>
        <w:pStyle w:val="2"/>
        <w:rPr>
          <w:rFonts w:hint="eastAsia" w:ascii="方正小标宋简体" w:hAnsi="方正小标宋_GBK" w:eastAsia="方正小标宋简体" w:cs="方正小标宋简体"/>
          <w:color w:val="auto"/>
          <w:sz w:val="52"/>
          <w:szCs w:val="52"/>
        </w:rPr>
      </w:pPr>
    </w:p>
    <w:p>
      <w:pPr>
        <w:pStyle w:val="2"/>
        <w:rPr>
          <w:rFonts w:hint="eastAsia" w:ascii="方正小标宋简体" w:hAnsi="方正小标宋_GBK" w:eastAsia="方正小标宋简体" w:cs="方正小标宋简体"/>
          <w:color w:val="auto"/>
          <w:sz w:val="52"/>
          <w:szCs w:val="52"/>
        </w:rPr>
      </w:pPr>
    </w:p>
    <w:p>
      <w:pPr>
        <w:spacing w:line="360" w:lineRule="auto"/>
        <w:jc w:val="center"/>
        <w:rPr>
          <w:rFonts w:hint="eastAsia" w:ascii="方正小标宋简体" w:hAnsi="方正小标宋_GBK" w:eastAsia="方正小标宋简体" w:cs="方正小标宋简体"/>
          <w:color w:val="auto"/>
          <w:sz w:val="52"/>
          <w:szCs w:val="52"/>
        </w:rPr>
      </w:pPr>
    </w:p>
    <w:p>
      <w:pPr>
        <w:spacing w:line="360" w:lineRule="auto"/>
        <w:jc w:val="center"/>
        <w:rPr>
          <w:rFonts w:hint="eastAsia" w:ascii="方正小标宋简体" w:hAnsi="方正小标宋_GBK" w:eastAsia="方正小标宋简体" w:cs="方正小标宋简体"/>
          <w:color w:val="auto"/>
          <w:sz w:val="52"/>
          <w:szCs w:val="52"/>
        </w:rPr>
      </w:pPr>
    </w:p>
    <w:p>
      <w:pPr>
        <w:spacing w:line="360" w:lineRule="auto"/>
        <w:jc w:val="center"/>
        <w:rPr>
          <w:rFonts w:hint="eastAsia" w:ascii="方正小标宋简体" w:hAnsi="方正小标宋_GBK" w:eastAsia="方正小标宋简体" w:cs="方正小标宋简体"/>
          <w:color w:val="auto"/>
          <w:sz w:val="52"/>
          <w:szCs w:val="52"/>
        </w:rPr>
      </w:pPr>
    </w:p>
    <w:p>
      <w:pPr>
        <w:spacing w:line="360" w:lineRule="auto"/>
        <w:jc w:val="center"/>
        <w:rPr>
          <w:rFonts w:ascii="方正小标宋简体" w:hAnsi="方正小标宋_GBK" w:eastAsia="方正小标宋简体" w:cs="方正小标宋简体"/>
          <w:color w:val="auto"/>
          <w:sz w:val="52"/>
          <w:szCs w:val="52"/>
        </w:rPr>
      </w:pPr>
      <w:r>
        <w:rPr>
          <w:rFonts w:hint="eastAsia" w:ascii="方正小标宋简体" w:hAnsi="方正小标宋_GBK" w:eastAsia="方正小标宋简体" w:cs="方正小标宋简体"/>
          <w:color w:val="auto"/>
          <w:sz w:val="52"/>
          <w:szCs w:val="52"/>
        </w:rPr>
        <w:t>第八部分：</w:t>
      </w:r>
    </w:p>
    <w:p>
      <w:pPr>
        <w:spacing w:line="360" w:lineRule="auto"/>
        <w:jc w:val="center"/>
        <w:rPr>
          <w:rFonts w:ascii="方正小标宋简体" w:hAnsi="方正小标宋_GBK" w:eastAsia="方正小标宋简体" w:cs="方正小标宋简体"/>
          <w:color w:val="auto"/>
          <w:spacing w:val="-20"/>
          <w:sz w:val="52"/>
          <w:szCs w:val="52"/>
        </w:rPr>
      </w:pPr>
      <w:r>
        <w:rPr>
          <w:rFonts w:hint="eastAsia" w:ascii="方正小标宋简体" w:hAnsi="方正小标宋_GBK" w:eastAsia="方正小标宋简体" w:cs="方正小标宋简体"/>
          <w:color w:val="auto"/>
          <w:spacing w:val="-20"/>
          <w:sz w:val="52"/>
          <w:szCs w:val="52"/>
        </w:rPr>
        <w:t>医疗救助对象待遇核准支付</w:t>
      </w:r>
    </w:p>
    <w:p>
      <w:pPr>
        <w:spacing w:line="360" w:lineRule="auto"/>
        <w:jc w:val="center"/>
        <w:rPr>
          <w:rFonts w:ascii="方正小标宋简体" w:hAnsi="方正小标宋_GBK" w:eastAsia="方正小标宋简体" w:cs="方正小标宋简体"/>
          <w:color w:val="auto"/>
          <w:sz w:val="52"/>
          <w:szCs w:val="52"/>
        </w:rPr>
      </w:pPr>
      <w:r>
        <w:rPr>
          <w:rFonts w:hint="eastAsia" w:ascii="方正小标宋简体" w:hAnsi="方正小标宋_GBK" w:eastAsia="方正小标宋简体" w:cs="方正小标宋简体"/>
          <w:color w:val="auto"/>
          <w:sz w:val="52"/>
          <w:szCs w:val="52"/>
        </w:rPr>
        <w:t>（00203600800Y）</w:t>
      </w: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pStyle w:val="2"/>
        <w:rPr>
          <w:color w:val="auto"/>
        </w:rPr>
      </w:pPr>
    </w:p>
    <w:p>
      <w:pPr>
        <w:pStyle w:val="13"/>
        <w:spacing w:before="0" w:beforeAutospacing="0" w:after="0" w:afterAutospacing="0" w:line="360" w:lineRule="auto"/>
        <w:ind w:right="210" w:firstLine="480" w:firstLineChars="200"/>
        <w:rPr>
          <w:color w:val="auto"/>
        </w:rPr>
        <w:sectPr>
          <w:headerReference r:id="rId13" w:type="default"/>
          <w:footerReference r:id="rId14" w:type="default"/>
          <w:pgSz w:w="11906" w:h="16838"/>
          <w:pgMar w:top="1440" w:right="1803" w:bottom="1440" w:left="1803" w:header="851" w:footer="992" w:gutter="0"/>
          <w:pgNumType w:fmt="numberInDash"/>
          <w:cols w:space="0" w:num="1"/>
          <w:docGrid w:type="lines" w:linePitch="319" w:charSpace="0"/>
        </w:sectPr>
      </w:pPr>
    </w:p>
    <w:p>
      <w:pPr>
        <w:spacing w:line="600" w:lineRule="exact"/>
        <w:ind w:firstLine="640" w:firstLineChars="200"/>
        <w:jc w:val="left"/>
        <w:rPr>
          <w:rFonts w:ascii="黑体" w:hAnsi="黑体" w:eastAsia="黑体" w:cs="黑体"/>
          <w:color w:val="auto"/>
          <w:sz w:val="32"/>
          <w:szCs w:val="32"/>
        </w:rPr>
      </w:pPr>
      <w:r>
        <w:rPr>
          <w:rFonts w:hint="eastAsia" w:ascii="黑体" w:hAnsi="黑体" w:eastAsia="黑体" w:cs="黑体"/>
          <w:color w:val="auto"/>
          <w:sz w:val="32"/>
          <w:szCs w:val="32"/>
          <w:lang w:eastAsia="zh-CN"/>
        </w:rPr>
        <w:t>一</w:t>
      </w:r>
      <w:r>
        <w:rPr>
          <w:rFonts w:hint="eastAsia" w:ascii="黑体" w:hAnsi="黑体" w:eastAsia="黑体" w:cs="黑体"/>
          <w:color w:val="auto"/>
          <w:sz w:val="32"/>
          <w:szCs w:val="32"/>
        </w:rPr>
        <w:t>、医疗救助对象手工（零星）报销（002036008002）</w:t>
      </w: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lang w:eastAsia="zh-CN" w:bidi="ar"/>
        </w:rPr>
      </w:pPr>
      <w:r>
        <w:rPr>
          <w:rFonts w:hint="eastAsia" w:ascii="楷体" w:hAnsi="楷体" w:eastAsia="楷体" w:cs="楷体"/>
          <w:color w:val="auto"/>
          <w:sz w:val="32"/>
          <w:szCs w:val="32"/>
          <w:lang w:bidi="ar"/>
        </w:rPr>
        <w:t>（一）</w:t>
      </w:r>
      <w:r>
        <w:rPr>
          <w:rFonts w:hint="eastAsia" w:ascii="仿宋_GB2312" w:hAnsi="仿宋_GB2312" w:eastAsia="仿宋_GB2312" w:cs="仿宋_GB2312"/>
          <w:color w:val="auto"/>
          <w:sz w:val="32"/>
          <w:szCs w:val="32"/>
          <w:lang w:eastAsia="zh-CN" w:bidi="ar"/>
        </w:rPr>
        <w:t>门诊医疗救助申报</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楷体" w:hAnsi="楷体" w:eastAsia="楷体" w:cs="楷体"/>
          <w:color w:val="auto"/>
          <w:sz w:val="32"/>
          <w:szCs w:val="32"/>
          <w:lang w:val="en-US" w:eastAsia="zh-CN" w:bidi="ar"/>
        </w:rPr>
        <w:t>1.</w:t>
      </w:r>
      <w:r>
        <w:rPr>
          <w:rFonts w:hint="eastAsia" w:ascii="楷体" w:hAnsi="楷体" w:eastAsia="楷体" w:cs="楷体"/>
          <w:color w:val="auto"/>
          <w:sz w:val="32"/>
          <w:szCs w:val="32"/>
          <w:lang w:bidi="ar"/>
        </w:rPr>
        <w:t>事项名称：</w:t>
      </w:r>
      <w:r>
        <w:rPr>
          <w:rFonts w:hint="eastAsia" w:ascii="仿宋_GB2312" w:hAnsi="仿宋_GB2312" w:eastAsia="仿宋_GB2312" w:cs="仿宋_GB2312"/>
          <w:color w:val="auto"/>
          <w:sz w:val="32"/>
          <w:szCs w:val="32"/>
          <w:lang w:eastAsia="zh-CN" w:bidi="ar"/>
        </w:rPr>
        <w:t>门诊医疗救助申报。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2.</w:t>
      </w:r>
      <w:r>
        <w:rPr>
          <w:rFonts w:hint="eastAsia" w:ascii="楷体" w:hAnsi="楷体" w:eastAsia="楷体" w:cs="楷体"/>
          <w:color w:val="auto"/>
          <w:sz w:val="32"/>
          <w:szCs w:val="32"/>
          <w:lang w:bidi="ar"/>
        </w:rPr>
        <w:t>受理单位：</w:t>
      </w:r>
      <w:r>
        <w:rPr>
          <w:rFonts w:hint="eastAsia" w:ascii="仿宋_GB2312" w:hAnsi="仿宋_GB2312" w:eastAsia="仿宋_GB2312" w:cs="仿宋_GB2312"/>
          <w:color w:val="auto"/>
          <w:sz w:val="32"/>
          <w:szCs w:val="32"/>
        </w:rPr>
        <w:t>全省各级医疗保障经办机构（以下简称“医保经办机构”）</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3.</w:t>
      </w:r>
      <w:r>
        <w:rPr>
          <w:rFonts w:hint="eastAsia" w:ascii="楷体" w:hAnsi="楷体" w:eastAsia="楷体" w:cs="楷体"/>
          <w:color w:val="auto"/>
          <w:sz w:val="32"/>
          <w:szCs w:val="32"/>
          <w:lang w:bidi="ar"/>
        </w:rPr>
        <w:t>服务对象：</w:t>
      </w:r>
      <w:r>
        <w:rPr>
          <w:rFonts w:hint="eastAsia" w:ascii="仿宋_GB2312" w:hAnsi="仿宋_GB2312" w:eastAsia="仿宋_GB2312" w:cs="仿宋_GB2312"/>
          <w:color w:val="auto"/>
          <w:sz w:val="32"/>
          <w:szCs w:val="32"/>
          <w:lang w:bidi="ar"/>
        </w:rPr>
        <w:t>符合医疗救助报销的参保对象。</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4.</w:t>
      </w:r>
      <w:r>
        <w:rPr>
          <w:rFonts w:hint="eastAsia" w:ascii="楷体" w:hAnsi="楷体" w:eastAsia="楷体" w:cs="楷体"/>
          <w:color w:val="auto"/>
          <w:sz w:val="32"/>
          <w:szCs w:val="32"/>
          <w:lang w:bidi="ar"/>
        </w:rPr>
        <w:t>办理渠道：</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color w:val="auto"/>
          <w:sz w:val="32"/>
          <w:szCs w:val="32"/>
          <w:lang w:val="en-US" w:eastAsia="zh-CN"/>
        </w:rPr>
        <w:t>各统筹区医保经办机构公布门户网站、湖南省政务服务平台等。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5.</w:t>
      </w:r>
      <w:r>
        <w:rPr>
          <w:rFonts w:hint="eastAsia" w:ascii="楷体" w:hAnsi="楷体" w:eastAsia="楷体" w:cs="楷体"/>
          <w:color w:val="auto"/>
          <w:sz w:val="32"/>
          <w:szCs w:val="32"/>
          <w:lang w:bidi="ar"/>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申请。符合医疗救助报销的参保对象在户籍所在地乡镇人民政府</w:t>
      </w:r>
      <w:r>
        <w:rPr>
          <w:rFonts w:hint="eastAsia" w:ascii="仿宋_GB2312" w:hAnsi="仿宋_GB2312" w:eastAsia="仿宋_GB2312" w:cs="仿宋_GB2312"/>
          <w:color w:val="auto"/>
          <w:sz w:val="32"/>
          <w:szCs w:val="32"/>
          <w:lang w:val="en-US" w:eastAsia="zh-CN" w:bidi="ar"/>
        </w:rPr>
        <w:t>(街道)</w:t>
      </w:r>
      <w:r>
        <w:rPr>
          <w:rFonts w:hint="eastAsia" w:ascii="仿宋_GB2312" w:hAnsi="仿宋_GB2312" w:eastAsia="仿宋_GB2312" w:cs="仿宋_GB2312"/>
          <w:color w:val="auto"/>
          <w:sz w:val="32"/>
          <w:szCs w:val="32"/>
        </w:rPr>
        <w:t>政务服务大厅</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lang w:eastAsia="zh-CN" w:bidi="ar"/>
        </w:rPr>
        <w:t>村（</w:t>
      </w:r>
      <w:r>
        <w:rPr>
          <w:rFonts w:hint="eastAsia" w:ascii="仿宋_GB2312" w:hAnsi="仿宋_GB2312" w:eastAsia="仿宋_GB2312" w:cs="仿宋_GB2312"/>
          <w:color w:val="auto"/>
          <w:sz w:val="32"/>
          <w:szCs w:val="32"/>
          <w:lang w:val="en-US" w:eastAsia="zh-CN" w:bidi="ar"/>
        </w:rPr>
        <w:t>社区）便民服务中心</w:t>
      </w:r>
      <w:r>
        <w:rPr>
          <w:rFonts w:hint="eastAsia" w:ascii="仿宋_GB2312" w:hAnsi="仿宋_GB2312" w:eastAsia="仿宋_GB2312" w:cs="仿宋_GB2312"/>
          <w:color w:val="auto"/>
          <w:sz w:val="32"/>
          <w:szCs w:val="32"/>
          <w:lang w:bidi="ar"/>
        </w:rPr>
        <w:t>提交资料，申请办理医疗救助的费用报销。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受理。医保经办机构工作人员受理乡镇人民政府</w:t>
      </w:r>
      <w:r>
        <w:rPr>
          <w:rFonts w:hint="eastAsia" w:ascii="仿宋_GB2312" w:hAnsi="仿宋_GB2312" w:eastAsia="仿宋_GB2312" w:cs="仿宋_GB2312"/>
          <w:color w:val="auto"/>
          <w:sz w:val="32"/>
          <w:szCs w:val="32"/>
          <w:lang w:val="en-US" w:eastAsia="zh-CN" w:bidi="ar"/>
        </w:rPr>
        <w:t>(街道)</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lang w:eastAsia="zh-CN" w:bidi="ar"/>
        </w:rPr>
        <w:t>村（</w:t>
      </w:r>
      <w:r>
        <w:rPr>
          <w:rFonts w:hint="eastAsia" w:ascii="仿宋_GB2312" w:hAnsi="仿宋_GB2312" w:eastAsia="仿宋_GB2312" w:cs="仿宋_GB2312"/>
          <w:color w:val="auto"/>
          <w:sz w:val="32"/>
          <w:szCs w:val="32"/>
          <w:lang w:val="en-US" w:eastAsia="zh-CN" w:bidi="ar"/>
        </w:rPr>
        <w:t>社区）</w:t>
      </w:r>
      <w:r>
        <w:rPr>
          <w:rFonts w:hint="eastAsia" w:ascii="仿宋_GB2312" w:hAnsi="仿宋_GB2312" w:eastAsia="仿宋_GB2312" w:cs="仿宋_GB2312"/>
          <w:color w:val="auto"/>
          <w:sz w:val="32"/>
          <w:szCs w:val="32"/>
          <w:lang w:bidi="ar"/>
        </w:rPr>
        <w:t>提交的申请材料，确认其是否属于受理范围、材料是否齐全。属于受理范围且材料齐全的予以受理，材料不全的一次性告知需补齐的材料并重新提交；不予受理的应告知理由。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审核。医保经办机构对提交的材料进行审核，审核通过的予以报销，审核不通过的将原因告知申请人。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4</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拨付。通过银行账户发放。</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5</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6.</w:t>
      </w:r>
      <w:r>
        <w:rPr>
          <w:rFonts w:hint="eastAsia" w:ascii="楷体" w:hAnsi="楷体" w:eastAsia="楷体" w:cs="楷体"/>
          <w:color w:val="auto"/>
          <w:sz w:val="32"/>
          <w:szCs w:val="32"/>
          <w:lang w:bidi="ar"/>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基本医保、大病保险报销后的结算单、定点医疗机构处方底方或定点药店购药发票；</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《湖南省医疗救助申请卡》</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18</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 xml:space="preserve">。       </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备注：符合救助条件但未经认定的应提供《个人家庭经济状况核查委托授权书》由相关部门认定后进行报销。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7.</w:t>
      </w:r>
      <w:r>
        <w:rPr>
          <w:rFonts w:hint="eastAsia" w:ascii="楷体" w:hAnsi="楷体" w:eastAsia="楷体" w:cs="楷体"/>
          <w:color w:val="auto"/>
          <w:sz w:val="32"/>
          <w:szCs w:val="32"/>
          <w:lang w:bidi="ar"/>
        </w:rPr>
        <w:t>办理时限：</w:t>
      </w:r>
      <w:r>
        <w:rPr>
          <w:rFonts w:hint="eastAsia" w:ascii="仿宋_GB2312" w:hAnsi="仿宋_GB2312" w:eastAsia="仿宋_GB2312" w:cs="仿宋_GB2312"/>
          <w:color w:val="auto"/>
          <w:sz w:val="32"/>
          <w:szCs w:val="32"/>
          <w:lang w:bidi="ar"/>
        </w:rPr>
        <w:t>不超过</w:t>
      </w:r>
      <w:r>
        <w:rPr>
          <w:rFonts w:hint="eastAsia" w:ascii="仿宋_GB2312" w:hAnsi="仿宋_GB2312" w:eastAsia="仿宋_GB2312" w:cs="仿宋_GB2312"/>
          <w:color w:val="auto"/>
          <w:sz w:val="32"/>
          <w:szCs w:val="32"/>
          <w:lang w:val="en-US" w:eastAsia="zh-CN" w:bidi="ar"/>
        </w:rPr>
        <w:t>30</w:t>
      </w:r>
      <w:r>
        <w:rPr>
          <w:rFonts w:hint="eastAsia" w:ascii="仿宋_GB2312" w:hAnsi="仿宋_GB2312" w:eastAsia="仿宋_GB2312" w:cs="仿宋_GB2312"/>
          <w:color w:val="auto"/>
          <w:sz w:val="32"/>
          <w:szCs w:val="32"/>
          <w:lang w:bidi="ar"/>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8.</w:t>
      </w:r>
      <w:r>
        <w:rPr>
          <w:rFonts w:hint="eastAsia" w:ascii="楷体" w:hAnsi="楷体" w:eastAsia="楷体" w:cs="楷体"/>
          <w:color w:val="auto"/>
          <w:sz w:val="32"/>
          <w:szCs w:val="32"/>
          <w:lang w:bidi="ar"/>
        </w:rPr>
        <w:t>查询方式：</w:t>
      </w:r>
      <w:r>
        <w:rPr>
          <w:rFonts w:hint="eastAsia" w:ascii="仿宋_GB2312" w:hAnsi="仿宋_GB2312" w:eastAsia="仿宋_GB2312" w:cs="仿宋_GB2312"/>
          <w:color w:val="auto"/>
          <w:sz w:val="32"/>
          <w:szCs w:val="32"/>
          <w:lang w:bidi="ar"/>
        </w:rPr>
        <w:t>现场查询、线上查询（各统筹区医保经办机构公布电话、门户网站、</w:t>
      </w:r>
      <w:r>
        <w:rPr>
          <w:rFonts w:hint="eastAsia" w:ascii="仿宋_GB2312" w:hAnsi="仿宋_GB2312" w:eastAsia="仿宋_GB2312" w:cs="仿宋_GB2312"/>
          <w:color w:val="auto"/>
          <w:sz w:val="32"/>
          <w:szCs w:val="32"/>
          <w:lang w:eastAsia="zh-CN" w:bidi="ar"/>
        </w:rPr>
        <w:t>手机</w:t>
      </w:r>
      <w:r>
        <w:rPr>
          <w:rFonts w:hint="eastAsia" w:ascii="仿宋_GB2312" w:hAnsi="仿宋_GB2312" w:eastAsia="仿宋_GB2312" w:cs="仿宋_GB2312"/>
          <w:color w:val="auto"/>
          <w:sz w:val="32"/>
          <w:szCs w:val="32"/>
          <w:lang w:bidi="ar"/>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9.</w:t>
      </w:r>
      <w:r>
        <w:rPr>
          <w:rFonts w:hint="eastAsia" w:ascii="楷体" w:hAnsi="楷体" w:eastAsia="楷体" w:cs="楷体"/>
          <w:color w:val="auto"/>
          <w:sz w:val="32"/>
          <w:szCs w:val="32"/>
          <w:lang w:bidi="ar"/>
        </w:rPr>
        <w:t>监督电话：</w:t>
      </w:r>
      <w:r>
        <w:rPr>
          <w:rFonts w:hint="eastAsia" w:ascii="仿宋_GB2312" w:hAnsi="仿宋_GB2312" w:eastAsia="仿宋_GB2312" w:cs="仿宋_GB2312"/>
          <w:color w:val="auto"/>
          <w:sz w:val="32"/>
          <w:szCs w:val="32"/>
          <w:lang w:bidi="ar"/>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10.</w:t>
      </w:r>
      <w:r>
        <w:rPr>
          <w:rFonts w:hint="eastAsia" w:ascii="楷体" w:hAnsi="楷体" w:eastAsia="楷体" w:cs="楷体"/>
          <w:color w:val="auto"/>
          <w:sz w:val="32"/>
          <w:szCs w:val="32"/>
          <w:lang w:bidi="ar"/>
        </w:rPr>
        <w:t>评价渠道：</w:t>
      </w:r>
      <w:r>
        <w:rPr>
          <w:rFonts w:hint="eastAsia" w:ascii="仿宋_GB2312" w:hAnsi="仿宋_GB2312" w:eastAsia="仿宋_GB2312" w:cs="仿宋_GB2312"/>
          <w:color w:val="auto"/>
          <w:sz w:val="32"/>
          <w:szCs w:val="32"/>
          <w:lang w:bidi="ar"/>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仿宋_GB2312" w:hAnsi="仿宋_GB2312" w:eastAsia="仿宋_GB2312" w:cs="仿宋_GB2312"/>
          <w:color w:val="auto"/>
          <w:sz w:val="32"/>
          <w:szCs w:val="32"/>
          <w:lang w:bidi="ar"/>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jc w:val="center"/>
        <w:rPr>
          <w:rFonts w:ascii="黑体" w:hAnsi="黑体" w:eastAsia="黑体" w:cs="黑体"/>
          <w:color w:val="auto"/>
          <w:sz w:val="36"/>
          <w:szCs w:val="36"/>
        </w:rPr>
      </w:pPr>
      <w:r>
        <w:rPr>
          <w:rFonts w:hint="eastAsia" w:ascii="黑体" w:hAnsi="黑体" w:eastAsia="黑体" w:cs="黑体"/>
          <w:color w:val="auto"/>
          <w:kern w:val="0"/>
          <w:sz w:val="36"/>
          <w:szCs w:val="36"/>
          <w:lang w:eastAsia="zh-CN" w:bidi="ar"/>
        </w:rPr>
        <w:t>门诊医疗救助申报</w:t>
      </w:r>
      <w:r>
        <w:rPr>
          <w:rFonts w:hint="eastAsia" w:ascii="黑体" w:hAnsi="黑体" w:eastAsia="黑体" w:cs="黑体"/>
          <w:color w:val="auto"/>
          <w:sz w:val="36"/>
          <w:szCs w:val="36"/>
        </w:rPr>
        <w:t>办理流程图</w:t>
      </w:r>
    </w:p>
    <w:p>
      <w:pPr>
        <w:spacing w:line="420" w:lineRule="exact"/>
        <w:jc w:val="left"/>
        <w:rPr>
          <w:rFonts w:ascii="宋体" w:hAnsi="宋体" w:eastAsia="宋体" w:cs="宋体"/>
          <w:b/>
          <w:bCs/>
          <w:color w:val="auto"/>
          <w:sz w:val="36"/>
          <w:szCs w:val="36"/>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jc w:val="left"/>
        <w:rPr>
          <w:rFonts w:ascii="宋体" w:hAnsi="宋体" w:eastAsia="宋体" w:cs="宋体"/>
          <w:b/>
          <w:bCs/>
          <w:color w:val="auto"/>
          <w:sz w:val="28"/>
          <w:szCs w:val="28"/>
        </w:rPr>
      </w:pPr>
    </w:p>
    <w:p>
      <w:pPr>
        <w:spacing w:line="420" w:lineRule="exact"/>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420" w:firstLineChars="200"/>
        <w:jc w:val="left"/>
        <w:rPr>
          <w:rFonts w:ascii="宋体" w:hAnsi="宋体" w:eastAsia="宋体" w:cs="宋体"/>
          <w:b/>
          <w:bCs/>
          <w:color w:val="auto"/>
          <w:sz w:val="28"/>
          <w:szCs w:val="28"/>
        </w:rPr>
      </w:pPr>
      <w:r>
        <w:rPr>
          <w:color w:val="auto"/>
        </w:rPr>
        <mc:AlternateContent>
          <mc:Choice Requires="wpg">
            <w:drawing>
              <wp:inline distT="0" distB="0" distL="114300" distR="114300">
                <wp:extent cx="4877435" cy="6334760"/>
                <wp:effectExtent l="6350" t="6350" r="12065" b="21590"/>
                <wp:docPr id="1581" name="组合 13"/>
                <wp:cNvGraphicFramePr/>
                <a:graphic xmlns:a="http://schemas.openxmlformats.org/drawingml/2006/main">
                  <a:graphicData uri="http://schemas.microsoft.com/office/word/2010/wordprocessingGroup">
                    <wpg:wgp>
                      <wpg:cNvGrpSpPr/>
                      <wpg:grpSpPr>
                        <a:xfrm>
                          <a:off x="0" y="0"/>
                          <a:ext cx="4877435" cy="6334760"/>
                          <a:chOff x="6679" y="654"/>
                          <a:chExt cx="7681" cy="9976"/>
                        </a:xfrm>
                      </wpg:grpSpPr>
                      <wps:wsp>
                        <wps:cNvPr id="1582" name="流程图: 过程 5"/>
                        <wps:cNvSpPr/>
                        <wps:spPr>
                          <a:xfrm>
                            <a:off x="6679" y="2213"/>
                            <a:ext cx="1862"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583"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1584"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1585" name="流程图: 文档 8"/>
                        <wps:cNvSpPr/>
                        <wps:spPr>
                          <a:xfrm>
                            <a:off x="12146" y="654"/>
                            <a:ext cx="2214" cy="3528"/>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586"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87"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588"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89"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590"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1591"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1592"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3"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4" name="流程图: 可选过程 21"/>
                        <wps:cNvSpPr/>
                        <wps:spPr>
                          <a:xfrm>
                            <a:off x="8945" y="97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1595" name="直接箭头连接符 23"/>
                        <wps:cNvCnPr/>
                        <wps:spPr>
                          <a:xfrm>
                            <a:off x="13172" y="8222"/>
                            <a:ext cx="0" cy="198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596" name="流程图: 过程 24"/>
                        <wps:cNvSpPr/>
                        <wps:spPr>
                          <a:xfrm>
                            <a:off x="12384" y="7088"/>
                            <a:ext cx="156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1597" name="直接箭头连接符 25"/>
                        <wps:cNvCnPr/>
                        <wps:spPr>
                          <a:xfrm>
                            <a:off x="13156" y="4794"/>
                            <a:ext cx="0" cy="22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98" name="直接箭头连接符 26"/>
                        <wps:cNvCnPr/>
                        <wps:spPr>
                          <a:xfrm>
                            <a:off x="11811" y="10205"/>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1599"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0"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01"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602"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603"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1604"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1605" name="矩形 3"/>
                        <wps:cNvSpPr/>
                        <wps:spPr>
                          <a:xfrm>
                            <a:off x="8960" y="80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wps:wsp>
                      <wps:wsp>
                        <wps:cNvPr id="1606" name="直接箭头连接符 4"/>
                        <wps:cNvCnPr/>
                        <wps:spPr>
                          <a:xfrm>
                            <a:off x="10363" y="89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13"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GkzVBNcAAAAFAQAADwAAAAAAAAABACAAAAAiAAAAZHJzL2Rv&#10;d25yZXYueG1sUEsBAhQAFAAAAAgAh07iQI0Lh3R2BgAA3zYAAA4AAAAAAAAAAQAgAAAAJgEAAGRy&#10;cy9lMm9Eb2MueG1sUEsFBgAAAAAGAAYAWQEAAA4KA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EJ6DILwAAADd&#10;AAAADwAAAGRycy9kb3ducmV2LnhtbEVPS2rDMBDdF3IHMYHsGimGFNeJkkUgxYVQU7sHGKyJbWKN&#10;jKV8fPuoUOhuHu872/3D9uJGo+8ca1gtFQji2pmOGw0/1fE1BeEDssHeMWmYyMN+N3vZYmbcnb/p&#10;VoZGxBD2GWpoQxgyKX3dkkW/dANx5M5utBgiHBtpRrzHcNvLRKk3abHj2NDiQIeW6kt5tRpkWuT0&#10;8VkVVTj0kyrfvxhPV60X85XagAj0CP/iP3du4vx1msDvN/EE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gyC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p/ldOrwAAADd&#10;AAAADwAAAGRycy9kb3ducmV2LnhtbEVPS4vCMBC+L/gfwgje1lTFRatpD4LoQsH1dfA2NmNbbCal&#10;iY/992Zhwdt8fM+Zp09Tizu1rrKsYNCPQBDnVldcKDjsl58TEM4ja6wtk4JfcpAmnY85xto+eEv3&#10;nS9ECGEXo4LS+yaW0uUlGXR92xAH7mJbgz7AtpC6xUcIN7UcRtGXNFhxaCixoUVJ+XV3MwrWU92M&#10;syyzbI8rdz79nBxuvpXqdQfRDISnp3+L/91rHeaPJyP4+yacI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5XTq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8oF88b4AAADd&#10;AAAADwAAAGRycy9kb3ducmV2LnhtbEVPS2vCQBC+C/6HZQq96SatLRrdBGppEerB+jh4G7LTJLg7&#10;G7Jbo//eLRS8zcf3nEVxsUacqfONYwXpOAFBXDrdcKVgv/sYTUH4gKzROCYFV/JQ5MPBAjPtev6m&#10;8zZUIoawz1BBHUKbSenLmiz6sWuJI/fjOoshwq6SusM+hlsjn5LkVVpsODbU2NKypvK0/bUK3p/L&#10;z83SrLmfmX5zsF9Gvh1TpR4f0mQOItAl3MX/7pWO81+mE/j7Jp4g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F88b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528;width:2214;" filled="f" stroked="t" coordsize="21600,21600" o:gfxdata="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YL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VrHUxLsAAADd&#10;AAAADwAAAGRycy9kb3ducmV2LnhtbEVPTWvDMAy9F/YfjAa9tU4KDSWrW0phMHZbU8ZyE7bmZInl&#10;ELtJ9+/nwWA3Pd6n9se768VEY2g9K8jXGQhi7U3LVsG1el7tQISIbLD3TAq+KcDx8LDYY2n8zG80&#10;XaIVKYRDiQqaGIdSyqAbchjWfiBO3KcfHcYERyvNiHMKd73cZFkhHbacGhoc6NyQ7i43p6CeLX9p&#10;o9/5NL/WtvvoAldXpZaPefYEItI9/ov/3C8mzd/uCv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HUxLsAAADd&#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uW2l774AAADd&#10;AAAADwAAAGRycy9kb3ducmV2LnhtbEVPTUsDMRC9C/0PYQpexGZXtLZr0x4WBC2C2Jaeh824WZpM&#10;tkls1/56Iwje5vE+Z7EanBUnCrHzrKCcFCCIG687bhXsts+3MxAxIWu0nknBN0VYLUdXC6y0P/MH&#10;nTapFTmEY4UKTEp9JWVsDDmME98TZ+7TB4cpw9BKHfCcw52Vd0UxlQ47zg0Ge6oNNYfNl1NwaYb6&#10;5rif39frVxPC/r1809YqdT0uiycQiYb0L/5zv+g8/2H2CL/f5B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2l77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IxF4MEAAADd&#10;AAAADwAAAGRycy9kb3ducmV2LnhtbEWPT0vDQBDF74LfYRnBm92koJTYbZGUQrAV6R8Qb0N2TILZ&#10;2bC7TeO3dw6Ctxnem/d+s1xPrlcjhdh5NpDPMlDEtbcdNwbOp+3DAlRMyBZ7z2TghyKsV7c3Syys&#10;v/KBxmNqlIRwLNBAm9JQaB3rlhzGmR+IRfvywWGSNTTaBrxKuOv1PMuetMOOpaHFgcqW6u/jxRmo&#10;+vn+dbcvPzZ5WV3eduH982Uajbm/y7NnUImm9G/+u66s4D8uBFe+kRH0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xF&#10;4MEAAADdAAAADwAAAAAAAAABACAAAAAiAAAAZHJzL2Rvd25yZXYueG1sUEsBAhQAFAAAAAgAh07i&#10;QDMvBZ47AAAAOQAAABAAAAAAAAAAAQAgAAAAEAEAAGRycy9zaGFwZXhtbC54bWxQSwUGAAAAAAYA&#10;BgBbAQAAugM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LTffj74AAADd&#10;AAAADwAAAGRycy9kb3ducmV2LnhtbEVPO2/CMBDekfofrKvUBYFDqyIIMQxIbVkyFBgYD/vyEPE5&#10;xC4h/76uVIntPn3PyzZ324gbdb52rGA2TUAQa2dqLhUcDx+TBQgfkA02jknBQB4266dRhqlxPX/T&#10;bR9KEUPYp6igCqFNpfS6Iot+6lriyBWusxgi7EppOuxjuG3ka5LMpcWaY0OFLW0r0pf9j1Wg56f+&#10;y4/bXf75ll/1cM6HwgelXp5nyQpEoHt4iP/dOxPnvy+W8PdNPEG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ffj7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5vxrIMAAAADd&#10;AAAADwAAAGRycy9kb3ducmV2LnhtbEWPQU/DMAyF70j7D5GRuLFkiKLRLduhExIIJLSNy25WY9pC&#10;41RJ1o5/jw9I3Gy95/c+r7cX36uRYuoCW1jMDSjiOriOGwsfx6fbJaiUkR32gcnCDyXYbmZXayxd&#10;mHhP4yE3SkI4lWihzXkotU51Sx7TPAzEon2G6DHLGhvtIk4S7nt9Z8yD9tixNLQ4UNVS/X04ewun&#10;4ku/d9WE57eX3WsxxmCq+2DtzfXCrEBluuR/89/1sxP84lH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Gsg&#10;wAAAAN0AAAAPAAAAAAAAAAEAIAAAACIAAABkcnMvZG93bnJldi54bWxQSwECFAAUAAAACACHTuJA&#10;My8FnjsAAAA5AAAAEAAAAAAAAAABACAAAAAPAQAAZHJzL3NoYXBleG1sLnhtbFBLBQYAAAAABgAG&#10;AFsBAAC5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ZZWLiroAAADd&#10;AAAADwAAAGRycy9kb3ducmV2LnhtbEVP24rCMBB9F/yHMMK+adKFFa2mfRB2cUEUWz9gaGbbss2k&#10;NPH290YQfJvDuc46v9lOXGjwrWMNyUyBIK6cabnWcCq/pwsQPiAb7ByThjt5yLPxaI2pcVc+0qUI&#10;tYgh7FPU0ITQp1L6qiGLfuZ64sj9ucFiiHCopRnwGsNtJz+VmkuLLceGBnvaNFT9F2erQS4OW/r5&#10;LQ9l2HR3VSz3jLuz1h+TRK1ABLqFt/jl3po4/2uZwPObeIL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YuKugAAAN0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rFNEGroAAADd&#10;AAAADwAAAGRycy9kb3ducmV2LnhtbEVPS4vCMBC+C/sfwix401RBcbtGWRYE8eYD0duQjGltMylN&#10;tPrvzcKCt/n4njNfPlwt7tSG0rOC0TADQay9KdkqOOxXgxmIEJEN1p5JwZMCLBcfvTnmxne8pfsu&#10;WpFCOOSooIixyaUMuiCHYegb4sRdfOswJthaaVrsUrir5TjLptJhyamhwIZ+C9LV7uYUnDvLV230&#10;kX+6zdlWpyrw/qBU/3OUfYOI9Ihv8b97bdL8ydcY/r5JJ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U0Qa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wx/hgboAAADd&#10;AAAADwAAAGRycy9kb3ducmV2LnhtbEVPTWsCMRC9C/6HMII3zVppqatRpCCIt6oUvQ3JmF13M1k2&#10;0dV/bwqF3ubxPmexerha3KkNpWcFk3EGglh7U7JVcDxsRp8gQkQ2WHsmBU8KsFr2ewvMje/4m+77&#10;aEUK4ZCjgiLGJpcy6IIchrFviBN38a3DmGBrpWmxS+Gulm9Z9iEdlpwaCmzoqyBd7W9OwbmzfNVG&#10;//C6251tdaoCH45KDQeTbA4i0iP+i//cW5Pmv8+m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H+GB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rclTk70AAADd&#10;AAAADwAAAGRycy9kb3ducmV2LnhtbEVPS2vCQBC+C/6HZQRvzUZRqamrh0LRQkBN24O3aXZMgtnZ&#10;Jbv18e9doeBtPr7nLFZX04ozdb6xrGCUpCCIS6sbrhR8f328vILwAVlja5kU3MjDatnvLTDT9sJ7&#10;OhehEjGEfYYK6hBcJqUvazLoE+uII3e0ncEQYVdJ3eElhptWjtN0Jg02HBtqdPReU3kq/oyCzVy7&#10;aZ7nlu3P2v8edgeP20+lhoNR+gYi0DU8xf/ujY7zp/MJPL6JJ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yVOT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oyoI3r4AAADd&#10;AAAADwAAAGRycy9kb3ducmV2LnhtbEVPTUsDMRC9C/6HMAUv0ma3WGnXpj0sFKoUxCo9D5txszSZ&#10;rEnarv76RhC8zeN9znI9OCvOFGLnWUE5KUAQN1533Cr4eN+M5yBiQtZoPZOCb4qwXt3eLLHS/sJv&#10;dN6nVuQQjhUqMCn1lZSxMeQwTnxPnLlPHxymDEMrdcBLDndWToviUTrsODcY7Kk21Bz3J6fgpxnq&#10;+6/D4qF+eTYhHF7LnbZWqbtRWTyBSDSkf/Gfe6vz/NliBr/f5B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I3r4A&#10;AADd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6nwT/rsAAADd&#10;AAAADwAAAGRycy9kb3ducmV2LnhtbEVPzYrCMBC+C/sOYYS9aaKg2K7Rg7CiIMq2PsDQzLbFZlKa&#10;tOrbbwRhb/Px/c56+7CNGKjztWMNs6kCQVw4U3Op4Zp/T1YgfEA22DgmDU/ysN18jNaYGnfnHxqy&#10;UIoYwj5FDVUIbSqlLyqy6KeuJY7cr+sshgi7UpoO7zHcNnKu1FJarDk2VNjSrqLilvVWg1xdDrQ/&#10;5pc87JqnypIz46nX+nM8U18gAj3Cv/jtPpg4f5Es4fV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wT/rsAAADd&#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vCTngroAAADd&#10;AAAADwAAAGRycy9kb3ducmV2LnhtbEVPTWsCMRC9C/6HMII3zVqwratRpCCIt6oUvQ3JmF13M1k2&#10;0dV/bwqF3ubxPmexerha3KkNpWcFk3EGglh7U7JVcDxsRp8gQkQ2WHsmBU8KsFr2ewvMje/4m+77&#10;aEUK4ZCjgiLGJpcy6IIchrFviBN38a3DmGBrpWmxS+Gulm9Z9i4dlpwaCmzoqyBd7W9OwbmzfNVG&#10;//C6251tdaoCH45KDQeTbA4i0iP+i//cW5PmT2cf8PtNOkE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JOeC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Y36rmrwAAADd&#10;AAAADwAAAGRycy9kb3ducmV2LnhtbEWPwY7CMAxE70j8Q2QkbpB2pUVLIXBAAoH2BMsHmMa0hcap&#10;mkDL3+PDStw88rzxeLnuXa2e1IbKs4F0moAizr2tuDBw/ttOfkCFiGyx9kwGXhRgvRoOlphZ3/GR&#10;nqdYKAnhkKGBMsYm0zrkJTkMU98Qy+7qW4dRZFto22In4a7WX0ky0w4rlgslNrQpKb+fHk5q/Fbn&#10;7e5wCa/D42j7W9rt774wZjxKkwWoSH38mP/pvRXuey515RsZQa/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q5q8AAAA&#10;3QAAAA8AAAAAAAAAAQAgAAAAIgAAAGRycy9kb3ducmV2LnhtbFBLAQIUABQAAAAIAIdO4kAzLwWe&#10;OwAAADkAAAAQAAAAAAAAAAEAIAAAAAsBAABkcnMvc2hhcGV4bWwueG1sUEsFBgAAAAAGAAYAWwEA&#10;ALUDA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ovfWa7wAAADd&#10;AAAADwAAAGRycy9kb3ducmV2LnhtbEVP32vCMBB+H/g/hBP2tqYONtbaKCII4ttUxvp2JGda21xK&#10;k1n33y+Dwd7u4/t51fruenGjMbSeFSyyHASx9qZlq+B82j29gQgR2WDvmRR8U4D1avZQYWn8xO90&#10;O0YrUgiHEhU0MQ6llEE35DBkfiBO3MWPDmOCo5VmxCmFu14+5/mrdNhyamhwoG1Dujt+OQX1ZPmq&#10;jf7gzXSobffZBT6dlXqcL/IliEj3+C/+c+9Nmv9SFP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31mu8AAAA&#10;3Q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AOKLDb0AAADd&#10;AAAADwAAAGRycy9kb3ducmV2LnhtbEWPT2sCMRDF7wW/Qxiht5roQcpqlFIQpDf/UOptSMbsupvJ&#10;skld++07h0JvM7w37/1mvX3ETt1pyE1iC/OZAUXskm84WDifdi+voHJB9tglJgs/lGG7mTytsfJp&#10;5APdjyUoCeFcoYW6lL7SOruaIuZZ6olFu6YhYpF1CNoPOEp47PTCmKWO2LA01NjTe02uPX5HC5cx&#10;8M1598lv48cltF9t5tPZ2ufp3KxAFXqUf/Pf9d4L/tIIv3wjI+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4osNvQAA&#10;AN0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Zbexr70AAADd&#10;AAAADwAAAGRycy9kb3ducmV2LnhtbEVPPW/CMBDdkfgP1iF1QcVOK0VVimGoBGXJUOjQ8WofSdT4&#10;HGJDyL+vkZDY7ul93nJ9da24UB8azxqyhQJBbLxtuNLwfdg8v4EIEdli65k0jBRgvZpOllhYP/AX&#10;XfaxEimEQ4Ea6hi7QspganIYFr4jTtzR9w5jgn0lbY9DCnetfFEqlw4bTg01dvRRk/nbn50Gk/8M&#10;n2He7crta3ky4285HkPU+mmWqXcQka7xIb67dzbNz1UGt2/S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7Gv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6wCBkbwAAADd&#10;AAAADwAAAGRycy9kb3ducmV2LnhtbEVPPWvDMBDdC/0P4grZaskeQupGCaRQCIEMTU3mw7pYotbJ&#10;WErs9tdXhUK2e7zPW29n34sbjdEF1lAWCgRxG4zjTkPz+f68AhETssE+MGn4pgjbzePDGmsTJv6g&#10;2yl1IodwrFGDTWmopYytJY+xCANx5i5h9JgyHDtpRpxyuO9lpdRSenScGywO9Gap/TpdvYb2xR0n&#10;VLsft2sOqjmX8/VSWa0XT6V6BZFoTnfxv3tv8vylquDvm3yC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gZG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imKQ70AAADd&#10;AAAADwAAAGRycy9kb3ducmV2LnhtbEVPPW/CMBDdK/EfrKvEUoENSBFKMQyVoCwZCgyMh30kUeNz&#10;iF1C/n1dqRLbPb3PW20erhF36kLtWcNsqkAQG29rLjWcjtvJEkSIyBYbz6RhoACb9ehlhbn1PX/R&#10;/RBLkUI45KihirHNpQymIodh6lvixF195zAm2JXSdtincNfIuVKZdFhzaqiwpY+KzPfhx2kw2bn/&#10;DG/tvtgtipsZLsVwDVHr8etMvYOI9IhP8b97b9P8TC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KYpDvQAA&#10;AN0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C6W8frwAAADd&#10;AAAADwAAAGRycy9kb3ducmV2LnhtbEVP32vCMBB+H/g/hBP2tiaVIbMzCg4GY+DDXPH5aM4mrLmU&#10;Jtpuf70ZCL7dx/fz1tvJd+JCQ3SBNZSFAkHcBOO41VB/vz+9gIgJ2WAXmDT8UoTtZvawxsqEkb/o&#10;ckityCEcK9RgU+orKWNjyWMsQk+cuVMYPKYMh1aaAccc7ju5UGopPTrODRZ7erPU/BzOXkOzcvsR&#10;1e7P7epPVR/L6XxaWK0f56V6BZFoSnfxzf1h8vyleob/b/IJc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lvH6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xaQ8Q7wAAADd&#10;AAAADwAAAGRycy9kb3ducmV2LnhtbEVPTWsCMRC9F/wPYYTeamJxpaxGDytCpYVS68XbsBl3VzeT&#10;JYm7+u9NodDbPN7nLNc324qefGgca5hOFAji0pmGKw2Hn+3LG4gQkQ22jknDnQKsV6OnJebGDfxN&#10;/T5WIoVwyFFDHWOXSxnKmiyGieuIE3dy3mJM0FfSeBxSuG3lq1JzabHh1FBjR0VN5WV/tRqO2Vl+&#10;NcWA18/d5iPrvVPFzGn9PJ6qBYhIt/gv/nO/mzR/rjL4/Sad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kPEO8AAAA&#10;3Q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4Ee24roAAADd&#10;AAAADwAAAGRycy9kb3ducmV2LnhtbEVPS2sCMRC+F/wPYQRvNbGHpWyNIoIgvfmg1NuQTLPrbibL&#10;Jrr6740g9DYf33Pmy5tvxZX6WAfWMJsqEMQm2JqdhuNh8/4JIiZki21g0nCnCMvF6G2OpQ0D7+i6&#10;T07kEI4laqhS6kopo6nIY5yGjjhzf6H3mDLsnbQ9Djnct/JDqUJ6rDk3VNjRuiLT7C9ew2lwfDbW&#10;/PBq+D655reJfDhqPRnP1BeIRLf0L365tzbPL1QBz2/yC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R7biugAAAN0A&#10;AAAPAAAAAAAAAAEAIAAAACIAAABkcnMvZG93bnJldi54bWxQSwECFAAUAAAACACHTuJAMy8FnjsA&#10;AAA5AAAAEAAAAAAAAAABACAAAAAJAQAAZHJzL3NoYXBleG1sLnhtbFBLBQYAAAAABgAGAFsBAACz&#10;AwAAAAA=&#10;">
                  <v:fill on="f" focussize="0,0"/>
                  <v:stroke weight="1pt" color="#000000 [3213]"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ascii="宋体" w:hAnsi="宋体" w:eastAsia="宋体" w:cs="宋体"/>
          <w:b/>
          <w:bCs/>
          <w:color w:val="auto"/>
          <w:sz w:val="28"/>
          <w:szCs w:val="28"/>
        </w:rPr>
      </w:pPr>
    </w:p>
    <w:p>
      <w:pPr>
        <w:spacing w:line="360" w:lineRule="auto"/>
        <w:rPr>
          <w:rFonts w:ascii="黑体" w:hAnsi="黑体" w:eastAsia="黑体" w:cs="黑体"/>
          <w:b/>
          <w:bCs/>
          <w:color w:val="auto"/>
          <w:sz w:val="32"/>
          <w:szCs w:val="32"/>
        </w:r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湖南省医疗救助申请卡（表</w:t>
      </w:r>
      <w:r>
        <w:rPr>
          <w:rFonts w:hint="eastAsia" w:ascii="方正小标宋简体" w:eastAsia="方正小标宋简体"/>
          <w:color w:val="auto"/>
          <w:sz w:val="32"/>
          <w:szCs w:val="32"/>
          <w:lang w:val="en-US" w:eastAsia="zh-CN"/>
        </w:rPr>
        <w:t>18</w:t>
      </w:r>
      <w:r>
        <w:rPr>
          <w:rFonts w:hint="eastAsia" w:ascii="方正小标宋简体" w:eastAsia="方正小标宋简体"/>
          <w:color w:val="auto"/>
          <w:sz w:val="32"/>
          <w:szCs w:val="32"/>
        </w:rPr>
        <w:t>）</w:t>
      </w:r>
    </w:p>
    <w:tbl>
      <w:tblPr>
        <w:tblStyle w:val="17"/>
        <w:tblpPr w:leftFromText="180" w:rightFromText="180" w:vertAnchor="text" w:horzAnchor="margin" w:tblpXSpec="center" w:tblpY="429"/>
        <w:tblW w:w="94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708"/>
        <w:gridCol w:w="851"/>
        <w:gridCol w:w="709"/>
        <w:gridCol w:w="850"/>
        <w:gridCol w:w="851"/>
        <w:gridCol w:w="850"/>
        <w:gridCol w:w="1306"/>
        <w:gridCol w:w="112"/>
        <w:gridCol w:w="666"/>
        <w:gridCol w:w="14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1" w:hRule="atLeast"/>
          <w:jc w:val="center"/>
        </w:trPr>
        <w:tc>
          <w:tcPr>
            <w:tcW w:w="1101" w:type="dxa"/>
            <w:vMerge w:val="restart"/>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申请人基本情况</w:t>
            </w:r>
          </w:p>
        </w:tc>
        <w:tc>
          <w:tcPr>
            <w:tcW w:w="708"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姓名</w:t>
            </w:r>
          </w:p>
        </w:tc>
        <w:tc>
          <w:tcPr>
            <w:tcW w:w="851" w:type="dxa"/>
            <w:vAlign w:val="center"/>
          </w:tcPr>
          <w:p>
            <w:pPr>
              <w:spacing w:line="440" w:lineRule="exact"/>
              <w:jc w:val="center"/>
              <w:rPr>
                <w:rFonts w:asciiTheme="minorEastAsia" w:hAnsiTheme="minorEastAsia"/>
                <w:color w:val="auto"/>
                <w:sz w:val="24"/>
              </w:rPr>
            </w:pPr>
          </w:p>
        </w:tc>
        <w:tc>
          <w:tcPr>
            <w:tcW w:w="709"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性别</w:t>
            </w:r>
          </w:p>
        </w:tc>
        <w:tc>
          <w:tcPr>
            <w:tcW w:w="850" w:type="dxa"/>
            <w:vAlign w:val="center"/>
          </w:tcPr>
          <w:p>
            <w:pPr>
              <w:spacing w:line="440" w:lineRule="exact"/>
              <w:jc w:val="center"/>
              <w:rPr>
                <w:rFonts w:asciiTheme="minorEastAsia" w:hAnsiTheme="minorEastAsia"/>
                <w:color w:val="auto"/>
                <w:sz w:val="24"/>
              </w:rPr>
            </w:pPr>
          </w:p>
        </w:tc>
        <w:tc>
          <w:tcPr>
            <w:tcW w:w="851"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年龄</w:t>
            </w:r>
          </w:p>
        </w:tc>
        <w:tc>
          <w:tcPr>
            <w:tcW w:w="850" w:type="dxa"/>
            <w:vAlign w:val="center"/>
          </w:tcPr>
          <w:p>
            <w:pPr>
              <w:spacing w:line="440" w:lineRule="exact"/>
              <w:jc w:val="center"/>
              <w:rPr>
                <w:rFonts w:asciiTheme="minorEastAsia" w:hAnsiTheme="minorEastAsia"/>
                <w:color w:val="auto"/>
                <w:sz w:val="24"/>
              </w:rPr>
            </w:pPr>
          </w:p>
        </w:tc>
        <w:tc>
          <w:tcPr>
            <w:tcW w:w="1418" w:type="dxa"/>
            <w:gridSpan w:val="2"/>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身份证件</w:t>
            </w:r>
          </w:p>
          <w:p>
            <w:pPr>
              <w:spacing w:line="440" w:lineRule="exact"/>
              <w:jc w:val="center"/>
              <w:rPr>
                <w:rFonts w:asciiTheme="minorEastAsia" w:hAnsiTheme="minorEastAsia"/>
                <w:color w:val="auto"/>
                <w:sz w:val="24"/>
              </w:rPr>
            </w:pPr>
            <w:r>
              <w:rPr>
                <w:rFonts w:hint="eastAsia" w:asciiTheme="minorEastAsia" w:hAnsiTheme="minorEastAsia"/>
                <w:color w:val="auto"/>
                <w:sz w:val="24"/>
              </w:rPr>
              <w:t>号码</w:t>
            </w:r>
          </w:p>
        </w:tc>
        <w:tc>
          <w:tcPr>
            <w:tcW w:w="2122" w:type="dxa"/>
            <w:gridSpan w:val="2"/>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 w:hRule="atLeast"/>
          <w:jc w:val="center"/>
        </w:trPr>
        <w:tc>
          <w:tcPr>
            <w:tcW w:w="1101" w:type="dxa"/>
            <w:vMerge w:val="continue"/>
            <w:vAlign w:val="center"/>
          </w:tcPr>
          <w:p>
            <w:pPr>
              <w:spacing w:line="440" w:lineRule="exact"/>
              <w:jc w:val="center"/>
              <w:rPr>
                <w:rFonts w:asciiTheme="minorEastAsia" w:hAnsiTheme="minorEastAsia"/>
                <w:color w:val="auto"/>
                <w:sz w:val="24"/>
              </w:rPr>
            </w:pPr>
          </w:p>
        </w:tc>
        <w:tc>
          <w:tcPr>
            <w:tcW w:w="708"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家庭住址</w:t>
            </w:r>
          </w:p>
        </w:tc>
        <w:tc>
          <w:tcPr>
            <w:tcW w:w="3261" w:type="dxa"/>
            <w:gridSpan w:val="4"/>
            <w:vAlign w:val="center"/>
          </w:tcPr>
          <w:p>
            <w:pPr>
              <w:spacing w:line="440" w:lineRule="exact"/>
              <w:jc w:val="center"/>
              <w:rPr>
                <w:rFonts w:asciiTheme="minorEastAsia" w:hAnsiTheme="minorEastAsia"/>
                <w:color w:val="auto"/>
                <w:sz w:val="24"/>
              </w:rPr>
            </w:pPr>
          </w:p>
        </w:tc>
        <w:tc>
          <w:tcPr>
            <w:tcW w:w="850"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村（社区）</w:t>
            </w:r>
          </w:p>
        </w:tc>
        <w:tc>
          <w:tcPr>
            <w:tcW w:w="1306" w:type="dxa"/>
            <w:vAlign w:val="center"/>
          </w:tcPr>
          <w:p>
            <w:pPr>
              <w:spacing w:line="440" w:lineRule="exact"/>
              <w:jc w:val="center"/>
              <w:rPr>
                <w:rFonts w:asciiTheme="minorEastAsia" w:hAnsiTheme="minorEastAsia"/>
                <w:color w:val="auto"/>
                <w:sz w:val="24"/>
              </w:rPr>
            </w:pPr>
          </w:p>
        </w:tc>
        <w:tc>
          <w:tcPr>
            <w:tcW w:w="778" w:type="dxa"/>
            <w:gridSpan w:val="2"/>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联系电话</w:t>
            </w:r>
          </w:p>
        </w:tc>
        <w:tc>
          <w:tcPr>
            <w:tcW w:w="1456" w:type="dxa"/>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申请救助对象类别</w:t>
            </w:r>
          </w:p>
        </w:tc>
        <w:tc>
          <w:tcPr>
            <w:tcW w:w="8359" w:type="dxa"/>
            <w:gridSpan w:val="10"/>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□低保  □特困供养人员   □重度残疾人  □孤儿  □低收入对象</w:t>
            </w:r>
          </w:p>
          <w:p>
            <w:pPr>
              <w:spacing w:line="440" w:lineRule="exact"/>
              <w:jc w:val="left"/>
              <w:rPr>
                <w:rFonts w:asciiTheme="minorEastAsia" w:hAnsiTheme="minorEastAsia"/>
                <w:color w:val="auto"/>
                <w:sz w:val="24"/>
              </w:rPr>
            </w:pPr>
            <w:r>
              <w:rPr>
                <w:rFonts w:hint="eastAsia" w:asciiTheme="minorEastAsia" w:hAnsiTheme="minorEastAsia"/>
                <w:color w:val="auto"/>
                <w:sz w:val="24"/>
              </w:rPr>
              <w:t>□其他：</w:t>
            </w:r>
            <w:r>
              <w:rPr>
                <w:rFonts w:hint="eastAsia" w:asciiTheme="minorEastAsia" w:hAnsiTheme="minorEastAsia"/>
                <w:color w:val="auto"/>
                <w:sz w:val="24"/>
                <w:u w:val="single"/>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0"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申请原因</w:t>
            </w:r>
          </w:p>
        </w:tc>
        <w:tc>
          <w:tcPr>
            <w:tcW w:w="8359" w:type="dxa"/>
            <w:gridSpan w:val="10"/>
            <w:vAlign w:val="center"/>
          </w:tcPr>
          <w:p>
            <w:pPr>
              <w:spacing w:line="440" w:lineRule="exact"/>
              <w:jc w:val="left"/>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申请人授权</w:t>
            </w:r>
          </w:p>
        </w:tc>
        <w:tc>
          <w:tcPr>
            <w:tcW w:w="8359" w:type="dxa"/>
            <w:gridSpan w:val="10"/>
            <w:vAlign w:val="center"/>
          </w:tcPr>
          <w:p>
            <w:pPr>
              <w:spacing w:line="440" w:lineRule="exact"/>
              <w:ind w:firstLine="480" w:firstLineChars="200"/>
              <w:jc w:val="left"/>
              <w:rPr>
                <w:rFonts w:asciiTheme="minorEastAsia" w:hAnsiTheme="minorEastAsia"/>
                <w:color w:val="auto"/>
                <w:sz w:val="24"/>
                <w:u w:val="single"/>
              </w:rPr>
            </w:pPr>
            <w:r>
              <w:rPr>
                <w:rFonts w:hint="eastAsia" w:asciiTheme="minorEastAsia" w:hAnsiTheme="minorEastAsia"/>
                <w:color w:val="auto"/>
                <w:sz w:val="24"/>
              </w:rPr>
              <w:t>现授权</w:t>
            </w:r>
            <w:r>
              <w:rPr>
                <w:rFonts w:hint="eastAsia" w:asciiTheme="minorEastAsia" w:hAnsiTheme="minorEastAsia"/>
                <w:color w:val="auto"/>
                <w:sz w:val="24"/>
                <w:u w:val="single"/>
              </w:rPr>
              <w:t xml:space="preserve">                          </w:t>
            </w:r>
            <w:r>
              <w:rPr>
                <w:rFonts w:hint="eastAsia" w:asciiTheme="minorEastAsia" w:hAnsiTheme="minorEastAsia"/>
                <w:color w:val="auto"/>
                <w:sz w:val="24"/>
              </w:rPr>
              <w:t>到</w:t>
            </w:r>
            <w:r>
              <w:rPr>
                <w:rFonts w:hint="eastAsia" w:asciiTheme="minorEastAsia" w:hAnsiTheme="minorEastAsia"/>
                <w:color w:val="auto"/>
                <w:sz w:val="24"/>
                <w:u w:val="single"/>
              </w:rPr>
              <w:t xml:space="preserve">                                  </w:t>
            </w:r>
          </w:p>
          <w:p>
            <w:pPr>
              <w:spacing w:line="440" w:lineRule="exact"/>
              <w:jc w:val="left"/>
              <w:rPr>
                <w:rFonts w:asciiTheme="minorEastAsia" w:hAnsiTheme="minorEastAsia"/>
                <w:color w:val="auto"/>
                <w:sz w:val="24"/>
              </w:rPr>
            </w:pPr>
            <w:r>
              <w:rPr>
                <w:rFonts w:hint="eastAsia" w:asciiTheme="minorEastAsia" w:hAnsiTheme="minorEastAsia"/>
                <w:color w:val="auto"/>
                <w:sz w:val="24"/>
              </w:rPr>
              <w:t>调查本人及家庭成员经济状况，请以上部门和机构予以配合并向被授权单位提供相关信息，以上部门和机构提供的本人及家庭成员经济状况，本人予以认可。</w:t>
            </w:r>
          </w:p>
          <w:p>
            <w:pPr>
              <w:spacing w:line="440" w:lineRule="exact"/>
              <w:jc w:val="left"/>
              <w:rPr>
                <w:rFonts w:asciiTheme="minorEastAsia" w:hAnsiTheme="minorEastAsia"/>
                <w:color w:val="auto"/>
                <w:sz w:val="24"/>
              </w:rPr>
            </w:pPr>
          </w:p>
          <w:p>
            <w:pPr>
              <w:spacing w:line="440" w:lineRule="exact"/>
              <w:jc w:val="left"/>
              <w:rPr>
                <w:rFonts w:asciiTheme="minorEastAsia" w:hAnsiTheme="minorEastAsia"/>
                <w:color w:val="auto"/>
                <w:sz w:val="24"/>
              </w:rPr>
            </w:pPr>
            <w:r>
              <w:rPr>
                <w:rFonts w:hint="eastAsia" w:asciiTheme="minorEastAsia" w:hAnsiTheme="minorEastAsia"/>
                <w:color w:val="auto"/>
                <w:sz w:val="24"/>
              </w:rPr>
              <w:t>授权人：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4"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民政部门意见</w:t>
            </w:r>
          </w:p>
        </w:tc>
        <w:tc>
          <w:tcPr>
            <w:tcW w:w="8359" w:type="dxa"/>
            <w:gridSpan w:val="10"/>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经办机构意见</w:t>
            </w:r>
          </w:p>
        </w:tc>
        <w:tc>
          <w:tcPr>
            <w:tcW w:w="8359" w:type="dxa"/>
            <w:gridSpan w:val="10"/>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9"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备注</w:t>
            </w:r>
          </w:p>
        </w:tc>
        <w:tc>
          <w:tcPr>
            <w:tcW w:w="8359" w:type="dxa"/>
            <w:gridSpan w:val="10"/>
            <w:vAlign w:val="center"/>
          </w:tcPr>
          <w:p>
            <w:pPr>
              <w:spacing w:line="440" w:lineRule="exact"/>
              <w:jc w:val="center"/>
              <w:rPr>
                <w:rFonts w:asciiTheme="minorEastAsia" w:hAnsiTheme="minorEastAsia"/>
                <w:color w:val="auto"/>
                <w:sz w:val="24"/>
              </w:rPr>
            </w:pPr>
          </w:p>
        </w:tc>
      </w:tr>
    </w:tbl>
    <w:p>
      <w:pPr>
        <w:tabs>
          <w:tab w:val="left" w:pos="1959"/>
        </w:tabs>
        <w:rPr>
          <w:color w:val="auto"/>
        </w:rPr>
      </w:pPr>
    </w:p>
    <w:p>
      <w:pPr>
        <w:tabs>
          <w:tab w:val="left" w:pos="1959"/>
        </w:tabs>
        <w:ind w:firstLine="120" w:firstLineChars="50"/>
        <w:rPr>
          <w:color w:val="auto"/>
          <w:sz w:val="24"/>
        </w:rPr>
      </w:pPr>
      <w:r>
        <w:rPr>
          <w:rFonts w:hint="eastAsia"/>
          <w:color w:val="auto"/>
          <w:sz w:val="24"/>
        </w:rPr>
        <w:t>申请人：                                              年     月    日</w:t>
      </w:r>
    </w:p>
    <w:p>
      <w:pPr>
        <w:tabs>
          <w:tab w:val="left" w:pos="1959"/>
        </w:tabs>
        <w:rPr>
          <w:color w:val="auto"/>
          <w:sz w:val="24"/>
        </w:rPr>
      </w:pP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lang w:bidi="ar"/>
        </w:rPr>
      </w:pPr>
    </w:p>
    <w:p>
      <w:pPr>
        <w:pStyle w:val="13"/>
        <w:spacing w:before="0" w:beforeAutospacing="0" w:after="0" w:afterAutospacing="0" w:line="600" w:lineRule="exact"/>
        <w:ind w:firstLine="640" w:firstLineChars="200"/>
        <w:jc w:val="both"/>
        <w:rPr>
          <w:rFonts w:hint="eastAsia" w:ascii="楷体" w:hAnsi="楷体" w:eastAsia="楷体" w:cs="楷体"/>
          <w:color w:val="auto"/>
          <w:sz w:val="32"/>
          <w:szCs w:val="32"/>
          <w:lang w:eastAsia="zh-CN" w:bidi="ar"/>
        </w:rPr>
      </w:pPr>
      <w:r>
        <w:rPr>
          <w:rFonts w:hint="eastAsia" w:ascii="楷体" w:hAnsi="楷体" w:eastAsia="楷体" w:cs="楷体"/>
          <w:color w:val="auto"/>
          <w:sz w:val="32"/>
          <w:szCs w:val="32"/>
          <w:lang w:bidi="ar"/>
        </w:rPr>
        <w:t>（</w:t>
      </w:r>
      <w:r>
        <w:rPr>
          <w:rFonts w:hint="eastAsia" w:ascii="楷体" w:hAnsi="楷体" w:eastAsia="楷体" w:cs="楷体"/>
          <w:color w:val="auto"/>
          <w:sz w:val="32"/>
          <w:szCs w:val="32"/>
          <w:lang w:eastAsia="zh-CN" w:bidi="ar"/>
        </w:rPr>
        <w:t>二</w:t>
      </w:r>
      <w:r>
        <w:rPr>
          <w:rFonts w:hint="eastAsia" w:ascii="楷体" w:hAnsi="楷体" w:eastAsia="楷体" w:cs="楷体"/>
          <w:color w:val="auto"/>
          <w:sz w:val="32"/>
          <w:szCs w:val="32"/>
          <w:lang w:bidi="ar"/>
        </w:rPr>
        <w:t>）</w:t>
      </w:r>
      <w:r>
        <w:rPr>
          <w:rFonts w:hint="eastAsia" w:ascii="仿宋_GB2312" w:hAnsi="仿宋_GB2312" w:eastAsia="仿宋_GB2312" w:cs="仿宋_GB2312"/>
          <w:color w:val="auto"/>
          <w:sz w:val="32"/>
          <w:szCs w:val="32"/>
          <w:lang w:eastAsia="zh-CN" w:bidi="ar"/>
        </w:rPr>
        <w:t>住院医疗救助申报</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bidi="ar"/>
        </w:rPr>
      </w:pPr>
      <w:r>
        <w:rPr>
          <w:rFonts w:hint="eastAsia" w:ascii="楷体" w:hAnsi="楷体" w:eastAsia="楷体" w:cs="楷体"/>
          <w:color w:val="auto"/>
          <w:sz w:val="32"/>
          <w:szCs w:val="32"/>
          <w:lang w:val="en-US" w:eastAsia="zh-CN" w:bidi="ar"/>
        </w:rPr>
        <w:t>1.</w:t>
      </w:r>
      <w:r>
        <w:rPr>
          <w:rFonts w:hint="eastAsia" w:ascii="楷体" w:hAnsi="楷体" w:eastAsia="楷体" w:cs="楷体"/>
          <w:color w:val="auto"/>
          <w:sz w:val="32"/>
          <w:szCs w:val="32"/>
          <w:lang w:bidi="ar"/>
        </w:rPr>
        <w:t>事项名称：</w:t>
      </w:r>
      <w:r>
        <w:rPr>
          <w:rFonts w:hint="eastAsia" w:ascii="仿宋_GB2312" w:hAnsi="仿宋_GB2312" w:eastAsia="仿宋_GB2312" w:cs="仿宋_GB2312"/>
          <w:color w:val="auto"/>
          <w:sz w:val="32"/>
          <w:szCs w:val="32"/>
          <w:lang w:eastAsia="zh-CN" w:bidi="ar"/>
        </w:rPr>
        <w:t>住院</w:t>
      </w:r>
      <w:r>
        <w:rPr>
          <w:rFonts w:hint="eastAsia" w:ascii="仿宋_GB2312" w:hAnsi="仿宋_GB2312" w:eastAsia="仿宋_GB2312" w:cs="仿宋_GB2312"/>
          <w:color w:val="auto"/>
          <w:sz w:val="32"/>
          <w:szCs w:val="32"/>
          <w:lang w:bidi="ar"/>
        </w:rPr>
        <w:t>医疗救助</w:t>
      </w:r>
      <w:r>
        <w:rPr>
          <w:rFonts w:hint="eastAsia" w:ascii="仿宋_GB2312" w:hAnsi="仿宋_GB2312" w:eastAsia="仿宋_GB2312" w:cs="仿宋_GB2312"/>
          <w:color w:val="auto"/>
          <w:sz w:val="32"/>
          <w:szCs w:val="32"/>
          <w:lang w:eastAsia="zh-CN" w:bidi="ar"/>
        </w:rPr>
        <w:t>申报。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2.</w:t>
      </w:r>
      <w:r>
        <w:rPr>
          <w:rFonts w:hint="eastAsia" w:ascii="楷体" w:hAnsi="楷体" w:eastAsia="楷体" w:cs="楷体"/>
          <w:color w:val="auto"/>
          <w:sz w:val="32"/>
          <w:szCs w:val="32"/>
          <w:lang w:bidi="ar"/>
        </w:rPr>
        <w:t>受理单位：</w:t>
      </w:r>
      <w:r>
        <w:rPr>
          <w:rFonts w:hint="eastAsia" w:ascii="仿宋_GB2312" w:hAnsi="仿宋_GB2312" w:eastAsia="仿宋_GB2312" w:cs="仿宋_GB2312"/>
          <w:color w:val="auto"/>
          <w:sz w:val="32"/>
          <w:szCs w:val="32"/>
        </w:rPr>
        <w:t>全省各级医疗保障经办机构（以下简称“医保经办机构”）</w:t>
      </w:r>
      <w:r>
        <w:rPr>
          <w:rFonts w:hint="eastAsia" w:ascii="仿宋_GB2312" w:hAnsi="仿宋_GB2312" w:eastAsia="仿宋_GB2312" w:cs="仿宋_GB2312"/>
          <w:color w:val="auto"/>
          <w:sz w:val="32"/>
          <w:szCs w:val="32"/>
          <w:lang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3.</w:t>
      </w:r>
      <w:r>
        <w:rPr>
          <w:rFonts w:hint="eastAsia" w:ascii="楷体" w:hAnsi="楷体" w:eastAsia="楷体" w:cs="楷体"/>
          <w:color w:val="auto"/>
          <w:sz w:val="32"/>
          <w:szCs w:val="32"/>
          <w:lang w:bidi="ar"/>
        </w:rPr>
        <w:t>服务对象：</w:t>
      </w:r>
      <w:r>
        <w:rPr>
          <w:rFonts w:hint="eastAsia" w:ascii="仿宋_GB2312" w:hAnsi="仿宋_GB2312" w:eastAsia="仿宋_GB2312" w:cs="仿宋_GB2312"/>
          <w:color w:val="auto"/>
          <w:sz w:val="32"/>
          <w:szCs w:val="32"/>
          <w:lang w:bidi="ar"/>
        </w:rPr>
        <w:t>符合医疗救助报销的参保对象。</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4.</w:t>
      </w:r>
      <w:r>
        <w:rPr>
          <w:rFonts w:hint="eastAsia" w:ascii="楷体" w:hAnsi="楷体" w:eastAsia="楷体" w:cs="楷体"/>
          <w:color w:val="auto"/>
          <w:sz w:val="32"/>
          <w:szCs w:val="32"/>
          <w:lang w:bidi="ar"/>
        </w:rPr>
        <w:t>办理渠道：</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（1）现场办理：各统筹区医保经办机构公布经办服务大厅办理地址、各乡镇（街道）政务服务大厅、各村（社区）便民服务中心。</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（2）线上办理：各统筹区医保经办机构公布门户网站、</w:t>
      </w:r>
      <w:r>
        <w:rPr>
          <w:rFonts w:hint="eastAsia" w:ascii="仿宋_GB2312" w:hAnsi="仿宋_GB2312" w:eastAsia="仿宋_GB2312" w:cs="仿宋_GB2312"/>
          <w:color w:val="auto"/>
          <w:sz w:val="32"/>
          <w:szCs w:val="32"/>
          <w:lang w:eastAsia="zh-CN"/>
        </w:rPr>
        <w:t>湖南省政务服务平台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5.</w:t>
      </w:r>
      <w:r>
        <w:rPr>
          <w:rFonts w:hint="eastAsia" w:ascii="楷体" w:hAnsi="楷体" w:eastAsia="楷体" w:cs="楷体"/>
          <w:color w:val="auto"/>
          <w:sz w:val="32"/>
          <w:szCs w:val="32"/>
          <w:lang w:bidi="ar"/>
        </w:rPr>
        <w:t>办理流程：</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申请。符合医疗救助报销的参保对象在户籍所在地乡镇人民政府(街道)政务服务大厅、村（社区）便民服务中心提交资料，申请办理医疗救助的费用报销。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受理。医保经办机构工作人员受理乡镇人民政府</w:t>
      </w:r>
      <w:r>
        <w:rPr>
          <w:rFonts w:hint="eastAsia" w:ascii="仿宋_GB2312" w:hAnsi="仿宋_GB2312" w:eastAsia="仿宋_GB2312" w:cs="仿宋_GB2312"/>
          <w:color w:val="auto"/>
          <w:sz w:val="32"/>
          <w:szCs w:val="32"/>
          <w:lang w:val="en-US" w:eastAsia="zh-CN" w:bidi="ar"/>
        </w:rPr>
        <w:t>(</w:t>
      </w:r>
      <w:r>
        <w:rPr>
          <w:rFonts w:hint="eastAsia" w:ascii="仿宋_GB2312" w:hAnsi="仿宋_GB2312" w:eastAsia="仿宋_GB2312" w:cs="仿宋_GB2312"/>
          <w:color w:val="auto"/>
          <w:sz w:val="32"/>
          <w:szCs w:val="32"/>
          <w:lang w:bidi="ar"/>
        </w:rPr>
        <w:t>街道</w:t>
      </w:r>
      <w:r>
        <w:rPr>
          <w:rFonts w:hint="eastAsia" w:ascii="仿宋_GB2312" w:hAnsi="仿宋_GB2312" w:eastAsia="仿宋_GB2312" w:cs="仿宋_GB2312"/>
          <w:color w:val="auto"/>
          <w:sz w:val="32"/>
          <w:szCs w:val="32"/>
          <w:lang w:val="en-US" w:eastAsia="zh-CN" w:bidi="ar"/>
        </w:rPr>
        <w:t>)</w:t>
      </w:r>
      <w:r>
        <w:rPr>
          <w:rFonts w:hint="eastAsia" w:ascii="仿宋_GB2312" w:hAnsi="仿宋_GB2312" w:eastAsia="仿宋_GB2312" w:cs="仿宋_GB2312"/>
          <w:color w:val="auto"/>
          <w:sz w:val="32"/>
          <w:szCs w:val="32"/>
          <w:lang w:bidi="ar"/>
        </w:rPr>
        <w:t>、</w:t>
      </w:r>
      <w:r>
        <w:rPr>
          <w:rFonts w:hint="eastAsia" w:ascii="仿宋_GB2312" w:hAnsi="仿宋_GB2312" w:eastAsia="仿宋_GB2312" w:cs="仿宋_GB2312"/>
          <w:color w:val="auto"/>
          <w:sz w:val="32"/>
          <w:szCs w:val="32"/>
          <w:lang w:val="en-US" w:eastAsia="zh-CN" w:bidi="ar"/>
        </w:rPr>
        <w:t>村</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社区）</w:t>
      </w:r>
      <w:r>
        <w:rPr>
          <w:rFonts w:hint="eastAsia" w:ascii="仿宋_GB2312" w:hAnsi="仿宋_GB2312" w:eastAsia="仿宋_GB2312" w:cs="仿宋_GB2312"/>
          <w:color w:val="auto"/>
          <w:sz w:val="32"/>
          <w:szCs w:val="32"/>
          <w:lang w:bidi="ar"/>
        </w:rPr>
        <w:t>提交的申请材料，确认其是否属于受理范围、材料是否齐全。属于受理范围且材料齐全的予以受理，材料不全的一次性告知需补齐的材料并重新提交；不予受理的应告知理由。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审核。医保经办机构对提交的材料进行审核，审核通过的予以报销，审核不通过的将原因告知申请人。</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4</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拨付。通过银行账户发放。</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5</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lang w:bidi="ar"/>
        </w:rPr>
      </w:pPr>
      <w:r>
        <w:rPr>
          <w:rFonts w:hint="eastAsia" w:ascii="楷体" w:hAnsi="楷体" w:eastAsia="楷体" w:cs="楷体"/>
          <w:color w:val="auto"/>
          <w:sz w:val="32"/>
          <w:szCs w:val="32"/>
          <w:lang w:val="en-US" w:eastAsia="zh-CN" w:bidi="ar"/>
        </w:rPr>
        <w:t>6.</w:t>
      </w:r>
      <w:r>
        <w:rPr>
          <w:rFonts w:hint="eastAsia" w:ascii="楷体" w:hAnsi="楷体" w:eastAsia="楷体" w:cs="楷体"/>
          <w:color w:val="auto"/>
          <w:sz w:val="32"/>
          <w:szCs w:val="32"/>
          <w:lang w:bidi="ar"/>
        </w:rPr>
        <w:t>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1</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医保电子凭证或有效身份证件或社保卡；</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2</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基本医保、大病保险报销后的结算单、定点医疗机构处方底方或</w:t>
      </w:r>
      <w:r>
        <w:rPr>
          <w:rFonts w:hint="eastAsia" w:ascii="仿宋_GB2312" w:hAnsi="仿宋_GB2312" w:eastAsia="仿宋_GB2312" w:cs="仿宋_GB2312"/>
          <w:color w:val="auto"/>
          <w:sz w:val="32"/>
          <w:szCs w:val="32"/>
          <w:lang w:eastAsia="zh-CN" w:bidi="ar"/>
        </w:rPr>
        <w:t>医疗费</w:t>
      </w:r>
      <w:r>
        <w:rPr>
          <w:rFonts w:hint="eastAsia" w:ascii="仿宋_GB2312" w:hAnsi="仿宋_GB2312" w:eastAsia="仿宋_GB2312" w:cs="仿宋_GB2312"/>
          <w:color w:val="auto"/>
          <w:sz w:val="32"/>
          <w:szCs w:val="32"/>
          <w:lang w:bidi="ar"/>
        </w:rPr>
        <w:t>发票；</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val="en-US" w:eastAsia="zh-CN" w:bidi="ar"/>
        </w:rPr>
        <w:t>3</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《湖南省医疗救助申请卡》</w:t>
      </w:r>
      <w:r>
        <w:rPr>
          <w:rFonts w:hint="eastAsia" w:ascii="仿宋_GB2312" w:hAnsi="仿宋_GB2312" w:eastAsia="仿宋_GB2312" w:cs="仿宋_GB2312"/>
          <w:color w:val="auto"/>
          <w:sz w:val="32"/>
          <w:szCs w:val="32"/>
          <w:lang w:eastAsia="zh-CN" w:bidi="ar"/>
        </w:rPr>
        <w:t>（表</w:t>
      </w:r>
      <w:r>
        <w:rPr>
          <w:rFonts w:hint="eastAsia" w:ascii="仿宋_GB2312" w:hAnsi="仿宋_GB2312" w:eastAsia="仿宋_GB2312" w:cs="仿宋_GB2312"/>
          <w:color w:val="auto"/>
          <w:sz w:val="32"/>
          <w:szCs w:val="32"/>
          <w:lang w:val="en-US" w:eastAsia="zh-CN" w:bidi="ar"/>
        </w:rPr>
        <w:t>18</w:t>
      </w:r>
      <w:r>
        <w:rPr>
          <w:rFonts w:hint="eastAsia" w:ascii="仿宋_GB2312" w:hAnsi="仿宋_GB2312" w:eastAsia="仿宋_GB2312" w:cs="仿宋_GB2312"/>
          <w:color w:val="auto"/>
          <w:sz w:val="32"/>
          <w:szCs w:val="32"/>
          <w:lang w:eastAsia="zh-CN" w:bidi="ar"/>
        </w:rPr>
        <w:t>）</w:t>
      </w:r>
      <w:r>
        <w:rPr>
          <w:rFonts w:hint="eastAsia" w:ascii="仿宋_GB2312" w:hAnsi="仿宋_GB2312" w:eastAsia="仿宋_GB2312" w:cs="仿宋_GB2312"/>
          <w:color w:val="auto"/>
          <w:sz w:val="32"/>
          <w:szCs w:val="32"/>
          <w:lang w:bidi="ar"/>
        </w:rPr>
        <w:t xml:space="preserve">。       </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仿宋_GB2312" w:hAnsi="仿宋_GB2312" w:eastAsia="仿宋_GB2312" w:cs="仿宋_GB2312"/>
          <w:color w:val="auto"/>
          <w:sz w:val="32"/>
          <w:szCs w:val="32"/>
          <w:lang w:bidi="ar"/>
        </w:rPr>
        <w:t>备注：符合救助条件但未经认定的应提供《个人家庭经济状况核查委托授权书》由相关部门认定后进行报销。</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7.</w:t>
      </w:r>
      <w:r>
        <w:rPr>
          <w:rFonts w:hint="eastAsia" w:ascii="楷体" w:hAnsi="楷体" w:eastAsia="楷体" w:cs="楷体"/>
          <w:color w:val="auto"/>
          <w:sz w:val="32"/>
          <w:szCs w:val="32"/>
          <w:lang w:bidi="ar"/>
        </w:rPr>
        <w:t>办理时限：</w:t>
      </w:r>
      <w:r>
        <w:rPr>
          <w:rFonts w:hint="eastAsia" w:ascii="仿宋_GB2312" w:hAnsi="仿宋_GB2312" w:eastAsia="仿宋_GB2312" w:cs="仿宋_GB2312"/>
          <w:color w:val="auto"/>
          <w:sz w:val="32"/>
          <w:szCs w:val="32"/>
          <w:lang w:bidi="ar"/>
        </w:rPr>
        <w:t>不超过</w:t>
      </w:r>
      <w:r>
        <w:rPr>
          <w:rFonts w:hint="eastAsia" w:ascii="仿宋_GB2312" w:hAnsi="仿宋_GB2312" w:eastAsia="仿宋_GB2312" w:cs="仿宋_GB2312"/>
          <w:color w:val="auto"/>
          <w:sz w:val="32"/>
          <w:szCs w:val="32"/>
          <w:lang w:val="en-US" w:eastAsia="zh-CN" w:bidi="ar"/>
        </w:rPr>
        <w:t>30</w:t>
      </w:r>
      <w:r>
        <w:rPr>
          <w:rFonts w:hint="eastAsia" w:ascii="仿宋_GB2312" w:hAnsi="仿宋_GB2312" w:eastAsia="仿宋_GB2312" w:cs="仿宋_GB2312"/>
          <w:color w:val="auto"/>
          <w:sz w:val="32"/>
          <w:szCs w:val="32"/>
          <w:lang w:bidi="ar"/>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8.</w:t>
      </w:r>
      <w:r>
        <w:rPr>
          <w:rFonts w:hint="eastAsia" w:ascii="楷体" w:hAnsi="楷体" w:eastAsia="楷体" w:cs="楷体"/>
          <w:color w:val="auto"/>
          <w:sz w:val="32"/>
          <w:szCs w:val="32"/>
          <w:lang w:bidi="ar"/>
        </w:rPr>
        <w:t>查询方式：</w:t>
      </w:r>
      <w:r>
        <w:rPr>
          <w:rFonts w:hint="eastAsia" w:ascii="仿宋_GB2312" w:hAnsi="仿宋_GB2312" w:eastAsia="仿宋_GB2312" w:cs="仿宋_GB2312"/>
          <w:color w:val="auto"/>
          <w:sz w:val="32"/>
          <w:szCs w:val="32"/>
          <w:lang w:bidi="ar"/>
        </w:rPr>
        <w:t>现场查询、线上查询（各统筹区医保经办机构公布电话、门户网站、</w:t>
      </w:r>
      <w:r>
        <w:rPr>
          <w:rFonts w:hint="eastAsia" w:ascii="仿宋_GB2312" w:hAnsi="仿宋_GB2312" w:eastAsia="仿宋_GB2312" w:cs="仿宋_GB2312"/>
          <w:color w:val="auto"/>
          <w:sz w:val="32"/>
          <w:szCs w:val="32"/>
          <w:lang w:eastAsia="zh-CN" w:bidi="ar"/>
        </w:rPr>
        <w:t>手机</w:t>
      </w:r>
      <w:r>
        <w:rPr>
          <w:rFonts w:hint="eastAsia" w:ascii="仿宋_GB2312" w:hAnsi="仿宋_GB2312" w:eastAsia="仿宋_GB2312" w:cs="仿宋_GB2312"/>
          <w:color w:val="auto"/>
          <w:sz w:val="32"/>
          <w:szCs w:val="32"/>
          <w:lang w:bidi="ar"/>
        </w:rPr>
        <w:t>APP或微信公众号等）。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9.</w:t>
      </w:r>
      <w:r>
        <w:rPr>
          <w:rFonts w:hint="eastAsia" w:ascii="楷体" w:hAnsi="楷体" w:eastAsia="楷体" w:cs="楷体"/>
          <w:color w:val="auto"/>
          <w:sz w:val="32"/>
          <w:szCs w:val="32"/>
          <w:lang w:bidi="ar"/>
        </w:rPr>
        <w:t>监督电话：</w:t>
      </w:r>
      <w:r>
        <w:rPr>
          <w:rFonts w:hint="eastAsia" w:ascii="仿宋_GB2312" w:hAnsi="仿宋_GB2312" w:eastAsia="仿宋_GB2312" w:cs="仿宋_GB2312"/>
          <w:color w:val="auto"/>
          <w:sz w:val="32"/>
          <w:szCs w:val="32"/>
          <w:lang w:bidi="ar"/>
        </w:rPr>
        <w:t>各统筹区医保经办机构向社会公布监督电话。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lang w:bidi="ar"/>
        </w:rPr>
      </w:pPr>
      <w:r>
        <w:rPr>
          <w:rFonts w:hint="eastAsia" w:ascii="楷体" w:hAnsi="楷体" w:eastAsia="楷体" w:cs="楷体"/>
          <w:color w:val="auto"/>
          <w:sz w:val="32"/>
          <w:szCs w:val="32"/>
          <w:lang w:val="en-US" w:eastAsia="zh-CN" w:bidi="ar"/>
        </w:rPr>
        <w:t>10.</w:t>
      </w:r>
      <w:r>
        <w:rPr>
          <w:rFonts w:hint="eastAsia" w:ascii="楷体" w:hAnsi="楷体" w:eastAsia="楷体" w:cs="楷体"/>
          <w:color w:val="auto"/>
          <w:sz w:val="32"/>
          <w:szCs w:val="32"/>
          <w:lang w:bidi="ar"/>
        </w:rPr>
        <w:t>评价渠道：</w:t>
      </w:r>
      <w:r>
        <w:rPr>
          <w:rFonts w:hint="eastAsia" w:ascii="仿宋_GB2312" w:hAnsi="仿宋_GB2312" w:eastAsia="仿宋_GB2312" w:cs="仿宋_GB2312"/>
          <w:color w:val="auto"/>
          <w:sz w:val="32"/>
          <w:szCs w:val="32"/>
          <w:lang w:bidi="ar"/>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仿宋_GB2312" w:hAnsi="仿宋_GB2312" w:eastAsia="仿宋_GB2312" w:cs="仿宋_GB2312"/>
          <w:color w:val="auto"/>
          <w:sz w:val="32"/>
          <w:szCs w:val="32"/>
          <w:lang w:bidi="ar"/>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pStyle w:val="2"/>
        <w:rPr>
          <w:color w:val="auto"/>
        </w:rPr>
      </w:pPr>
    </w:p>
    <w:p>
      <w:pPr>
        <w:spacing w:line="420" w:lineRule="exact"/>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jc w:val="center"/>
        <w:rPr>
          <w:rFonts w:ascii="黑体" w:hAnsi="黑体" w:eastAsia="黑体" w:cs="黑体"/>
          <w:color w:val="auto"/>
          <w:sz w:val="36"/>
          <w:szCs w:val="36"/>
        </w:rPr>
      </w:pPr>
      <w:r>
        <w:rPr>
          <w:rFonts w:hint="eastAsia" w:ascii="黑体" w:hAnsi="黑体" w:eastAsia="黑体" w:cs="黑体"/>
          <w:color w:val="auto"/>
          <w:kern w:val="0"/>
          <w:sz w:val="36"/>
          <w:szCs w:val="36"/>
          <w:lang w:eastAsia="zh-CN" w:bidi="ar"/>
        </w:rPr>
        <w:t>住院医疗救助申报</w:t>
      </w:r>
      <w:r>
        <w:rPr>
          <w:rFonts w:hint="eastAsia" w:ascii="黑体" w:hAnsi="黑体" w:eastAsia="黑体" w:cs="黑体"/>
          <w:color w:val="auto"/>
          <w:sz w:val="36"/>
          <w:szCs w:val="36"/>
        </w:rPr>
        <w:t>办理流程图</w:t>
      </w:r>
    </w:p>
    <w:p>
      <w:pPr>
        <w:spacing w:line="420" w:lineRule="exact"/>
        <w:jc w:val="left"/>
        <w:rPr>
          <w:rFonts w:ascii="宋体" w:hAnsi="宋体" w:eastAsia="宋体" w:cs="宋体"/>
          <w:b/>
          <w:bCs/>
          <w:color w:val="auto"/>
          <w:sz w:val="36"/>
          <w:szCs w:val="36"/>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jc w:val="left"/>
        <w:rPr>
          <w:rFonts w:ascii="宋体" w:hAnsi="宋体" w:eastAsia="宋体" w:cs="宋体"/>
          <w:b/>
          <w:bCs/>
          <w:color w:val="auto"/>
          <w:sz w:val="28"/>
          <w:szCs w:val="28"/>
        </w:rPr>
      </w:pPr>
    </w:p>
    <w:p>
      <w:pPr>
        <w:spacing w:line="420" w:lineRule="exact"/>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562" w:firstLineChars="200"/>
        <w:jc w:val="left"/>
        <w:rPr>
          <w:rFonts w:ascii="宋体" w:hAnsi="宋体" w:eastAsia="宋体" w:cs="宋体"/>
          <w:b/>
          <w:bCs/>
          <w:color w:val="auto"/>
          <w:sz w:val="28"/>
          <w:szCs w:val="28"/>
        </w:rPr>
      </w:pPr>
    </w:p>
    <w:p>
      <w:pPr>
        <w:spacing w:line="420" w:lineRule="exact"/>
        <w:ind w:firstLine="420" w:firstLineChars="200"/>
        <w:jc w:val="left"/>
        <w:rPr>
          <w:rFonts w:ascii="宋体" w:hAnsi="宋体" w:eastAsia="宋体" w:cs="宋体"/>
          <w:b/>
          <w:bCs/>
          <w:color w:val="auto"/>
          <w:sz w:val="28"/>
          <w:szCs w:val="28"/>
        </w:rPr>
      </w:pPr>
      <w:r>
        <w:rPr>
          <w:color w:val="auto"/>
        </w:rPr>
        <mc:AlternateContent>
          <mc:Choice Requires="wpg">
            <w:drawing>
              <wp:inline distT="0" distB="0" distL="114300" distR="114300">
                <wp:extent cx="4877435" cy="6334760"/>
                <wp:effectExtent l="6350" t="6350" r="12065" b="21590"/>
                <wp:docPr id="258" name="组合 13"/>
                <wp:cNvGraphicFramePr/>
                <a:graphic xmlns:a="http://schemas.openxmlformats.org/drawingml/2006/main">
                  <a:graphicData uri="http://schemas.microsoft.com/office/word/2010/wordprocessingGroup">
                    <wpg:wgp>
                      <wpg:cNvGrpSpPr/>
                      <wpg:grpSpPr>
                        <a:xfrm>
                          <a:off x="0" y="0"/>
                          <a:ext cx="4877435" cy="6334760"/>
                          <a:chOff x="6679" y="654"/>
                          <a:chExt cx="7681" cy="9976"/>
                        </a:xfrm>
                      </wpg:grpSpPr>
                      <wps:wsp>
                        <wps:cNvPr id="259" name="流程图: 过程 5"/>
                        <wps:cNvSpPr/>
                        <wps:spPr>
                          <a:xfrm>
                            <a:off x="6679" y="2213"/>
                            <a:ext cx="1862"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260" name="流程图: 可选过程 6"/>
                        <wps:cNvSpPr/>
                        <wps:spPr>
                          <a:xfrm>
                            <a:off x="8964" y="654"/>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wps:txbx>
                        <wps:bodyPr rtlCol="0" anchor="ctr"/>
                      </wps:wsp>
                      <wps:wsp>
                        <wps:cNvPr id="261" name="流程图: 决策 7"/>
                        <wps:cNvSpPr/>
                        <wps:spPr>
                          <a:xfrm>
                            <a:off x="8961" y="4056"/>
                            <a:ext cx="2835" cy="1474"/>
                          </a:xfrm>
                          <a:prstGeom prst="flowChartDecisio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wps:txbx>
                        <wps:bodyPr rtlCol="0" anchor="ctr"/>
                      </wps:wsp>
                      <wps:wsp>
                        <wps:cNvPr id="262" name="流程图: 文档 8"/>
                        <wps:cNvSpPr/>
                        <wps:spPr>
                          <a:xfrm>
                            <a:off x="12146" y="654"/>
                            <a:ext cx="2214" cy="3528"/>
                          </a:xfrm>
                          <a:prstGeom prst="flowChartDocumen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263" name="直接箭头连接符 9"/>
                        <wps:cNvCnPr/>
                        <wps:spPr>
                          <a:xfrm>
                            <a:off x="10379" y="15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4" name="直接箭头连接符 10"/>
                        <wps:cNvCnPr/>
                        <wps:spPr>
                          <a:xfrm>
                            <a:off x="7599" y="1079"/>
                            <a:ext cx="0" cy="113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65" name="直接箭头连接符 11"/>
                        <wps:cNvCnPr/>
                        <wps:spPr>
                          <a:xfrm flipV="1">
                            <a:off x="7613" y="3348"/>
                            <a:ext cx="0" cy="1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6" name="直接箭头连接符 14"/>
                        <wps:cNvCnPr/>
                        <wps:spPr>
                          <a:xfrm flipH="1">
                            <a:off x="11796" y="1079"/>
                            <a:ext cx="340"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67" name="矩形 16"/>
                        <wps:cNvSpPr/>
                        <wps:spPr>
                          <a:xfrm>
                            <a:off x="8976" y="63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wps:txbx>
                        <wps:bodyPr rtlCol="0" anchor="ctr"/>
                      </wps:wsp>
                      <wps:wsp>
                        <wps:cNvPr id="276" name="流程图: 过程 17"/>
                        <wps:cNvSpPr/>
                        <wps:spPr>
                          <a:xfrm>
                            <a:off x="8975" y="2356"/>
                            <a:ext cx="2835" cy="85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wps:txbx>
                        <wps:bodyPr rtlCol="0" anchor="ctr"/>
                      </wps:wsp>
                      <wps:wsp>
                        <wps:cNvPr id="278" name="直接箭头连接符 19"/>
                        <wps:cNvCnPr/>
                        <wps:spPr>
                          <a:xfrm>
                            <a:off x="10392" y="55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直接箭头连接符 20"/>
                        <wps:cNvCnPr/>
                        <wps:spPr>
                          <a:xfrm>
                            <a:off x="10379" y="72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流程图: 可选过程 21"/>
                        <wps:cNvSpPr/>
                        <wps:spPr>
                          <a:xfrm>
                            <a:off x="8945" y="9780"/>
                            <a:ext cx="2835" cy="850"/>
                          </a:xfrm>
                          <a:prstGeom prst="flowChartAlternate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wps:txbx>
                        <wps:bodyPr rtlCol="0" anchor="ctr"/>
                      </wps:wsp>
                      <wps:wsp>
                        <wps:cNvPr id="282" name="直接箭头连接符 23"/>
                        <wps:cNvCnPr/>
                        <wps:spPr>
                          <a:xfrm>
                            <a:off x="13172" y="8222"/>
                            <a:ext cx="0" cy="1984"/>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3" name="流程图: 过程 24"/>
                        <wps:cNvSpPr/>
                        <wps:spPr>
                          <a:xfrm>
                            <a:off x="12384" y="7088"/>
                            <a:ext cx="1566" cy="1134"/>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wps:txbx>
                        <wps:bodyPr rtlCol="0" anchor="ctr"/>
                      </wps:wsp>
                      <wps:wsp>
                        <wps:cNvPr id="284" name="直接箭头连接符 25"/>
                        <wps:cNvCnPr/>
                        <wps:spPr>
                          <a:xfrm>
                            <a:off x="13156" y="4794"/>
                            <a:ext cx="0" cy="22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5" name="直接箭头连接符 26"/>
                        <wps:cNvCnPr/>
                        <wps:spPr>
                          <a:xfrm>
                            <a:off x="11811" y="10205"/>
                            <a:ext cx="1361" cy="0"/>
                          </a:xfrm>
                          <a:prstGeom prst="straightConnector1">
                            <a:avLst/>
                          </a:prstGeom>
                          <a:ln w="12700">
                            <a:solidFill>
                              <a:schemeClr val="tx1"/>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286" name="直接箭头连接符 27"/>
                        <wps:cNvCnPr/>
                        <wps:spPr>
                          <a:xfrm>
                            <a:off x="10392" y="3206"/>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7" name="直接箭头连接符 35"/>
                        <wps:cNvCnPr/>
                        <wps:spPr>
                          <a:xfrm>
                            <a:off x="7599" y="1079"/>
                            <a:ext cx="13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8" name="直接箭头连接符 34"/>
                        <wps:cNvCnPr/>
                        <wps:spPr>
                          <a:xfrm flipH="1">
                            <a:off x="761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89" name="流程图: 过程 2"/>
                        <wps:cNvSpPr/>
                        <wps:spPr>
                          <a:xfrm>
                            <a:off x="806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290" name="直接箭头连接符 15"/>
                        <wps:cNvCnPr/>
                        <wps:spPr>
                          <a:xfrm flipH="1">
                            <a:off x="11795" y="4793"/>
                            <a:ext cx="1361" cy="0"/>
                          </a:xfrm>
                          <a:prstGeom prst="straightConnector1">
                            <a:avLst/>
                          </a:prstGeom>
                          <a:ln w="12700">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291" name="流程图: 过程 30"/>
                        <wps:cNvSpPr/>
                        <wps:spPr>
                          <a:xfrm>
                            <a:off x="12249" y="4566"/>
                            <a:ext cx="454" cy="454"/>
                          </a:xfrm>
                          <a:prstGeom prst="flowChartProcess">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wps:txbx>
                        <wps:bodyPr rtlCol="0" anchor="ctr"/>
                      </wps:wsp>
                      <wps:wsp>
                        <wps:cNvPr id="292" name="矩形 3"/>
                        <wps:cNvSpPr/>
                        <wps:spPr>
                          <a:xfrm>
                            <a:off x="8960" y="8080"/>
                            <a:ext cx="2835" cy="8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wps:txbx>
                        <wps:bodyPr rtlCol="0" anchor="ctr"/>
                      </wps:wsp>
                      <wps:wsp>
                        <wps:cNvPr id="293" name="直接箭头连接符 4"/>
                        <wps:cNvCnPr/>
                        <wps:spPr>
                          <a:xfrm>
                            <a:off x="10363" y="8930"/>
                            <a:ext cx="0" cy="8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组合 13" o:spid="_x0000_s1026" o:spt="203" style="height:498.8pt;width:384.05pt;" coordorigin="6679,654" coordsize="7681,9976" o:gfxdata="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AaTNUE1wAAAAUBAAAPAAAAAAAAAAEAIAAAACIAAABkcnMvZG93bnJl&#10;di54bWxQSwECFAAUAAAACACHTuJAzq9WSHIGAADFNgAADgAAAAAAAAABACAAAAAmAQAAZHJzL2Uy&#10;b0RvYy54bWxQSwUGAAAAAAYABgBZAQAACgoAAAAA&#10;">
                <o:lock v:ext="edit" aspectratio="f"/>
                <v:shape id="流程图: 过程 5" o:spid="_x0000_s1026" o:spt="109" type="#_x0000_t109" style="position:absolute;left:6679;top:2213;height:1134;width:1862;v-text-anchor:middle;" filled="f" stroked="t" coordsize="21600,21600" o:gfxdata="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d9g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3UKBhbcAAADc&#10;AAAADwAAAGRycy9kb3ducmV2LnhtbEVPyQrCMBC9C/5DGMGbpgqKVqMHQVQouB+8jc3YFptJaeL2&#10;9+YgeHy8fTp/m1I8qXaFZQW9bgSCOLW64EzB6bjsjEA4j6yxtEwKPuRgPms2phhr++I9PQ8+EyGE&#10;XYwKcu+rWEqX5mTQdW1FHLibrQ36AOtM6hpfIdyUsh9FQ2mw4NCQY0WLnNL74WEUrMe6GiRJYtme&#10;V+562V0cbjdKtVu9aALC09v/xT/3WivoD8P8cCYcAT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dQoGFtwAAANw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gcLUd78AAADc&#10;AAAADwAAAGRycy9kb3ducmV2LnhtbEWPzWrDMBCE74W8g9hCbo3sFELjWDbUoSXQHvJ7yG2xtrap&#10;tDKWGqdvXwUCPQ4z8w2Tl1drxIUG3zlWkM4SEMS10x03Co6Ht6cXED4gazSOScEveSiLyUOOmXYj&#10;7+iyD42IEPYZKmhD6DMpfd2SRT9zPXH0vtxgMUQ5NFIPOEa4NXKeJAtpseO40GJPVUv19/7HKlg/&#10;1+/bynzyuDTj9mQ/jHw9p0pNH9NkBSLQNfyH7+2NVjBfpHA7E4+AL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1He/&#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判断是否</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受理</w:t>
                        </w:r>
                      </w:p>
                    </w:txbxContent>
                  </v:textbox>
                </v:shape>
                <v:shape id="流程图: 文档 8" o:spid="_x0000_s1026" o:spt="114" type="#_x0000_t114" style="position:absolute;left:12146;top:654;height:3528;width:2214;" filled="f" stroked="t" coordsize="21600,21600" o:gfxdata="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syF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textbox>
                    <w:txbxContent>
                      <w:p>
                        <w:pPr>
                          <w:pStyle w:val="13"/>
                          <w:jc w:val="both"/>
                          <w:textAlignment w:val="top"/>
                          <w:rPr>
                            <w:rFonts w:hint="eastAsia" w:eastAsia="宋体"/>
                            <w:lang w:eastAsia="zh-CN"/>
                          </w:rPr>
                        </w:pPr>
                        <w:r>
                          <w:rPr>
                            <w:rFonts w:ascii="宋体" w:eastAsia="宋体" w:hAnsiTheme="minorBidi"/>
                            <w:color w:val="000000" w:themeColor="text1"/>
                            <w:kern w:val="24"/>
                            <w:sz w:val="20"/>
                            <w:szCs w:val="20"/>
                            <w14:textFill>
                              <w14:solidFill>
                                <w14:schemeClr w14:val="tx1"/>
                              </w14:solidFill>
                            </w14:textFill>
                          </w:rPr>
                          <w:t>1.医保电子凭证或有效身份证件或社保卡</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2.</w:t>
                        </w:r>
                        <w:r>
                          <w:rPr>
                            <w:rFonts w:hint="eastAsia" w:ascii="宋体" w:eastAsia="宋体" w:hAnsiTheme="minorBidi"/>
                            <w:color w:val="000000" w:themeColor="text1"/>
                            <w:kern w:val="24"/>
                            <w:sz w:val="20"/>
                            <w:szCs w:val="20"/>
                            <w14:textFill>
                              <w14:solidFill>
                                <w14:schemeClr w14:val="tx1"/>
                              </w14:solidFill>
                            </w14:textFill>
                          </w:rPr>
                          <w:t>基本医保、大病保险报销后的结算单、定点医疗机构处方底方或定点药店购药发票</w:t>
                        </w:r>
                        <w:r>
                          <w:rPr>
                            <w:rFonts w:hint="eastAsia" w:ascii="宋体" w:eastAsia="宋体" w:hAnsiTheme="minorBidi"/>
                            <w:color w:val="000000" w:themeColor="text1"/>
                            <w:kern w:val="24"/>
                            <w:sz w:val="20"/>
                            <w:szCs w:val="20"/>
                            <w:lang w:eastAsia="zh-CN"/>
                            <w14:textFill>
                              <w14:solidFill>
                                <w14:schemeClr w14:val="tx1"/>
                              </w14:solidFill>
                            </w14:textFill>
                          </w:rPr>
                          <w:t>；</w:t>
                        </w:r>
                        <w:r>
                          <w:rPr>
                            <w:rFonts w:ascii="宋体" w:eastAsia="宋体" w:hAnsiTheme="minorBidi"/>
                            <w:color w:val="000000" w:themeColor="text1"/>
                            <w:kern w:val="24"/>
                            <w:sz w:val="20"/>
                            <w:szCs w:val="20"/>
                            <w14:textFill>
                              <w14:solidFill>
                                <w14:schemeClr w14:val="tx1"/>
                              </w14:solidFill>
                            </w14:textFill>
                          </w:rPr>
                          <w:br w:type="textWrapping"/>
                        </w:r>
                        <w:r>
                          <w:rPr>
                            <w:rFonts w:ascii="宋体" w:eastAsia="宋体" w:hAnsiTheme="minorBidi"/>
                            <w:color w:val="000000" w:themeColor="text1"/>
                            <w:kern w:val="24"/>
                            <w:sz w:val="20"/>
                            <w:szCs w:val="20"/>
                            <w14:textFill>
                              <w14:solidFill>
                                <w14:schemeClr w14:val="tx1"/>
                              </w14:solidFill>
                            </w14:textFill>
                          </w:rPr>
                          <w:t>3.</w:t>
                        </w:r>
                        <w:r>
                          <w:rPr>
                            <w:rFonts w:hint="eastAsia" w:ascii="宋体" w:eastAsia="宋体" w:hAnsiTheme="minorBidi"/>
                            <w:color w:val="000000" w:themeColor="text1"/>
                            <w:kern w:val="24"/>
                            <w:sz w:val="20"/>
                            <w:szCs w:val="20"/>
                            <w14:textFill>
                              <w14:solidFill>
                                <w14:schemeClr w14:val="tx1"/>
                              </w14:solidFill>
                            </w14:textFill>
                          </w:rPr>
                          <w:t>《湖南省医疗救助申请卡》</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97sb3rsAAADc&#10;AAAADwAAAGRycy9kb3ducmV2LnhtbEWPT4vCMBTE7wt+h/AEb2uqgizVKCII4s0/LHp7JM+0tnkp&#10;TbT67TcLgsdhZn7DzJdPV4sHtaH0rGA0zEAQa29KtgpOx833D4gQkQ3WnknBiwIsF72vOebGd7yn&#10;xyFakSAcclRQxNjkUgZdkMMw9A1x8q6+dRiTbK00LXYJ7mo5zrKpdFhyWiiwoXVBujrcnYJLZ/mm&#10;jf7lVbe72OpcBT6elBr0R9kMRKRn/ITf7a1RMJ5O4P9MOgJ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7sb3rsAAADc&#10;AAAADwAAAAAAAAABACAAAAAiAAAAZHJzL2Rvd25yZXYueG1sUEsBAhQAFAAAAAgAh07iQDMvBZ47&#10;AAAAOQAAABAAAAAAAAAAAQAgAAAACgEAAGRycy9zaGFwZXhtbC54bWxQSwUGAAAAAAYABgBbAQAA&#10;tAMAAAAA&#10;">
                  <v:fill on="f" focussize="0,0"/>
                  <v:stroke weight="1pt" color="#000000 [3213]"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AvCLrr8AAADc&#10;AAAADwAAAGRycy9kb3ducmV2LnhtbEWPQUsDMRSE74L/ITzBi9jsllJ027SHhUKVgtjKnh+b181i&#10;8rImsV399Y0g9DjMzDfMcj06K04UYu9ZQTkpQBC3XvfcKfg4bB6fQMSErNF6JgU/FGG9ur1ZYqX9&#10;md/ptE+dyBCOFSowKQ2VlLE15DBO/ECcvaMPDlOWoZM64DnDnZXTophLhz3nBYMD1Ybaz/23U/Db&#10;jvXDV/M8q19fTAjNW7nT1ip1f1cWCxCJxnQN/7e3WsF0PoO/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wi66/&#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4jnORsAAAADc&#10;AAAADwAAAGRycy9kb3ducmV2LnhtbEWPQWvCQBSE74X+h+UVequbBColuoqkFEK1FG1BvD2yzySY&#10;fRt215j++64geBxm5htmvhxNJwZyvrWsIJ0kIIgrq1uuFfz+fLy8gfABWWNnmRT8kYfl4vFhjrm2&#10;F97SsAu1iBD2OSpoQuhzKX3VkEE/sT1x9I7WGQxRulpqh5cIN53MkmQqDbYcFxrsqWioOu3ORkHZ&#10;ZZvP9abYv6dFef5au+/DahyUen5KkxmIQGO4h2/tUivIpq9wPR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5G&#10;wAAAANwAAAAPAAAAAAAAAAEAIAAAACIAAABkcnMvZG93bnJldi54bWxQSwECFAAUAAAACACHTuJA&#10;My8FnjsAAAA5AAAAEAAAAAAAAAABACAAAAAPAQAAZHJzL3NoYXBleG1sLnhtbFBLBQYAAAAABgAG&#10;AFsBAAC5AwAAAAA=&#10;">
                  <v:fill on="f" focussize="0,0"/>
                  <v:stroke weight="1pt" color="#000000 [3213]"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BAQS2r0AAADc&#10;AAAADwAAAGRycy9kb3ducmV2LnhtbEWPQYvCMBSE7wv+h/AEL4umulCka/Qg7Oqlh1UPHp/Jsy3b&#10;vNQmWvvvjSB4HGbmG2axutta3Kj1lWMF00kCglg7U3Gh4LD/Gc9B+IBssHZMCnrysFoOPhaYGdfx&#10;H912oRARwj5DBWUITSal1yVZ9BPXEEfv7FqLIcq2kKbFLsJtLWdJkkqLFceFEhtal6T/d1erQKfH&#10;buM/m23++5VfdH/K+7MPSo2G0+QbRKB7eIdf7a1RMEt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BBLa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KL2PH74AAADc&#10;AAAADwAAAGRycy9kb3ducmV2LnhtbEWPQWsCMRSE74X+h/AK3mqiqJXV6GFFUCyUqhdvj81zd9vN&#10;y5LEXf33TaHQ4zAz3zDL9d02oiMfascaRkMFgrhwpuZSw/m0fZ2DCBHZYOOYNDwowHr1/LTEzLie&#10;P6k7xlIkCIcMNVQxtpmUoajIYhi6ljh5V+ctxiR9KY3HPsFtI8dKzaTFmtNChS3lFRXfx5vVcJl+&#10;yY867/H2vt8cpp13Kp84rQcvI7UAEeke/8N/7Z3RMJ69we+Zd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2PH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bCsXcrwAAADc&#10;AAAADwAAAGRycy9kb3ducmV2LnhtbEWPQYvCMBSE74L/ITxhb5rowdWuqQdBcWFRbPcHPJpnW2xe&#10;SpNW/fcbYcHjMDPfMJvtwzZioM7XjjXMZwoEceFMzaWG33w/XYHwAdlg45g0PMnDNh2PNpgYd+cL&#10;DVkoRYSwT1BDFUKbSOmLiiz6mWuJo3d1ncUQZVdK0+E9wm0jF0otpcWa40KFLe0qKm5ZbzXI1flI&#10;h+/8nIdd81TZ+sT402v9MZmrLxCBHuEd/m8fjYbF5xJeZ+IRk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F3K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fMYfcrgAAADc&#10;AAAADwAAAGRycy9kb3ducmV2LnhtbEVPy4rCMBTdD/gP4QruxlQXKh2jiCCIOx/IuLsk17S2uSlN&#10;tPr3ZiG4PJz3fPl0tXhQG0rPCkbDDASx9qZkq+B03PzOQISIbLD2TApeFGC56P3MMTe+4z09DtGK&#10;FMIhRwVFjE0uZdAFOQxD3xAn7upbhzHB1krTYpfCXS3HWTaRDktODQU2tC5IV4e7U3DpLN+00Wde&#10;dbuLrf6rwMeTUoP+KPsDEekZv+KPe2sUjKdpbTqTj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MYfcrgAAADc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t2VjU7cAAADc&#10;AAAADwAAAGRycy9kb3ducmV2LnhtbEVPy4rCMBTdC/MP4Q6401QXItUogyCIOx+I3V2Sa9ppc1Oa&#10;aPXvzUJweTjv5frpGvGgLlSeFUzGGQhi7U3FVsH5tB3NQYSIbLDxTApeFGC9+hksMTe+5wM9jtGK&#10;FMIhRwVljG0uZdAlOQxj3xIn7uY7hzHBzkrTYZ/CXSOnWTaTDitODSW2tClJ18e7U1D0lv+10Rf+&#10;6/eFra914NNZqeHvJFuAiPSMX/HHvTMKpvM0P51JR0C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ZWNTtwAAANwAAAAP&#10;AAAAAAAAAAEAIAAAACIAAABkcnMvZG93bnJldi54bWxQSwECFAAUAAAACACHTuJAMy8FnjsAAAA5&#10;AAAAEAAAAAAAAAABACAAAAAGAQAAZHJzL3NoYXBleG1sLnhtbFBLBQYAAAAABgAGAFsBAACwAwAA&#10;AAA=&#10;">
                  <v:fill on="f" focussize="0,0"/>
                  <v:stroke weight="1pt" color="#000000 [3213]"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AgLC5L8AAADc&#10;AAAADwAAAGRycy9kb3ducmV2LnhtbEWPQWvCQBSE74X+h+UVvDWbCBYbs/FQEC0EarUecntmn0lo&#10;9m3Ibk3677tCweMwM98w2XoynbjS4FrLCpIoBkFcWd1yreDruHlegnAeWWNnmRT8koN1/viQYart&#10;yJ90PfhaBAi7FBU03veplK5qyKCLbE8cvIsdDPogh1rqAccAN52cx/GLNNhyWGiwp7eGqu/Dj1Gw&#10;e9X9oigKy/a0dedyXzr8eFdq9pTEKxCeJn8P/7d3WsF8mcDtTDg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CwuS/&#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UllQu78AAADc&#10;AAAADwAAAGRycy9kb3ducmV2LnhtbEWPQUsDMRSE7wX/Q3iCl2KzuxSpa9MeFgSVQrFKz4/Nc7OY&#10;vKxJbFd/fVMo9DjMzDfMcj06Kw4UYu9ZQTkrQBC3XvfcKfj8eL5fgIgJWaP1TAr+KMJ6dTNZYq39&#10;kd/psEudyBCONSowKQ21lLE15DDO/ECcvS8fHKYsQyd1wGOGOyuroniQDnvOCwYHagy137tfp+C/&#10;HZvpz/5x3ry9mhD223KjrVXq7rYsnkAkGtM1fGm/aAXVooLzmXwE5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ZUL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shape id="流程图: 过程 24" o:spid="_x0000_s1026" o:spt="109" type="#_x0000_t109" style="position:absolute;left:12384;top:7088;height:1134;width:1566;v-text-anchor:middle;" filled="f" stroked="t" coordsize="21600,21600" o:gfxdata="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xM2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p/>
                    </w:txbxContent>
                  </v:textbox>
                </v:shape>
                <v:shape id="直接箭头连接符 25" o:spid="_x0000_s1026" o:spt="32" type="#_x0000_t32" style="position:absolute;left:13156;top:4794;height:2296;width:0;" filled="f" stroked="t" coordsize="21600,21600" o:gfxdata="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XmVQ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tk4lo7oAAADc&#10;AAAADwAAAGRycy9kb3ducmV2LnhtbEWPzQrCMBCE74LvEFbwZtMKilSjB0FRPPnzAGuzttVmU5po&#10;69sbQfA4zM43O4tVZyrxosaVlhUkUQyCOLO65FzB5bwZzUA4j6yxskwK3uRgtez3Fphq2/KRXief&#10;iwBhl6KCwvs6ldJlBRl0ka2Jg3ezjUEfZJNL3WAb4KaS4zieSoMlh4YCa1oXlD1OTxPeOJSXzXZ/&#10;de/986i7e9LuHjZXajhI4jkIT53/H//SO61gPJvAd0wg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TiWjugAAANwA&#10;AAAPAAAAAAAAAAEAIAAAACIAAABkcnMvZG93bnJldi54bWxQSwECFAAUAAAACACHTuJAMy8FnjsA&#10;AAA5AAAAEAAAAAAAAAABACAAAAAJAQAAZHJzL3NoYXBleG1sLnhtbFBLBQYAAAAABgAGAFsBAACz&#10;AwAAAAA=&#10;">
                  <v:fill on="f" focussize="0,0"/>
                  <v:stroke weight="1pt" color="#000000 [3213]"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V8BevLwAAADc&#10;AAAADwAAAGRycy9kb3ducmV2LnhtbEWPwWrDMBBE74H+g9hCb4nsHExwophSKJTeaoeQ3BZpI7u2&#10;VsZSY/fvq0Khx2Fm3jCHanGDuNMUOs8K8k0Gglh707FVcGpe1zsQISIbHDyTgm8KUB0fVgcsjZ/5&#10;g+51tCJBOJSooI1xLKUMuiWHYeNH4uTd/OQwJjlZaSacE9wNcptlhXTYcVpocaSXlnRffzkF19ny&#10;pzb6zM/z+9X2lz5wc1Lq6THP9iAiLfE//Nd+Mwq2uwJ+z6Qj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Xry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OIz7J70AAADc&#10;AAAADwAAAGRycy9kb3ducmV2LnhtbEWPwWrDMBBE74H+g9hCb4mcHFrjRgkhUCi5NTGhvi3SVnZt&#10;rYyl2O7fV4VCjsPMvGG2+9l1YqQhNJ4VrFcZCGLtTcNWQXl5W+YgQkQ22HkmBT8UYL97WGyxMH7i&#10;DxrP0YoE4VCggjrGvpAy6JochpXviZP35QeHMcnBSjPglOCuk5sse5YOG04LNfZ0rEm355tTUE2W&#10;v7XRVz5Mp8q2n23gS6nU0+M6ewURaY738H/73SjY5C/wdyYd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jPsnvQAA&#10;ANwAAAAPAAAAAAAAAAEAIAAAACIAAABkcnMvZG93bnJldi54bWxQSwECFAAUAAAACACHTuJAMy8F&#10;njsAAAA5AAAAEAAAAAAAAAABACAAAAAMAQAAZHJzL3NoYXBleG1sLnhtbFBLBQYAAAAABgAGAFsB&#10;AAC2AwAAAAA=&#10;">
                  <v:fill on="f" focussize="0,0"/>
                  <v:stroke weight="1pt" color="#000000 [3213]"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qtvFyboAAADc&#10;AAAADwAAAGRycy9kb3ducmV2LnhtbEVPPavCMBTdBf9DuIKLaKqCSDU6CD5dOuhzcLwm17bY3NQm&#10;z9p/bwbhjYfzvd6+bSVe1PjSsYLpJAFBrJ0pOVdw+d2PlyB8QDZYOSYFHXnYbvq9NabGtXyi1znk&#10;IoawT1FBEUKdSul1QRb9xNXEkbu7xmKIsMmlabCN4baSsyRZSIslx4YCa9oVpB/nP6tAL67twY/q&#10;Y/Yzz566u2Xd3QelhoNpsgIR6B3+xV/30SiYLePaeCYeAbn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28XJugAAANwA&#10;AAAPAAAAAAAAAAEAIAAAACIAAABkcnMvZG93bnJldi54bWxQSwECFAAUAAAACACHTuJAMy8FnjsA&#10;AAA5AAAAEAAAAAAAAAABACAAAAAJAQAAZHJzL3NoYXBleG1sLnhtbFBLBQYAAAAABgAGAFsBAACz&#10;AwAAAAA=&#10;">
                  <v:fill on="f" focussize="0,0"/>
                  <v:stroke weight="1pt" color="#000000 [3213]" miterlimit="8" joinstyle="miter"/>
                  <v:imagedata o:title=""/>
                  <o:lock v:ext="edit" aspectratio="f"/>
                </v:shape>
                <v:shape id="流程图: 过程 2" o:spid="_x0000_s1026" o:spt="109" type="#_x0000_t109" style="position:absolute;left:8069;top:4566;height:454;width:454;v-text-anchor:middle;" fillcolor="#FFFFFF [3212]" filled="t" stroked="f" coordsize="21600,21600" o:gfxdata="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EKV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0XRfErsAAADc&#10;AAAADwAAAGRycy9kb3ducmV2LnhtbEVPPW/CMBDdkfgP1iGxIOIAEioBw4DUliVDoQPjYR9JRHwO&#10;sUvIv8cDUsen973ZPW0tHtT6yrGCWZKCINbOVFwo+D19Tj9A+IBssHZMCnrysNsOBxvMjOv4hx7H&#10;UIgYwj5DBWUITSal1yVZ9IlriCN3da3FEGFbSNNiF8NtLedpupQWK44NJTa0L0nfjn9WgV6eu28/&#10;aQ751yK/6/6S91cflBqPZukaRKBn+Be/3QejYL6K8+O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RfEr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shape>
                <v:shape id="流程图: 过程 30" o:spid="_x0000_s1026" o:spt="109" type="#_x0000_t109" style="position:absolute;left:12249;top:4566;height:454;width:454;v-text-anchor:middle;" fillcolor="#FFFFFF [3212]" filled="t" stroked="f" coordsize="21600,21600" o:gfxdata="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9h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否</w:t>
                        </w:r>
                      </w:p>
                    </w:txbxContent>
                  </v:textbox>
                </v:shape>
                <v:rect id="矩形 3" o:spid="_x0000_s1026" o:spt="1" style="position:absolute;left:8960;top:8080;height:850;width:2835;v-text-anchor:middle;" filled="f" stroked="t" coordsize="21600,21600" o:gfxdata="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9co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8"/>
                            <w:szCs w:val="28"/>
                            <w14:textFill>
                              <w14:solidFill>
                                <w14:schemeClr w14:val="tx1"/>
                              </w14:solidFill>
                            </w14:textFill>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wm5r+bwAAADc&#10;AAAADwAAAGRycy9kb3ducmV2LnhtbEWPT4vCMBTE78J+h/AWvGmqgrhdoywLgnjzD6K3R/JMa5uX&#10;0kSr394sLHgcZuY3zHz5cLW4UxtKzwpGwwwEsfamZKvgsF8NZiBCRDZYeyYFTwqwXHz05pgb3/GW&#10;7rtoRYJwyFFBEWOTSxl0QQ7D0DfEybv41mFMsrXStNgluKvlOMum0mHJaaHAhn4L0tXu5hScO8tX&#10;bfSRf7rN2VanKvD+oFT/c5R9g4j0iO/wf3ttFIy/JvB3Jh0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ua/m8AAAA&#10;3A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w10:wrap type="none"/>
                <w10:anchorlock/>
              </v:group>
            </w:pict>
          </mc:Fallback>
        </mc:AlternateContent>
      </w:r>
    </w:p>
    <w:p>
      <w:pPr>
        <w:spacing w:line="420" w:lineRule="exact"/>
        <w:ind w:firstLine="562" w:firstLineChars="200"/>
        <w:jc w:val="left"/>
        <w:rPr>
          <w:rFonts w:ascii="宋体" w:hAnsi="宋体" w:eastAsia="宋体" w:cs="宋体"/>
          <w:b/>
          <w:bCs/>
          <w:color w:val="auto"/>
          <w:sz w:val="28"/>
          <w:szCs w:val="28"/>
        </w:rPr>
      </w:pPr>
    </w:p>
    <w:p>
      <w:pPr>
        <w:spacing w:line="360" w:lineRule="auto"/>
        <w:rPr>
          <w:rFonts w:ascii="黑体" w:hAnsi="黑体" w:eastAsia="黑体" w:cs="黑体"/>
          <w:b/>
          <w:bCs/>
          <w:color w:val="auto"/>
          <w:sz w:val="32"/>
          <w:szCs w:val="32"/>
        </w:rPr>
      </w:pPr>
    </w:p>
    <w:p>
      <w:pPr>
        <w:jc w:val="center"/>
        <w:rPr>
          <w:rFonts w:hint="eastAsia" w:ascii="方正小标宋简体" w:eastAsia="方正小标宋简体"/>
          <w:color w:val="auto"/>
          <w:sz w:val="32"/>
          <w:szCs w:val="32"/>
        </w:rPr>
      </w:pPr>
    </w:p>
    <w:p>
      <w:pPr>
        <w:jc w:val="center"/>
        <w:rPr>
          <w:rFonts w:hint="eastAsia" w:ascii="方正小标宋简体" w:eastAsia="方正小标宋简体"/>
          <w:color w:val="auto"/>
          <w:sz w:val="32"/>
          <w:szCs w:val="32"/>
        </w:rPr>
      </w:pPr>
    </w:p>
    <w:p>
      <w:pPr>
        <w:jc w:val="center"/>
        <w:rPr>
          <w:rFonts w:ascii="方正小标宋简体" w:eastAsia="方正小标宋简体"/>
          <w:color w:val="auto"/>
          <w:sz w:val="32"/>
          <w:szCs w:val="32"/>
        </w:rPr>
      </w:pPr>
      <w:r>
        <w:rPr>
          <w:rFonts w:hint="eastAsia" w:ascii="方正小标宋简体" w:eastAsia="方正小标宋简体"/>
          <w:color w:val="auto"/>
          <w:sz w:val="32"/>
          <w:szCs w:val="32"/>
        </w:rPr>
        <w:t>湖南省医疗救助申请卡（表</w:t>
      </w:r>
      <w:r>
        <w:rPr>
          <w:rFonts w:hint="eastAsia" w:ascii="方正小标宋简体" w:eastAsia="方正小标宋简体"/>
          <w:color w:val="auto"/>
          <w:sz w:val="32"/>
          <w:szCs w:val="32"/>
          <w:lang w:val="en-US" w:eastAsia="zh-CN"/>
        </w:rPr>
        <w:t>18</w:t>
      </w:r>
      <w:r>
        <w:rPr>
          <w:rFonts w:hint="eastAsia" w:ascii="方正小标宋简体" w:eastAsia="方正小标宋简体"/>
          <w:color w:val="auto"/>
          <w:sz w:val="32"/>
          <w:szCs w:val="32"/>
        </w:rPr>
        <w:t>）</w:t>
      </w:r>
    </w:p>
    <w:tbl>
      <w:tblPr>
        <w:tblStyle w:val="17"/>
        <w:tblpPr w:leftFromText="180" w:rightFromText="180" w:vertAnchor="text" w:horzAnchor="margin" w:tblpXSpec="center" w:tblpY="429"/>
        <w:tblW w:w="94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708"/>
        <w:gridCol w:w="851"/>
        <w:gridCol w:w="709"/>
        <w:gridCol w:w="850"/>
        <w:gridCol w:w="851"/>
        <w:gridCol w:w="850"/>
        <w:gridCol w:w="1306"/>
        <w:gridCol w:w="112"/>
        <w:gridCol w:w="666"/>
        <w:gridCol w:w="14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41" w:hRule="atLeast"/>
          <w:jc w:val="center"/>
        </w:trPr>
        <w:tc>
          <w:tcPr>
            <w:tcW w:w="1101" w:type="dxa"/>
            <w:vMerge w:val="restart"/>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申请人基本情况</w:t>
            </w:r>
          </w:p>
        </w:tc>
        <w:tc>
          <w:tcPr>
            <w:tcW w:w="708"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姓名</w:t>
            </w:r>
          </w:p>
        </w:tc>
        <w:tc>
          <w:tcPr>
            <w:tcW w:w="851" w:type="dxa"/>
            <w:vAlign w:val="center"/>
          </w:tcPr>
          <w:p>
            <w:pPr>
              <w:spacing w:line="440" w:lineRule="exact"/>
              <w:jc w:val="center"/>
              <w:rPr>
                <w:rFonts w:asciiTheme="minorEastAsia" w:hAnsiTheme="minorEastAsia"/>
                <w:color w:val="auto"/>
                <w:sz w:val="24"/>
              </w:rPr>
            </w:pPr>
          </w:p>
        </w:tc>
        <w:tc>
          <w:tcPr>
            <w:tcW w:w="709"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性别</w:t>
            </w:r>
          </w:p>
        </w:tc>
        <w:tc>
          <w:tcPr>
            <w:tcW w:w="850" w:type="dxa"/>
            <w:vAlign w:val="center"/>
          </w:tcPr>
          <w:p>
            <w:pPr>
              <w:spacing w:line="440" w:lineRule="exact"/>
              <w:jc w:val="center"/>
              <w:rPr>
                <w:rFonts w:asciiTheme="minorEastAsia" w:hAnsiTheme="minorEastAsia"/>
                <w:color w:val="auto"/>
                <w:sz w:val="24"/>
              </w:rPr>
            </w:pPr>
          </w:p>
        </w:tc>
        <w:tc>
          <w:tcPr>
            <w:tcW w:w="851"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年龄</w:t>
            </w:r>
          </w:p>
        </w:tc>
        <w:tc>
          <w:tcPr>
            <w:tcW w:w="850" w:type="dxa"/>
            <w:vAlign w:val="center"/>
          </w:tcPr>
          <w:p>
            <w:pPr>
              <w:spacing w:line="440" w:lineRule="exact"/>
              <w:jc w:val="center"/>
              <w:rPr>
                <w:rFonts w:asciiTheme="minorEastAsia" w:hAnsiTheme="minorEastAsia"/>
                <w:color w:val="auto"/>
                <w:sz w:val="24"/>
              </w:rPr>
            </w:pPr>
          </w:p>
        </w:tc>
        <w:tc>
          <w:tcPr>
            <w:tcW w:w="1418" w:type="dxa"/>
            <w:gridSpan w:val="2"/>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身份证件</w:t>
            </w:r>
          </w:p>
          <w:p>
            <w:pPr>
              <w:spacing w:line="440" w:lineRule="exact"/>
              <w:jc w:val="center"/>
              <w:rPr>
                <w:rFonts w:asciiTheme="minorEastAsia" w:hAnsiTheme="minorEastAsia"/>
                <w:color w:val="auto"/>
                <w:sz w:val="24"/>
              </w:rPr>
            </w:pPr>
            <w:r>
              <w:rPr>
                <w:rFonts w:hint="eastAsia" w:asciiTheme="minorEastAsia" w:hAnsiTheme="minorEastAsia"/>
                <w:color w:val="auto"/>
                <w:sz w:val="24"/>
              </w:rPr>
              <w:t>号码</w:t>
            </w:r>
          </w:p>
        </w:tc>
        <w:tc>
          <w:tcPr>
            <w:tcW w:w="2122" w:type="dxa"/>
            <w:gridSpan w:val="2"/>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 w:hRule="atLeast"/>
          <w:jc w:val="center"/>
        </w:trPr>
        <w:tc>
          <w:tcPr>
            <w:tcW w:w="1101" w:type="dxa"/>
            <w:vMerge w:val="continue"/>
            <w:vAlign w:val="center"/>
          </w:tcPr>
          <w:p>
            <w:pPr>
              <w:spacing w:line="440" w:lineRule="exact"/>
              <w:jc w:val="center"/>
              <w:rPr>
                <w:rFonts w:asciiTheme="minorEastAsia" w:hAnsiTheme="minorEastAsia"/>
                <w:color w:val="auto"/>
                <w:sz w:val="24"/>
              </w:rPr>
            </w:pPr>
          </w:p>
        </w:tc>
        <w:tc>
          <w:tcPr>
            <w:tcW w:w="708"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家庭住址</w:t>
            </w:r>
          </w:p>
        </w:tc>
        <w:tc>
          <w:tcPr>
            <w:tcW w:w="3261" w:type="dxa"/>
            <w:gridSpan w:val="4"/>
            <w:vAlign w:val="center"/>
          </w:tcPr>
          <w:p>
            <w:pPr>
              <w:spacing w:line="440" w:lineRule="exact"/>
              <w:jc w:val="center"/>
              <w:rPr>
                <w:rFonts w:asciiTheme="minorEastAsia" w:hAnsiTheme="minorEastAsia"/>
                <w:color w:val="auto"/>
                <w:sz w:val="24"/>
              </w:rPr>
            </w:pPr>
          </w:p>
        </w:tc>
        <w:tc>
          <w:tcPr>
            <w:tcW w:w="850" w:type="dxa"/>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村（社区）</w:t>
            </w:r>
          </w:p>
        </w:tc>
        <w:tc>
          <w:tcPr>
            <w:tcW w:w="1306" w:type="dxa"/>
            <w:vAlign w:val="center"/>
          </w:tcPr>
          <w:p>
            <w:pPr>
              <w:spacing w:line="440" w:lineRule="exact"/>
              <w:jc w:val="center"/>
              <w:rPr>
                <w:rFonts w:asciiTheme="minorEastAsia" w:hAnsiTheme="minorEastAsia"/>
                <w:color w:val="auto"/>
                <w:sz w:val="24"/>
              </w:rPr>
            </w:pPr>
          </w:p>
        </w:tc>
        <w:tc>
          <w:tcPr>
            <w:tcW w:w="778" w:type="dxa"/>
            <w:gridSpan w:val="2"/>
            <w:vAlign w:val="center"/>
          </w:tcPr>
          <w:p>
            <w:pPr>
              <w:spacing w:line="440" w:lineRule="exact"/>
              <w:jc w:val="center"/>
              <w:rPr>
                <w:rFonts w:asciiTheme="minorEastAsia" w:hAnsiTheme="minorEastAsia"/>
                <w:color w:val="auto"/>
                <w:sz w:val="24"/>
              </w:rPr>
            </w:pPr>
            <w:r>
              <w:rPr>
                <w:rFonts w:hint="eastAsia" w:asciiTheme="minorEastAsia" w:hAnsiTheme="minorEastAsia"/>
                <w:color w:val="auto"/>
                <w:sz w:val="24"/>
              </w:rPr>
              <w:t>联系电话</w:t>
            </w:r>
          </w:p>
        </w:tc>
        <w:tc>
          <w:tcPr>
            <w:tcW w:w="1456" w:type="dxa"/>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3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申请救助对象类别</w:t>
            </w:r>
          </w:p>
        </w:tc>
        <w:tc>
          <w:tcPr>
            <w:tcW w:w="8359" w:type="dxa"/>
            <w:gridSpan w:val="10"/>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□低保  □特困供养人员   □重度残疾人  □孤儿  □低收入对象</w:t>
            </w:r>
          </w:p>
          <w:p>
            <w:pPr>
              <w:spacing w:line="440" w:lineRule="exact"/>
              <w:jc w:val="left"/>
              <w:rPr>
                <w:rFonts w:asciiTheme="minorEastAsia" w:hAnsiTheme="minorEastAsia"/>
                <w:color w:val="auto"/>
                <w:sz w:val="24"/>
              </w:rPr>
            </w:pPr>
            <w:r>
              <w:rPr>
                <w:rFonts w:hint="eastAsia" w:asciiTheme="minorEastAsia" w:hAnsiTheme="minorEastAsia"/>
                <w:color w:val="auto"/>
                <w:sz w:val="24"/>
              </w:rPr>
              <w:t>□其他：</w:t>
            </w:r>
            <w:r>
              <w:rPr>
                <w:rFonts w:hint="eastAsia" w:asciiTheme="minorEastAsia" w:hAnsiTheme="minorEastAsia"/>
                <w:color w:val="auto"/>
                <w:sz w:val="24"/>
                <w:u w:val="single"/>
              </w:rPr>
              <w:t xml:space="preserv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0"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申请原因</w:t>
            </w:r>
          </w:p>
        </w:tc>
        <w:tc>
          <w:tcPr>
            <w:tcW w:w="8359" w:type="dxa"/>
            <w:gridSpan w:val="10"/>
            <w:vAlign w:val="center"/>
          </w:tcPr>
          <w:p>
            <w:pPr>
              <w:spacing w:line="440" w:lineRule="exact"/>
              <w:jc w:val="left"/>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申请人授权</w:t>
            </w:r>
          </w:p>
        </w:tc>
        <w:tc>
          <w:tcPr>
            <w:tcW w:w="8359" w:type="dxa"/>
            <w:gridSpan w:val="10"/>
            <w:vAlign w:val="center"/>
          </w:tcPr>
          <w:p>
            <w:pPr>
              <w:spacing w:line="440" w:lineRule="exact"/>
              <w:ind w:firstLine="480" w:firstLineChars="200"/>
              <w:jc w:val="left"/>
              <w:rPr>
                <w:rFonts w:asciiTheme="minorEastAsia" w:hAnsiTheme="minorEastAsia"/>
                <w:color w:val="auto"/>
                <w:sz w:val="24"/>
                <w:u w:val="single"/>
              </w:rPr>
            </w:pPr>
            <w:r>
              <w:rPr>
                <w:rFonts w:hint="eastAsia" w:asciiTheme="minorEastAsia" w:hAnsiTheme="minorEastAsia"/>
                <w:color w:val="auto"/>
                <w:sz w:val="24"/>
              </w:rPr>
              <w:t>现授权</w:t>
            </w:r>
            <w:r>
              <w:rPr>
                <w:rFonts w:hint="eastAsia" w:asciiTheme="minorEastAsia" w:hAnsiTheme="minorEastAsia"/>
                <w:color w:val="auto"/>
                <w:sz w:val="24"/>
                <w:u w:val="single"/>
              </w:rPr>
              <w:t xml:space="preserve">                          </w:t>
            </w:r>
            <w:r>
              <w:rPr>
                <w:rFonts w:hint="eastAsia" w:asciiTheme="minorEastAsia" w:hAnsiTheme="minorEastAsia"/>
                <w:color w:val="auto"/>
                <w:sz w:val="24"/>
              </w:rPr>
              <w:t>到</w:t>
            </w:r>
            <w:r>
              <w:rPr>
                <w:rFonts w:hint="eastAsia" w:asciiTheme="minorEastAsia" w:hAnsiTheme="minorEastAsia"/>
                <w:color w:val="auto"/>
                <w:sz w:val="24"/>
                <w:u w:val="single"/>
              </w:rPr>
              <w:t xml:space="preserve">                                  </w:t>
            </w:r>
          </w:p>
          <w:p>
            <w:pPr>
              <w:spacing w:line="440" w:lineRule="exact"/>
              <w:jc w:val="left"/>
              <w:rPr>
                <w:rFonts w:asciiTheme="minorEastAsia" w:hAnsiTheme="minorEastAsia"/>
                <w:color w:val="auto"/>
                <w:sz w:val="24"/>
              </w:rPr>
            </w:pPr>
            <w:r>
              <w:rPr>
                <w:rFonts w:hint="eastAsia" w:asciiTheme="minorEastAsia" w:hAnsiTheme="minorEastAsia"/>
                <w:color w:val="auto"/>
                <w:sz w:val="24"/>
              </w:rPr>
              <w:t>调查本人及家庭成员经济状况，请以上部门和机构予以配合并向被授权单位提供相关信息，以上部门和机构提供的本人及家庭成员经济状况，本人予以认可。</w:t>
            </w:r>
          </w:p>
          <w:p>
            <w:pPr>
              <w:spacing w:line="440" w:lineRule="exact"/>
              <w:jc w:val="left"/>
              <w:rPr>
                <w:rFonts w:asciiTheme="minorEastAsia" w:hAnsiTheme="minorEastAsia"/>
                <w:color w:val="auto"/>
                <w:sz w:val="24"/>
              </w:rPr>
            </w:pPr>
          </w:p>
          <w:p>
            <w:pPr>
              <w:spacing w:line="440" w:lineRule="exact"/>
              <w:jc w:val="left"/>
              <w:rPr>
                <w:rFonts w:asciiTheme="minorEastAsia" w:hAnsiTheme="minorEastAsia"/>
                <w:color w:val="auto"/>
                <w:sz w:val="24"/>
              </w:rPr>
            </w:pPr>
            <w:r>
              <w:rPr>
                <w:rFonts w:hint="eastAsia" w:asciiTheme="minorEastAsia" w:hAnsiTheme="minorEastAsia"/>
                <w:color w:val="auto"/>
                <w:sz w:val="24"/>
              </w:rPr>
              <w:t>授权人：                                       年     月     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24"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民政部门意见</w:t>
            </w:r>
          </w:p>
        </w:tc>
        <w:tc>
          <w:tcPr>
            <w:tcW w:w="8359" w:type="dxa"/>
            <w:gridSpan w:val="10"/>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06"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经办机构意见</w:t>
            </w:r>
          </w:p>
        </w:tc>
        <w:tc>
          <w:tcPr>
            <w:tcW w:w="8359" w:type="dxa"/>
            <w:gridSpan w:val="10"/>
            <w:vAlign w:val="center"/>
          </w:tcPr>
          <w:p>
            <w:pPr>
              <w:spacing w:line="440" w:lineRule="exact"/>
              <w:jc w:val="center"/>
              <w:rPr>
                <w:rFonts w:asciiTheme="minorEastAsia" w:hAnsiTheme="minorEastAsia"/>
                <w:color w:val="auto"/>
                <w:sz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59" w:hRule="atLeast"/>
          <w:jc w:val="center"/>
        </w:trPr>
        <w:tc>
          <w:tcPr>
            <w:tcW w:w="1101" w:type="dxa"/>
            <w:vAlign w:val="center"/>
          </w:tcPr>
          <w:p>
            <w:pPr>
              <w:spacing w:line="440" w:lineRule="exact"/>
              <w:jc w:val="left"/>
              <w:rPr>
                <w:rFonts w:asciiTheme="minorEastAsia" w:hAnsiTheme="minorEastAsia"/>
                <w:color w:val="auto"/>
                <w:sz w:val="24"/>
              </w:rPr>
            </w:pPr>
            <w:r>
              <w:rPr>
                <w:rFonts w:hint="eastAsia" w:asciiTheme="minorEastAsia" w:hAnsiTheme="minorEastAsia"/>
                <w:color w:val="auto"/>
                <w:sz w:val="24"/>
              </w:rPr>
              <w:t>备注</w:t>
            </w:r>
          </w:p>
        </w:tc>
        <w:tc>
          <w:tcPr>
            <w:tcW w:w="8359" w:type="dxa"/>
            <w:gridSpan w:val="10"/>
            <w:vAlign w:val="center"/>
          </w:tcPr>
          <w:p>
            <w:pPr>
              <w:spacing w:line="440" w:lineRule="exact"/>
              <w:jc w:val="center"/>
              <w:rPr>
                <w:rFonts w:asciiTheme="minorEastAsia" w:hAnsiTheme="minorEastAsia"/>
                <w:color w:val="auto"/>
                <w:sz w:val="24"/>
              </w:rPr>
            </w:pPr>
          </w:p>
        </w:tc>
      </w:tr>
    </w:tbl>
    <w:p>
      <w:pPr>
        <w:tabs>
          <w:tab w:val="left" w:pos="1959"/>
        </w:tabs>
        <w:rPr>
          <w:color w:val="auto"/>
        </w:rPr>
      </w:pPr>
    </w:p>
    <w:p>
      <w:pPr>
        <w:tabs>
          <w:tab w:val="left" w:pos="1959"/>
        </w:tabs>
        <w:ind w:firstLine="120" w:firstLineChars="50"/>
        <w:rPr>
          <w:color w:val="auto"/>
          <w:sz w:val="24"/>
        </w:rPr>
      </w:pPr>
      <w:r>
        <w:rPr>
          <w:rFonts w:hint="eastAsia"/>
          <w:color w:val="auto"/>
          <w:sz w:val="24"/>
        </w:rPr>
        <w:t>申请人：                                              年     月    日</w:t>
      </w:r>
    </w:p>
    <w:p>
      <w:pPr>
        <w:tabs>
          <w:tab w:val="left" w:pos="1959"/>
        </w:tabs>
        <w:rPr>
          <w:color w:val="auto"/>
          <w:sz w:val="24"/>
        </w:rPr>
      </w:pPr>
    </w:p>
    <w:p>
      <w:pPr>
        <w:spacing w:line="360" w:lineRule="auto"/>
        <w:jc w:val="center"/>
        <w:rPr>
          <w:rFonts w:ascii="方正小标宋简体" w:hAnsi="方正小标宋_GBK" w:eastAsia="方正小标宋简体" w:cs="方正小标宋简体"/>
          <w:color w:val="auto"/>
          <w:spacing w:val="-20"/>
          <w:sz w:val="72"/>
          <w:szCs w:val="72"/>
        </w:rPr>
      </w:pPr>
    </w:p>
    <w:p>
      <w:pPr>
        <w:spacing w:line="360" w:lineRule="auto"/>
        <w:jc w:val="center"/>
        <w:rPr>
          <w:rFonts w:ascii="方正小标宋简体" w:hAnsi="方正小标宋_GBK" w:eastAsia="方正小标宋简体" w:cs="方正小标宋简体"/>
          <w:color w:val="auto"/>
          <w:spacing w:val="-20"/>
          <w:sz w:val="72"/>
          <w:szCs w:val="72"/>
        </w:rPr>
      </w:pPr>
    </w:p>
    <w:p>
      <w:pPr>
        <w:spacing w:line="360" w:lineRule="auto"/>
        <w:rPr>
          <w:rFonts w:ascii="方正小标宋简体" w:hAnsi="方正小标宋_GBK" w:eastAsia="方正小标宋简体" w:cs="方正小标宋简体"/>
          <w:color w:val="auto"/>
          <w:spacing w:val="-20"/>
          <w:sz w:val="52"/>
          <w:szCs w:val="52"/>
        </w:rPr>
      </w:pPr>
    </w:p>
    <w:p>
      <w:pPr>
        <w:spacing w:line="360" w:lineRule="auto"/>
        <w:rPr>
          <w:rFonts w:ascii="方正小标宋简体" w:hAnsi="方正小标宋_GBK" w:eastAsia="方正小标宋简体" w:cs="方正小标宋简体"/>
          <w:color w:val="auto"/>
          <w:spacing w:val="-20"/>
          <w:sz w:val="52"/>
          <w:szCs w:val="52"/>
        </w:rPr>
      </w:pPr>
    </w:p>
    <w:p>
      <w:pPr>
        <w:spacing w:line="360" w:lineRule="auto"/>
        <w:jc w:val="center"/>
        <w:rPr>
          <w:rFonts w:ascii="方正小标宋简体" w:hAnsi="方正小标宋_GBK" w:eastAsia="方正小标宋简体" w:cs="方正小标宋简体"/>
          <w:color w:val="auto"/>
          <w:spacing w:val="-20"/>
          <w:sz w:val="52"/>
          <w:szCs w:val="52"/>
        </w:rPr>
      </w:pPr>
      <w:r>
        <w:rPr>
          <w:rFonts w:hint="eastAsia" w:ascii="方正小标宋简体" w:hAnsi="方正小标宋_GBK" w:eastAsia="方正小标宋简体" w:cs="方正小标宋简体"/>
          <w:color w:val="auto"/>
          <w:spacing w:val="-20"/>
          <w:sz w:val="52"/>
          <w:szCs w:val="52"/>
        </w:rPr>
        <w:t>第九部分：</w:t>
      </w:r>
    </w:p>
    <w:p>
      <w:pPr>
        <w:spacing w:line="360" w:lineRule="auto"/>
        <w:jc w:val="center"/>
        <w:rPr>
          <w:rFonts w:ascii="方正小标宋简体" w:hAnsi="方正小标宋_GBK" w:eastAsia="方正小标宋简体" w:cs="方正小标宋简体"/>
          <w:color w:val="auto"/>
          <w:spacing w:val="-20"/>
          <w:sz w:val="52"/>
          <w:szCs w:val="52"/>
        </w:rPr>
      </w:pPr>
      <w:r>
        <w:rPr>
          <w:rFonts w:hint="eastAsia" w:ascii="方正小标宋简体" w:hAnsi="方正小标宋_GBK" w:eastAsia="方正小标宋简体" w:cs="方正小标宋简体"/>
          <w:color w:val="auto"/>
          <w:spacing w:val="-20"/>
          <w:sz w:val="52"/>
          <w:szCs w:val="52"/>
        </w:rPr>
        <w:t>医药机构申请定点协议管理</w:t>
      </w:r>
    </w:p>
    <w:p>
      <w:pPr>
        <w:spacing w:line="360" w:lineRule="auto"/>
        <w:jc w:val="center"/>
        <w:rPr>
          <w:rFonts w:ascii="方正小标宋简体" w:hAnsi="方正小标宋_GBK" w:eastAsia="方正小标宋简体" w:cs="方正小标宋简体"/>
          <w:color w:val="auto"/>
          <w:spacing w:val="-20"/>
          <w:sz w:val="72"/>
          <w:szCs w:val="72"/>
        </w:rPr>
      </w:pPr>
      <w:r>
        <w:rPr>
          <w:rFonts w:hint="eastAsia" w:ascii="方正小标宋简体" w:hAnsi="方正小标宋_GBK" w:eastAsia="方正小标宋简体" w:cs="方正小标宋简体"/>
          <w:color w:val="auto"/>
          <w:spacing w:val="-20"/>
          <w:sz w:val="52"/>
          <w:szCs w:val="52"/>
        </w:rPr>
        <w:t>（00203600900Y）</w:t>
      </w: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360" w:lineRule="auto"/>
        <w:ind w:firstLine="640" w:firstLineChars="200"/>
        <w:jc w:val="left"/>
        <w:rPr>
          <w:rFonts w:ascii="黑体" w:hAnsi="黑体" w:eastAsia="黑体" w:cs="黑体"/>
          <w:bCs/>
          <w:color w:val="auto"/>
          <w:sz w:val="32"/>
          <w:szCs w:val="32"/>
        </w:rPr>
      </w:pPr>
    </w:p>
    <w:p>
      <w:pPr>
        <w:spacing w:line="600" w:lineRule="exact"/>
        <w:ind w:firstLine="640" w:firstLineChars="200"/>
        <w:jc w:val="left"/>
        <w:rPr>
          <w:rFonts w:hint="eastAsia" w:ascii="黑体" w:hAnsi="黑体" w:eastAsia="黑体" w:cs="黑体"/>
          <w:bCs/>
          <w:color w:val="auto"/>
          <w:sz w:val="32"/>
          <w:szCs w:val="32"/>
        </w:rPr>
      </w:pPr>
    </w:p>
    <w:p>
      <w:pPr>
        <w:spacing w:line="600" w:lineRule="exact"/>
        <w:ind w:firstLine="640" w:firstLineChars="200"/>
        <w:jc w:val="left"/>
        <w:rPr>
          <w:rFonts w:hint="eastAsia" w:ascii="黑体" w:hAnsi="黑体" w:eastAsia="黑体" w:cs="黑体"/>
          <w:bCs/>
          <w:color w:val="auto"/>
          <w:sz w:val="32"/>
          <w:szCs w:val="32"/>
        </w:rPr>
      </w:pPr>
    </w:p>
    <w:p>
      <w:pPr>
        <w:spacing w:line="600" w:lineRule="exact"/>
        <w:ind w:firstLine="640" w:firstLineChars="200"/>
        <w:jc w:val="left"/>
        <w:rPr>
          <w:rFonts w:ascii="黑体" w:hAnsi="黑体" w:eastAsia="黑体" w:cs="黑体"/>
          <w:bCs/>
          <w:color w:val="auto"/>
          <w:sz w:val="32"/>
          <w:szCs w:val="32"/>
        </w:rPr>
      </w:pPr>
      <w:r>
        <w:rPr>
          <w:rFonts w:hint="eastAsia" w:ascii="黑体" w:hAnsi="黑体" w:eastAsia="黑体" w:cs="黑体"/>
          <w:bCs/>
          <w:color w:val="auto"/>
          <w:sz w:val="32"/>
          <w:szCs w:val="32"/>
        </w:rPr>
        <w:t>一、医疗机构申请定点协议管理（002036009001）</w:t>
      </w:r>
    </w:p>
    <w:p>
      <w:pPr>
        <w:spacing w:line="600" w:lineRule="exact"/>
        <w:ind w:firstLine="640" w:firstLineChars="200"/>
        <w:jc w:val="left"/>
        <w:rPr>
          <w:rFonts w:hint="eastAsia" w:ascii="仿宋_GB2312" w:hAnsi="仿宋_GB2312" w:eastAsia="仿宋_GB2312" w:cs="仿宋_GB2312"/>
          <w:bCs/>
          <w:color w:val="auto"/>
          <w:sz w:val="32"/>
          <w:szCs w:val="32"/>
          <w:lang w:eastAsia="zh-CN"/>
        </w:rPr>
      </w:pPr>
      <w:r>
        <w:rPr>
          <w:rFonts w:hint="eastAsia" w:ascii="楷体" w:hAnsi="楷体" w:eastAsia="楷体" w:cs="楷体"/>
          <w:bCs/>
          <w:color w:val="auto"/>
          <w:sz w:val="32"/>
          <w:szCs w:val="32"/>
        </w:rPr>
        <w:t>（一）事项名称：</w:t>
      </w:r>
      <w:r>
        <w:rPr>
          <w:rFonts w:hint="eastAsia" w:ascii="仿宋_GB2312" w:hAnsi="仿宋_GB2312" w:eastAsia="仿宋_GB2312" w:cs="仿宋_GB2312"/>
          <w:bCs/>
          <w:color w:val="auto"/>
          <w:sz w:val="32"/>
          <w:szCs w:val="32"/>
        </w:rPr>
        <w:t>医疗机构申请定点协议管理</w:t>
      </w:r>
      <w:r>
        <w:rPr>
          <w:rFonts w:hint="eastAsia" w:ascii="仿宋_GB2312" w:hAnsi="仿宋_GB2312" w:eastAsia="仿宋_GB2312" w:cs="仿宋_GB2312"/>
          <w:bCs/>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spacing w:line="600" w:lineRule="exact"/>
        <w:ind w:firstLine="640" w:firstLineChars="200"/>
        <w:jc w:val="left"/>
        <w:rPr>
          <w:rFonts w:ascii="仿宋_GB2312" w:hAnsi="仿宋_GB2312" w:eastAsia="仿宋_GB2312" w:cs="仿宋_GB2312"/>
          <w:bCs/>
          <w:color w:val="auto"/>
          <w:sz w:val="32"/>
          <w:szCs w:val="32"/>
        </w:rPr>
      </w:pPr>
      <w:r>
        <w:rPr>
          <w:rFonts w:hint="eastAsia" w:ascii="楷体" w:hAnsi="楷体" w:eastAsia="楷体" w:cs="楷体"/>
          <w:bCs/>
          <w:color w:val="auto"/>
          <w:sz w:val="32"/>
          <w:szCs w:val="32"/>
        </w:rPr>
        <w:t>（三）服务对象：</w:t>
      </w:r>
      <w:r>
        <w:rPr>
          <w:rFonts w:hint="eastAsia" w:ascii="仿宋_GB2312" w:hAnsi="仿宋_GB2312" w:eastAsia="仿宋_GB2312" w:cs="仿宋_GB2312"/>
          <w:color w:val="auto"/>
          <w:sz w:val="32"/>
          <w:szCs w:val="32"/>
        </w:rPr>
        <w:t>依法经主管部门批准取得执业资格的医疗机构。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strike w:val="0"/>
          <w:dstrike w:val="0"/>
          <w:color w:val="auto"/>
          <w:sz w:val="32"/>
          <w:szCs w:val="32"/>
          <w:lang w:eastAsia="zh-CN"/>
        </w:rPr>
        <w:t>各统筹区医保经办机构公布</w:t>
      </w:r>
      <w:r>
        <w:rPr>
          <w:rFonts w:hint="eastAsia" w:ascii="仿宋_GB2312" w:hAnsi="仿宋_GB2312" w:eastAsia="仿宋_GB2312" w:cs="仿宋_GB2312"/>
          <w:strike w:val="0"/>
          <w:dstrike w:val="0"/>
          <w:color w:val="auto"/>
          <w:sz w:val="32"/>
          <w:szCs w:val="32"/>
          <w:lang w:val="en-US" w:eastAsia="zh-CN"/>
        </w:rPr>
        <w:t>门户网站、湖南省政务服务平台等。</w:t>
      </w:r>
    </w:p>
    <w:p>
      <w:pPr>
        <w:spacing w:line="600" w:lineRule="exact"/>
        <w:ind w:firstLine="640" w:firstLineChars="200"/>
        <w:jc w:val="left"/>
        <w:rPr>
          <w:rFonts w:ascii="楷体" w:hAnsi="楷体" w:eastAsia="楷体" w:cs="楷体"/>
          <w:bCs/>
          <w:color w:val="auto"/>
          <w:sz w:val="32"/>
          <w:szCs w:val="32"/>
        </w:rPr>
      </w:pPr>
      <w:r>
        <w:rPr>
          <w:rFonts w:hint="eastAsia" w:ascii="楷体" w:hAnsi="楷体" w:eastAsia="楷体" w:cs="楷体"/>
          <w:bCs/>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1.申请。依法经主管部门批准取得执业资格的医疗机构</w:t>
      </w:r>
      <w:r>
        <w:rPr>
          <w:rFonts w:hint="eastAsia" w:ascii="仿宋_GB2312" w:hAnsi="仿宋_GB2312" w:eastAsia="仿宋_GB2312" w:cs="仿宋_GB2312"/>
          <w:color w:val="auto"/>
          <w:kern w:val="0"/>
          <w:sz w:val="32"/>
          <w:szCs w:val="32"/>
          <w:lang w:bidi="ar"/>
        </w:rPr>
        <w:t>通过</w:t>
      </w:r>
      <w:r>
        <w:rPr>
          <w:rFonts w:hint="eastAsia" w:ascii="仿宋_GB2312" w:hAnsi="仿宋_GB2312" w:eastAsia="仿宋_GB2312" w:cs="仿宋_GB2312"/>
          <w:color w:val="auto"/>
          <w:kern w:val="0"/>
          <w:sz w:val="32"/>
          <w:szCs w:val="32"/>
          <w:lang w:eastAsia="zh-CN" w:bidi="ar"/>
        </w:rPr>
        <w:t>现场或线上</w:t>
      </w:r>
      <w:r>
        <w:rPr>
          <w:rFonts w:hint="eastAsia" w:ascii="仿宋_GB2312" w:hAnsi="仿宋_GB2312" w:eastAsia="仿宋_GB2312" w:cs="仿宋_GB2312"/>
          <w:color w:val="auto"/>
          <w:kern w:val="0"/>
          <w:sz w:val="32"/>
          <w:szCs w:val="32"/>
          <w:lang w:bidi="ar"/>
        </w:rPr>
        <w:t>向医保经办机构提出定点申请。</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医保经办机构工作人员受理医疗机构提交的申请材料，确认其是否属于受理范围、材料是否齐全。属于受理范围且材料齐全的当场受理，材料不全的一次性告知需补齐的材料并重新提交；不予受理的应告知理由。</w:t>
      </w:r>
    </w:p>
    <w:p>
      <w:pPr>
        <w:spacing w:line="60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3.考察评估。医保经办机构组织人员对医疗机构所申报的材料和信息进行现场考察核实，并对医疗机构的内部管理、信息化建设、医疗服务能力等情况是否符合医保管理要求进行</w:t>
      </w:r>
      <w:r>
        <w:rPr>
          <w:rFonts w:hint="eastAsia" w:ascii="仿宋_GB2312" w:hAnsi="仿宋_GB2312" w:eastAsia="仿宋_GB2312" w:cs="仿宋_GB2312"/>
          <w:color w:val="auto"/>
          <w:sz w:val="32"/>
          <w:szCs w:val="32"/>
          <w:lang w:val="en-US" w:eastAsia="zh-CN"/>
        </w:rPr>
        <w:t>现场</w:t>
      </w:r>
      <w:r>
        <w:rPr>
          <w:rFonts w:hint="default" w:ascii="仿宋_GB2312" w:hAnsi="仿宋_GB2312" w:eastAsia="仿宋_GB2312" w:cs="仿宋_GB2312"/>
          <w:color w:val="auto"/>
          <w:sz w:val="32"/>
          <w:szCs w:val="32"/>
        </w:rPr>
        <w:t>评估；</w:t>
      </w:r>
      <w:r>
        <w:rPr>
          <w:rFonts w:hint="eastAsia" w:ascii="仿宋_GB2312" w:hAnsi="仿宋_GB2312" w:eastAsia="仿宋_GB2312" w:cs="仿宋_GB2312"/>
          <w:color w:val="auto"/>
          <w:sz w:val="32"/>
          <w:szCs w:val="32"/>
          <w:lang w:val="en-US" w:eastAsia="zh-CN"/>
        </w:rPr>
        <w:t>评估结果实行省内互认，对经</w:t>
      </w:r>
      <w:r>
        <w:rPr>
          <w:rFonts w:hint="default" w:ascii="仿宋_GB2312" w:hAnsi="仿宋_GB2312" w:eastAsia="仿宋_GB2312" w:cs="仿宋_GB2312"/>
          <w:color w:val="auto"/>
          <w:sz w:val="32"/>
          <w:szCs w:val="32"/>
        </w:rPr>
        <w:t>当地医保部门</w:t>
      </w:r>
      <w:r>
        <w:rPr>
          <w:rFonts w:hint="eastAsia" w:ascii="仿宋_GB2312" w:hAnsi="仿宋_GB2312" w:eastAsia="仿宋_GB2312" w:cs="仿宋_GB2312"/>
          <w:color w:val="auto"/>
          <w:sz w:val="32"/>
          <w:szCs w:val="32"/>
          <w:lang w:val="en-US" w:eastAsia="zh-CN"/>
        </w:rPr>
        <w:t>现场评估合格的，</w:t>
      </w:r>
      <w:r>
        <w:rPr>
          <w:rFonts w:hint="default" w:ascii="仿宋_GB2312" w:hAnsi="仿宋_GB2312" w:eastAsia="仿宋_GB2312" w:cs="仿宋_GB2312"/>
          <w:color w:val="auto"/>
          <w:sz w:val="32"/>
          <w:szCs w:val="32"/>
        </w:rPr>
        <w:t>不再</w:t>
      </w:r>
      <w:r>
        <w:rPr>
          <w:rFonts w:hint="eastAsia" w:ascii="仿宋_GB2312" w:hAnsi="仿宋_GB2312" w:eastAsia="仿宋_GB2312" w:cs="仿宋_GB2312"/>
          <w:color w:val="auto"/>
          <w:sz w:val="32"/>
          <w:szCs w:val="32"/>
          <w:lang w:val="en-US" w:eastAsia="zh-CN"/>
        </w:rPr>
        <w:t>重复</w:t>
      </w:r>
      <w:r>
        <w:rPr>
          <w:rFonts w:hint="default" w:ascii="仿宋_GB2312" w:hAnsi="仿宋_GB2312" w:eastAsia="仿宋_GB2312" w:cs="仿宋_GB2312"/>
          <w:color w:val="auto"/>
          <w:sz w:val="32"/>
          <w:szCs w:val="32"/>
        </w:rPr>
        <w:t xml:space="preserve">组织现场评估。 </w:t>
      </w:r>
    </w:p>
    <w:p>
      <w:pPr>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4.结果公示。在医疗保障部门门户网站将拟新增定点医疗机构向社会公示。</w:t>
      </w:r>
    </w:p>
    <w:p>
      <w:pPr>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5.签署协议。按照“公平、公正、公开”的原则与拟新增的定点医疗机构开展协商谈判，确定协议</w:t>
      </w:r>
      <w:r>
        <w:rPr>
          <w:rFonts w:hint="eastAsia" w:ascii="仿宋_GB2312" w:hAnsi="仿宋_GB2312" w:eastAsia="仿宋_GB2312" w:cs="仿宋_GB2312"/>
          <w:color w:val="auto"/>
          <w:sz w:val="32"/>
          <w:szCs w:val="32"/>
          <w:lang w:val="en-US" w:eastAsia="zh-CN"/>
        </w:rPr>
        <w:t>内容</w:t>
      </w:r>
      <w:r>
        <w:rPr>
          <w:rFonts w:hint="eastAsia" w:ascii="仿宋_GB2312" w:hAnsi="仿宋_GB2312" w:eastAsia="仿宋_GB2312" w:cs="仿宋_GB2312"/>
          <w:color w:val="auto"/>
          <w:sz w:val="32"/>
          <w:szCs w:val="32"/>
        </w:rPr>
        <w:t>，签订定点服务协议，将签约名单及签订的服务协议报医疗保障行政部门备案。</w:t>
      </w:r>
    </w:p>
    <w:p>
      <w:pPr>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6.办结。开通联网结算业务。</w:t>
      </w:r>
    </w:p>
    <w:p>
      <w:pPr>
        <w:spacing w:line="60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备注：办理环节根据国家两定机构协议管理办法和经办规程进行调整。</w:t>
      </w:r>
    </w:p>
    <w:p>
      <w:pPr>
        <w:spacing w:line="600" w:lineRule="exact"/>
        <w:ind w:firstLine="640" w:firstLineChars="200"/>
        <w:jc w:val="left"/>
        <w:rPr>
          <w:rFonts w:ascii="楷体" w:hAnsi="楷体" w:eastAsia="楷体" w:cs="楷体"/>
          <w:bCs/>
          <w:color w:val="auto"/>
          <w:sz w:val="32"/>
          <w:szCs w:val="32"/>
        </w:rPr>
      </w:pPr>
      <w:r>
        <w:rPr>
          <w:rFonts w:hint="eastAsia" w:ascii="楷体" w:hAnsi="楷体" w:eastAsia="楷体" w:cs="楷体"/>
          <w:bCs/>
          <w:color w:val="auto"/>
          <w:sz w:val="32"/>
          <w:szCs w:val="32"/>
        </w:rPr>
        <w:t>（六）办理材料：</w:t>
      </w:r>
    </w:p>
    <w:p>
      <w:pPr>
        <w:pStyle w:val="24"/>
        <w:keepNext w:val="0"/>
        <w:keepLines w:val="0"/>
        <w:pageBreakBefore w:val="0"/>
        <w:widowControl w:val="0"/>
        <w:numPr>
          <w:ilvl w:val="0"/>
          <w:numId w:val="0"/>
        </w:numPr>
        <w:tabs>
          <w:tab w:val="left" w:pos="2043"/>
        </w:tabs>
        <w:kinsoku/>
        <w:wordWrap/>
        <w:overflowPunct/>
        <w:topLinePunct w:val="0"/>
        <w:autoSpaceDE w:val="0"/>
        <w:autoSpaceDN w:val="0"/>
        <w:bidi w:val="0"/>
        <w:adjustRightInd/>
        <w:snapToGrid/>
        <w:spacing w:before="0" w:after="0" w:line="592" w:lineRule="exact"/>
        <w:ind w:leftChars="0" w:right="0" w:rightChars="0" w:firstLine="640" w:firstLineChars="200"/>
        <w:jc w:val="both"/>
        <w:textAlignment w:val="auto"/>
        <w:rPr>
          <w:rFonts w:hint="eastAsia" w:ascii="仿宋" w:hAnsi="仿宋" w:eastAsia="仿宋" w:cs="仿宋"/>
          <w:snapToGrid w:val="0"/>
          <w:color w:val="auto"/>
          <w:spacing w:val="0"/>
          <w:w w:val="100"/>
          <w:kern w:val="0"/>
          <w:position w:val="0"/>
          <w:sz w:val="32"/>
          <w:szCs w:val="32"/>
          <w:highlight w:val="none"/>
        </w:rPr>
      </w:pPr>
      <w:r>
        <w:rPr>
          <w:rFonts w:hint="eastAsia" w:ascii="仿宋" w:hAnsi="仿宋" w:eastAsia="仿宋" w:cs="仿宋"/>
          <w:snapToGrid w:val="0"/>
          <w:color w:val="auto"/>
          <w:spacing w:val="0"/>
          <w:w w:val="100"/>
          <w:kern w:val="0"/>
          <w:position w:val="0"/>
          <w:sz w:val="32"/>
          <w:szCs w:val="32"/>
          <w:highlight w:val="none"/>
          <w:lang w:val="en-US" w:eastAsia="zh-CN"/>
        </w:rPr>
        <w:t>1.</w:t>
      </w:r>
      <w:r>
        <w:rPr>
          <w:rFonts w:hint="eastAsia" w:ascii="仿宋_GB2312" w:hAnsi="仿宋_GB2312" w:eastAsia="仿宋_GB2312" w:cs="仿宋_GB2312"/>
          <w:color w:val="auto"/>
          <w:kern w:val="2"/>
          <w:sz w:val="32"/>
          <w:szCs w:val="32"/>
          <w:lang w:val="en-US" w:eastAsia="zh-CN" w:bidi="ar-SA"/>
        </w:rPr>
        <w:t>《湖南省医疗机构申请定点协议管理申请表》</w:t>
      </w:r>
      <w:r>
        <w:rPr>
          <w:rFonts w:hint="eastAsia" w:ascii="仿宋" w:hAnsi="仿宋" w:eastAsia="仿宋" w:cs="仿宋"/>
          <w:snapToGrid w:val="0"/>
          <w:color w:val="auto"/>
          <w:spacing w:val="0"/>
          <w:w w:val="100"/>
          <w:kern w:val="0"/>
          <w:position w:val="0"/>
          <w:sz w:val="32"/>
          <w:szCs w:val="32"/>
          <w:highlight w:val="none"/>
        </w:rPr>
        <w:t>（加盖</w:t>
      </w:r>
      <w:r>
        <w:rPr>
          <w:rFonts w:hint="eastAsia" w:ascii="仿宋" w:hAnsi="仿宋" w:eastAsia="仿宋" w:cs="仿宋"/>
          <w:snapToGrid w:val="0"/>
          <w:color w:val="auto"/>
          <w:spacing w:val="0"/>
          <w:w w:val="100"/>
          <w:kern w:val="0"/>
          <w:position w:val="0"/>
          <w:sz w:val="32"/>
          <w:szCs w:val="32"/>
          <w:highlight w:val="none"/>
          <w:lang w:val="en-US" w:eastAsia="zh-CN"/>
        </w:rPr>
        <w:t>医疗机构全称的</w:t>
      </w:r>
      <w:r>
        <w:rPr>
          <w:rFonts w:hint="eastAsia" w:ascii="仿宋" w:hAnsi="仿宋" w:eastAsia="仿宋" w:cs="仿宋"/>
          <w:snapToGrid w:val="0"/>
          <w:color w:val="auto"/>
          <w:spacing w:val="0"/>
          <w:w w:val="100"/>
          <w:kern w:val="0"/>
          <w:position w:val="0"/>
          <w:sz w:val="32"/>
          <w:szCs w:val="32"/>
          <w:highlight w:val="none"/>
        </w:rPr>
        <w:t>公章）</w:t>
      </w:r>
      <w:r>
        <w:rPr>
          <w:rFonts w:hint="eastAsia" w:ascii="仿宋" w:hAnsi="仿宋" w:eastAsia="仿宋" w:cs="仿宋"/>
          <w:snapToGrid w:val="0"/>
          <w:color w:val="auto"/>
          <w:spacing w:val="0"/>
          <w:w w:val="100"/>
          <w:kern w:val="0"/>
          <w:position w:val="0"/>
          <w:sz w:val="32"/>
          <w:szCs w:val="32"/>
          <w:highlight w:val="none"/>
          <w:lang w:eastAsia="zh-CN"/>
        </w:rPr>
        <w:t>（表</w:t>
      </w:r>
      <w:r>
        <w:rPr>
          <w:rFonts w:hint="eastAsia" w:ascii="仿宋" w:hAnsi="仿宋" w:eastAsia="仿宋" w:cs="仿宋"/>
          <w:snapToGrid w:val="0"/>
          <w:color w:val="auto"/>
          <w:spacing w:val="0"/>
          <w:w w:val="100"/>
          <w:kern w:val="0"/>
          <w:position w:val="0"/>
          <w:sz w:val="32"/>
          <w:szCs w:val="32"/>
          <w:highlight w:val="none"/>
          <w:lang w:val="en-US" w:eastAsia="zh-CN"/>
        </w:rPr>
        <w:t>19</w:t>
      </w:r>
      <w:r>
        <w:rPr>
          <w:rFonts w:hint="eastAsia" w:ascii="仿宋" w:hAnsi="仿宋" w:eastAsia="仿宋" w:cs="仿宋"/>
          <w:snapToGrid w:val="0"/>
          <w:color w:val="auto"/>
          <w:spacing w:val="0"/>
          <w:w w:val="100"/>
          <w:kern w:val="0"/>
          <w:position w:val="0"/>
          <w:sz w:val="32"/>
          <w:szCs w:val="32"/>
          <w:highlight w:val="none"/>
          <w:lang w:eastAsia="zh-CN"/>
        </w:rPr>
        <w:t>）</w:t>
      </w:r>
      <w:r>
        <w:rPr>
          <w:rFonts w:hint="eastAsia" w:ascii="仿宋" w:hAnsi="仿宋" w:eastAsia="仿宋" w:cs="仿宋"/>
          <w:snapToGrid w:val="0"/>
          <w:color w:val="auto"/>
          <w:spacing w:val="0"/>
          <w:w w:val="100"/>
          <w:kern w:val="0"/>
          <w:position w:val="0"/>
          <w:sz w:val="32"/>
          <w:szCs w:val="32"/>
          <w:highlight w:val="none"/>
        </w:rPr>
        <w:t>；</w:t>
      </w:r>
    </w:p>
    <w:p>
      <w:pPr>
        <w:keepNext w:val="0"/>
        <w:keepLines w:val="0"/>
        <w:pageBreakBefore w:val="0"/>
        <w:kinsoku/>
        <w:wordWrap/>
        <w:overflowPunct/>
        <w:topLinePunct w:val="0"/>
        <w:autoSpaceDE/>
        <w:autoSpaceDN/>
        <w:bidi w:val="0"/>
        <w:adjustRightInd/>
        <w:snapToGrid/>
        <w:spacing w:line="592" w:lineRule="exact"/>
        <w:ind w:firstLine="640" w:firstLineChars="200"/>
        <w:jc w:val="left"/>
        <w:textAlignment w:val="auto"/>
        <w:rPr>
          <w:color w:val="auto"/>
        </w:rPr>
      </w:pPr>
      <w:r>
        <w:rPr>
          <w:rFonts w:hint="eastAsia" w:ascii="仿宋" w:hAnsi="仿宋" w:eastAsia="仿宋" w:cs="仿宋"/>
          <w:snapToGrid w:val="0"/>
          <w:color w:val="auto"/>
          <w:spacing w:val="0"/>
          <w:w w:val="100"/>
          <w:kern w:val="0"/>
          <w:position w:val="0"/>
          <w:sz w:val="32"/>
          <w:szCs w:val="32"/>
          <w:highlight w:val="none"/>
          <w:lang w:val="en-US" w:eastAsia="zh-CN"/>
        </w:rPr>
        <w:t>2.</w:t>
      </w:r>
      <w:r>
        <w:rPr>
          <w:rFonts w:hint="eastAsia" w:ascii="仿宋" w:hAnsi="仿宋" w:eastAsia="仿宋" w:cs="仿宋"/>
          <w:snapToGrid w:val="0"/>
          <w:color w:val="auto"/>
          <w:spacing w:val="0"/>
          <w:w w:val="100"/>
          <w:kern w:val="0"/>
          <w:position w:val="0"/>
          <w:sz w:val="32"/>
          <w:szCs w:val="32"/>
          <w:highlight w:val="none"/>
        </w:rPr>
        <w:t>医疗机构执业许可证或中医诊所备案证或军队医疗机构为民服务许可证照</w:t>
      </w:r>
      <w:r>
        <w:rPr>
          <w:rFonts w:hint="eastAsia" w:ascii="仿宋" w:hAnsi="仿宋" w:eastAsia="仿宋" w:cs="仿宋"/>
          <w:snapToGrid w:val="0"/>
          <w:color w:val="auto"/>
          <w:spacing w:val="0"/>
          <w:w w:val="100"/>
          <w:kern w:val="0"/>
          <w:position w:val="0"/>
          <w:sz w:val="32"/>
          <w:szCs w:val="32"/>
          <w:highlight w:val="none"/>
          <w:lang w:eastAsia="zh-CN"/>
        </w:rPr>
        <w:t>（正、副本）</w:t>
      </w:r>
      <w:r>
        <w:rPr>
          <w:rFonts w:hint="eastAsia" w:ascii="仿宋" w:hAnsi="仿宋" w:eastAsia="仿宋" w:cs="仿宋"/>
          <w:snapToGrid w:val="0"/>
          <w:color w:val="auto"/>
          <w:spacing w:val="0"/>
          <w:w w:val="100"/>
          <w:kern w:val="0"/>
          <w:position w:val="0"/>
          <w:sz w:val="32"/>
          <w:szCs w:val="32"/>
          <w:highlight w:val="none"/>
        </w:rPr>
        <w:t>复印件（加盖</w:t>
      </w:r>
      <w:r>
        <w:rPr>
          <w:rFonts w:hint="eastAsia" w:ascii="仿宋" w:hAnsi="仿宋" w:eastAsia="仿宋" w:cs="仿宋"/>
          <w:snapToGrid w:val="0"/>
          <w:color w:val="auto"/>
          <w:spacing w:val="0"/>
          <w:w w:val="100"/>
          <w:kern w:val="0"/>
          <w:position w:val="0"/>
          <w:sz w:val="32"/>
          <w:szCs w:val="32"/>
          <w:highlight w:val="none"/>
          <w:lang w:val="en-US" w:eastAsia="zh-CN"/>
        </w:rPr>
        <w:t>医疗机构全称的</w:t>
      </w:r>
      <w:r>
        <w:rPr>
          <w:rFonts w:hint="eastAsia" w:ascii="仿宋" w:hAnsi="仿宋" w:eastAsia="仿宋" w:cs="仿宋"/>
          <w:snapToGrid w:val="0"/>
          <w:color w:val="auto"/>
          <w:spacing w:val="0"/>
          <w:w w:val="100"/>
          <w:kern w:val="0"/>
          <w:position w:val="0"/>
          <w:sz w:val="32"/>
          <w:szCs w:val="32"/>
          <w:highlight w:val="none"/>
        </w:rPr>
        <w:t>公章）</w:t>
      </w:r>
      <w:r>
        <w:rPr>
          <w:rFonts w:hint="eastAsia" w:ascii="仿宋" w:hAnsi="仿宋" w:eastAsia="仿宋" w:cs="仿宋"/>
          <w:snapToGrid w:val="0"/>
          <w:color w:val="auto"/>
          <w:spacing w:val="0"/>
          <w:w w:val="100"/>
          <w:kern w:val="0"/>
          <w:position w:val="0"/>
          <w:sz w:val="32"/>
          <w:szCs w:val="32"/>
          <w:highlight w:val="none"/>
          <w:lang w:eastAsia="zh-CN"/>
        </w:rPr>
        <w:t>。</w:t>
      </w:r>
    </w:p>
    <w:p>
      <w:pPr>
        <w:spacing w:line="600" w:lineRule="exact"/>
        <w:ind w:firstLine="640" w:firstLineChars="20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3.与医疗保障政策对应的内部管理制度和财务制度文本；</w:t>
      </w:r>
    </w:p>
    <w:p>
      <w:pPr>
        <w:spacing w:line="600" w:lineRule="exact"/>
        <w:ind w:firstLine="640" w:firstLineChars="20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4.与医保有关的信息系统相关材料；</w:t>
      </w:r>
    </w:p>
    <w:p>
      <w:pPr>
        <w:spacing w:line="600" w:lineRule="exact"/>
        <w:ind w:firstLine="640" w:firstLineChars="20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5.纳入定点后使用医疗保障基金的预测性分析报告，主要内容包括：基本情况、医疗费用构成、基金支出存在的风险、建议等;</w:t>
      </w:r>
    </w:p>
    <w:p>
      <w:pPr>
        <w:spacing w:line="600" w:lineRule="exact"/>
        <w:ind w:firstLine="640" w:firstLineChars="200"/>
        <w:jc w:val="left"/>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6.省级医疗保障行政部门按相关规定要求提供的其他材料。</w:t>
      </w:r>
    </w:p>
    <w:p>
      <w:pPr>
        <w:spacing w:line="600" w:lineRule="exact"/>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备注：</w:t>
      </w:r>
      <w:r>
        <w:rPr>
          <w:rFonts w:hint="eastAsia" w:ascii="仿宋" w:hAnsi="仿宋" w:eastAsia="仿宋" w:cs="仿宋"/>
          <w:color w:val="auto"/>
          <w:sz w:val="32"/>
          <w:szCs w:val="32"/>
          <w:lang w:val="en-US" w:eastAsia="zh-CN"/>
        </w:rPr>
        <w:t>材料1、2为申请办理时须提交的资料，材料3-6可在现场评估过程中进行核查。</w:t>
      </w:r>
    </w:p>
    <w:p>
      <w:pPr>
        <w:spacing w:line="600" w:lineRule="exact"/>
        <w:ind w:firstLine="640" w:firstLineChars="200"/>
        <w:jc w:val="left"/>
        <w:rPr>
          <w:rFonts w:ascii="仿宋_GB2312" w:hAnsi="仿宋_GB2312" w:eastAsia="仿宋_GB2312" w:cs="仿宋_GB2312"/>
          <w:color w:val="auto"/>
          <w:sz w:val="32"/>
          <w:szCs w:val="32"/>
        </w:rPr>
      </w:pPr>
      <w:r>
        <w:rPr>
          <w:rFonts w:hint="eastAsia" w:ascii="楷体" w:hAnsi="楷体" w:eastAsia="楷体" w:cs="楷体"/>
          <w:bCs/>
          <w:color w:val="auto"/>
          <w:sz w:val="32"/>
          <w:szCs w:val="32"/>
        </w:rPr>
        <w:t>（七）办理时限：</w:t>
      </w:r>
      <w:r>
        <w:rPr>
          <w:rFonts w:hint="eastAsia" w:ascii="仿宋_GB2312" w:hAnsi="仿宋_GB2312" w:eastAsia="仿宋_GB2312" w:cs="仿宋_GB2312"/>
          <w:color w:val="auto"/>
          <w:sz w:val="32"/>
          <w:szCs w:val="32"/>
        </w:rPr>
        <w:t>不超过3个月。</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w:t>
      </w:r>
      <w:r>
        <w:rPr>
          <w:rFonts w:hint="eastAsia" w:ascii="仿宋_GB2312" w:hAnsi="仿宋_GB2312" w:eastAsia="仿宋_GB2312" w:cs="仿宋_GB2312"/>
          <w:color w:val="auto"/>
          <w:sz w:val="32"/>
          <w:szCs w:val="32"/>
          <w:lang w:bidi="ar"/>
        </w:rPr>
        <w:t>各统筹区医保经办机构公布电话</w:t>
      </w:r>
      <w:r>
        <w:rPr>
          <w:rFonts w:hint="eastAsia" w:ascii="仿宋_GB2312" w:hAnsi="仿宋_GB2312" w:eastAsia="仿宋_GB2312" w:cs="仿宋_GB2312"/>
          <w:color w:val="auto"/>
          <w:sz w:val="32"/>
          <w:szCs w:val="32"/>
        </w:rPr>
        <w:t>、门户网站、手机APP、微信公众号等）。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spacing w:line="520" w:lineRule="exact"/>
        <w:jc w:val="center"/>
        <w:rPr>
          <w:rFonts w:hint="eastAsia" w:ascii="黑体" w:hAnsi="黑体" w:eastAsia="黑体" w:cs="黑体"/>
          <w:bCs/>
          <w:color w:val="auto"/>
          <w:sz w:val="44"/>
          <w:szCs w:val="44"/>
        </w:rPr>
      </w:pPr>
    </w:p>
    <w:p>
      <w:pPr>
        <w:spacing w:line="520" w:lineRule="exact"/>
        <w:jc w:val="center"/>
        <w:rPr>
          <w:rFonts w:hint="eastAsia" w:ascii="黑体" w:hAnsi="黑体" w:eastAsia="黑体" w:cs="黑体"/>
          <w:bCs/>
          <w:color w:val="auto"/>
          <w:sz w:val="44"/>
          <w:szCs w:val="44"/>
        </w:rPr>
      </w:pPr>
    </w:p>
    <w:p>
      <w:pPr>
        <w:spacing w:line="520" w:lineRule="exact"/>
        <w:jc w:val="center"/>
        <w:rPr>
          <w:rFonts w:hint="eastAsia" w:ascii="黑体" w:hAnsi="黑体" w:eastAsia="黑体" w:cs="黑体"/>
          <w:bCs/>
          <w:color w:val="auto"/>
          <w:sz w:val="44"/>
          <w:szCs w:val="44"/>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jc w:val="both"/>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p>
    <w:p>
      <w:pPr>
        <w:pStyle w:val="4"/>
        <w:keepNext w:val="0"/>
        <w:keepLines w:val="0"/>
        <w:pageBreakBefore w:val="0"/>
        <w:widowControl w:val="0"/>
        <w:kinsoku/>
        <w:wordWrap/>
        <w:overflowPunct/>
        <w:topLinePunct w:val="0"/>
        <w:autoSpaceDE w:val="0"/>
        <w:autoSpaceDN w:val="0"/>
        <w:bidi w:val="0"/>
        <w:adjustRightInd/>
        <w:snapToGrid/>
        <w:ind w:left="0" w:right="0"/>
        <w:textAlignment w:val="auto"/>
        <w:rPr>
          <w:rFonts w:hint="default" w:ascii="Times New Roman" w:hAnsi="Times New Roman" w:cs="Times New Roman"/>
          <w:snapToGrid w:val="0"/>
          <w:color w:val="auto"/>
          <w:spacing w:val="0"/>
          <w:w w:val="100"/>
          <w:kern w:val="0"/>
          <w:position w:val="0"/>
          <w:highlight w:val="none"/>
        </w:rPr>
      </w:pPr>
      <w:r>
        <w:rPr>
          <w:rFonts w:hint="default" w:ascii="Times New Roman" w:hAnsi="Times New Roman" w:cs="Times New Roman"/>
          <w:snapToGrid w:val="0"/>
          <w:color w:val="auto"/>
          <w:spacing w:val="0"/>
          <w:w w:val="100"/>
          <w:kern w:val="0"/>
          <w:position w:val="0"/>
          <w:highlight w:val="none"/>
        </w:rPr>
        <w:t>医疗机构申请定点协议管理办理流程图</w:t>
      </w:r>
    </w:p>
    <w:p>
      <w:pPr>
        <w:pStyle w:val="6"/>
        <w:rPr>
          <w:rFonts w:hint="default" w:ascii="Times New Roman" w:hAnsi="Times New Roman" w:cs="Times New Roman"/>
          <w:snapToGrid w:val="0"/>
          <w:color w:val="auto"/>
          <w:spacing w:val="0"/>
          <w:w w:val="100"/>
          <w:kern w:val="0"/>
          <w:position w:val="0"/>
          <w:sz w:val="20"/>
          <w:highlight w:val="none"/>
        </w:rPr>
      </w:pPr>
    </w:p>
    <w:p>
      <w:pPr>
        <w:pStyle w:val="6"/>
        <w:spacing w:before="6"/>
        <w:rPr>
          <w:rFonts w:hint="default" w:ascii="Times New Roman" w:hAnsi="Times New Roman" w:cs="Times New Roman"/>
          <w:snapToGrid w:val="0"/>
          <w:color w:val="auto"/>
          <w:spacing w:val="0"/>
          <w:w w:val="100"/>
          <w:kern w:val="0"/>
          <w:position w:val="0"/>
          <w:sz w:val="19"/>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25400</wp:posOffset>
                </wp:positionH>
                <wp:positionV relativeFrom="paragraph">
                  <wp:posOffset>1102995</wp:posOffset>
                </wp:positionV>
                <wp:extent cx="1553210" cy="614680"/>
                <wp:effectExtent l="0" t="0" r="0" b="0"/>
                <wp:wrapNone/>
                <wp:docPr id="1607" name="文本框 964"/>
                <wp:cNvGraphicFramePr/>
                <a:graphic xmlns:a="http://schemas.openxmlformats.org/drawingml/2006/main">
                  <a:graphicData uri="http://schemas.microsoft.com/office/word/2010/wordprocessingShape">
                    <wps:wsp>
                      <wps:cNvSpPr txBox="1"/>
                      <wps:spPr>
                        <a:xfrm>
                          <a:off x="0" y="0"/>
                          <a:ext cx="1553210" cy="614679"/>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a:graphicData>
                </a:graphic>
              </wp:anchor>
            </w:drawing>
          </mc:Choice>
          <mc:Fallback>
            <w:pict>
              <v:shape id="文本框 964" o:spid="_x0000_s1026" o:spt="202" type="#_x0000_t202" style="position:absolute;left:0pt;margin-left:2pt;margin-top:86.85pt;height:48.4pt;width:122.3pt;z-index:251669504;mso-width-relative:page;mso-height-relative:page;" filled="f" stroked="f" coordsize="21600,21600" o:gfxdata="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Ev8mfZAAAACQEAAA8AAAAAAAAAAQAgAAAAIgAAAGRycy9kb3ducmV2Lnht&#10;bFBLAQIUABQAAAAIAIdO4kDCshQUvwEAAHcDAAAOAAAAAAAAAAEAIAAAACgBAABkcnMvZTJvRG9j&#10;LnhtbFBLBQYAAAAABgAGAFkBAABZBQ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w:pict>
          </mc:Fallback>
        </mc:AlternateContent>
      </w:r>
      <w:r>
        <w:rPr>
          <w:rFonts w:hint="default" w:ascii="Times New Roman" w:hAnsi="Times New Roman" w:cs="Times New Roman"/>
          <w:snapToGrid w:val="0"/>
          <w:color w:val="auto"/>
          <w:spacing w:val="0"/>
          <w:w w:val="100"/>
          <w:kern w:val="0"/>
          <w:position w:val="0"/>
          <w:highlight w:val="none"/>
        </w:rPr>
        <mc:AlternateContent>
          <mc:Choice Requires="wpg">
            <w:drawing>
              <wp:anchor distT="0" distB="0" distL="114300" distR="114300" simplePos="0" relativeHeight="251668480" behindDoc="1" locked="0" layoutInCell="1" allowOverlap="1">
                <wp:simplePos x="0" y="0"/>
                <wp:positionH relativeFrom="page">
                  <wp:posOffset>1149350</wp:posOffset>
                </wp:positionH>
                <wp:positionV relativeFrom="paragraph">
                  <wp:posOffset>102870</wp:posOffset>
                </wp:positionV>
                <wp:extent cx="5501005" cy="6795770"/>
                <wp:effectExtent l="0" t="0" r="4445" b="5080"/>
                <wp:wrapTopAndBottom/>
                <wp:docPr id="1608" name="组合 1024"/>
                <wp:cNvGraphicFramePr/>
                <a:graphic xmlns:a="http://schemas.openxmlformats.org/drawingml/2006/main">
                  <a:graphicData uri="http://schemas.microsoft.com/office/word/2010/wordprocessingGroup">
                    <wpg:wgp>
                      <wpg:cNvGrpSpPr/>
                      <wpg:grpSpPr>
                        <a:xfrm>
                          <a:off x="0" y="0"/>
                          <a:ext cx="5501005" cy="6795770"/>
                          <a:chOff x="1860" y="288"/>
                          <a:chExt cx="8663" cy="9428"/>
                        </a:xfrm>
                      </wpg:grpSpPr>
                      <wps:wsp>
                        <wps:cNvPr id="1609" name="直线 1025"/>
                        <wps:cNvCnPr/>
                        <wps:spPr>
                          <a:xfrm>
                            <a:off x="2904" y="748"/>
                            <a:ext cx="0" cy="832"/>
                          </a:xfrm>
                          <a:prstGeom prst="line">
                            <a:avLst/>
                          </a:prstGeom>
                          <a:ln w="19050" cap="flat" cmpd="sng">
                            <a:solidFill>
                              <a:srgbClr val="000000"/>
                            </a:solidFill>
                            <a:prstDash val="solid"/>
                            <a:headEnd type="none" w="med" len="med"/>
                            <a:tailEnd type="none" w="med" len="med"/>
                          </a:ln>
                        </wps:spPr>
                        <wps:bodyPr upright="1"/>
                      </wps:wsp>
                      <pic:pic xmlns:pic="http://schemas.openxmlformats.org/drawingml/2006/picture">
                        <pic:nvPicPr>
                          <pic:cNvPr id="1610" name="图片 1026"/>
                          <pic:cNvPicPr>
                            <a:picLocks noChangeAspect="1"/>
                          </pic:cNvPicPr>
                        </pic:nvPicPr>
                        <pic:blipFill>
                          <a:blip r:embed="rId21"/>
                          <a:stretch>
                            <a:fillRect/>
                          </a:stretch>
                        </pic:blipFill>
                        <pic:spPr>
                          <a:xfrm>
                            <a:off x="4056" y="365"/>
                            <a:ext cx="6467" cy="9351"/>
                          </a:xfrm>
                          <a:prstGeom prst="rect">
                            <a:avLst/>
                          </a:prstGeom>
                          <a:noFill/>
                          <a:ln>
                            <a:noFill/>
                          </a:ln>
                        </pic:spPr>
                      </pic:pic>
                      <wps:wsp>
                        <wps:cNvPr id="1611" name="任意多边形 1027"/>
                        <wps:cNvSpPr/>
                        <wps:spPr>
                          <a:xfrm>
                            <a:off x="1860" y="1536"/>
                            <a:ext cx="2123" cy="1140"/>
                          </a:xfrm>
                          <a:custGeom>
                            <a:avLst/>
                            <a:gdLst/>
                            <a:ahLst/>
                            <a:cxnLst/>
                            <a:pathLst>
                              <a:path w="2123" h="1140">
                                <a:moveTo>
                                  <a:pt x="2123" y="1140"/>
                                </a:moveTo>
                                <a:lnTo>
                                  <a:pt x="0" y="1140"/>
                                </a:lnTo>
                                <a:lnTo>
                                  <a:pt x="0" y="0"/>
                                </a:lnTo>
                                <a:lnTo>
                                  <a:pt x="2123" y="0"/>
                                </a:lnTo>
                                <a:lnTo>
                                  <a:pt x="2123" y="10"/>
                                </a:lnTo>
                                <a:lnTo>
                                  <a:pt x="20" y="10"/>
                                </a:lnTo>
                                <a:lnTo>
                                  <a:pt x="10" y="20"/>
                                </a:lnTo>
                                <a:lnTo>
                                  <a:pt x="20" y="20"/>
                                </a:lnTo>
                                <a:lnTo>
                                  <a:pt x="20" y="1120"/>
                                </a:lnTo>
                                <a:lnTo>
                                  <a:pt x="10" y="1120"/>
                                </a:lnTo>
                                <a:lnTo>
                                  <a:pt x="20" y="1130"/>
                                </a:lnTo>
                                <a:lnTo>
                                  <a:pt x="2123" y="1130"/>
                                </a:lnTo>
                                <a:lnTo>
                                  <a:pt x="2123" y="1140"/>
                                </a:lnTo>
                                <a:close/>
                                <a:moveTo>
                                  <a:pt x="20" y="20"/>
                                </a:moveTo>
                                <a:lnTo>
                                  <a:pt x="10" y="20"/>
                                </a:lnTo>
                                <a:lnTo>
                                  <a:pt x="20" y="10"/>
                                </a:lnTo>
                                <a:lnTo>
                                  <a:pt x="20" y="20"/>
                                </a:lnTo>
                                <a:close/>
                                <a:moveTo>
                                  <a:pt x="2103" y="20"/>
                                </a:moveTo>
                                <a:lnTo>
                                  <a:pt x="20" y="20"/>
                                </a:lnTo>
                                <a:lnTo>
                                  <a:pt x="20" y="10"/>
                                </a:lnTo>
                                <a:lnTo>
                                  <a:pt x="2103" y="10"/>
                                </a:lnTo>
                                <a:lnTo>
                                  <a:pt x="2103" y="20"/>
                                </a:lnTo>
                                <a:close/>
                                <a:moveTo>
                                  <a:pt x="2103" y="1130"/>
                                </a:moveTo>
                                <a:lnTo>
                                  <a:pt x="2103" y="10"/>
                                </a:lnTo>
                                <a:lnTo>
                                  <a:pt x="2113" y="20"/>
                                </a:lnTo>
                                <a:lnTo>
                                  <a:pt x="2123" y="20"/>
                                </a:lnTo>
                                <a:lnTo>
                                  <a:pt x="2123" y="1120"/>
                                </a:lnTo>
                                <a:lnTo>
                                  <a:pt x="2113" y="1120"/>
                                </a:lnTo>
                                <a:lnTo>
                                  <a:pt x="2103" y="1130"/>
                                </a:lnTo>
                                <a:close/>
                                <a:moveTo>
                                  <a:pt x="2123" y="20"/>
                                </a:moveTo>
                                <a:lnTo>
                                  <a:pt x="2113" y="20"/>
                                </a:lnTo>
                                <a:lnTo>
                                  <a:pt x="2103" y="10"/>
                                </a:lnTo>
                                <a:lnTo>
                                  <a:pt x="2123" y="10"/>
                                </a:lnTo>
                                <a:lnTo>
                                  <a:pt x="2123" y="20"/>
                                </a:lnTo>
                                <a:close/>
                                <a:moveTo>
                                  <a:pt x="20" y="1130"/>
                                </a:moveTo>
                                <a:lnTo>
                                  <a:pt x="10" y="1120"/>
                                </a:lnTo>
                                <a:lnTo>
                                  <a:pt x="20" y="1120"/>
                                </a:lnTo>
                                <a:lnTo>
                                  <a:pt x="20" y="1130"/>
                                </a:lnTo>
                                <a:close/>
                                <a:moveTo>
                                  <a:pt x="2103" y="1130"/>
                                </a:moveTo>
                                <a:lnTo>
                                  <a:pt x="20" y="1130"/>
                                </a:lnTo>
                                <a:lnTo>
                                  <a:pt x="20" y="1120"/>
                                </a:lnTo>
                                <a:lnTo>
                                  <a:pt x="2103" y="1120"/>
                                </a:lnTo>
                                <a:lnTo>
                                  <a:pt x="2103" y="1130"/>
                                </a:lnTo>
                                <a:close/>
                                <a:moveTo>
                                  <a:pt x="2123" y="1130"/>
                                </a:moveTo>
                                <a:lnTo>
                                  <a:pt x="2103" y="1130"/>
                                </a:lnTo>
                                <a:lnTo>
                                  <a:pt x="2113" y="1120"/>
                                </a:lnTo>
                                <a:lnTo>
                                  <a:pt x="2123" y="1120"/>
                                </a:lnTo>
                                <a:lnTo>
                                  <a:pt x="2123" y="1130"/>
                                </a:lnTo>
                                <a:close/>
                              </a:path>
                            </a:pathLst>
                          </a:custGeom>
                          <a:solidFill>
                            <a:srgbClr val="000000"/>
                          </a:solidFill>
                          <a:ln>
                            <a:noFill/>
                          </a:ln>
                        </wps:spPr>
                        <wps:bodyPr upright="1"/>
                      </wps:wsp>
                      <wps:wsp>
                        <wps:cNvPr id="1612" name="任意多边形 1028"/>
                        <wps:cNvSpPr/>
                        <wps:spPr>
                          <a:xfrm>
                            <a:off x="2862" y="2638"/>
                            <a:ext cx="120" cy="1118"/>
                          </a:xfrm>
                          <a:custGeom>
                            <a:avLst/>
                            <a:gdLst/>
                            <a:ahLst/>
                            <a:cxnLst/>
                            <a:pathLst>
                              <a:path w="120" h="1118">
                                <a:moveTo>
                                  <a:pt x="0" y="120"/>
                                </a:moveTo>
                                <a:lnTo>
                                  <a:pt x="60" y="0"/>
                                </a:lnTo>
                                <a:lnTo>
                                  <a:pt x="105" y="89"/>
                                </a:lnTo>
                                <a:lnTo>
                                  <a:pt x="75" y="89"/>
                                </a:lnTo>
                                <a:lnTo>
                                  <a:pt x="45" y="90"/>
                                </a:lnTo>
                                <a:lnTo>
                                  <a:pt x="45" y="120"/>
                                </a:lnTo>
                                <a:lnTo>
                                  <a:pt x="0" y="120"/>
                                </a:lnTo>
                                <a:close/>
                                <a:moveTo>
                                  <a:pt x="45" y="120"/>
                                </a:moveTo>
                                <a:lnTo>
                                  <a:pt x="45" y="90"/>
                                </a:lnTo>
                                <a:lnTo>
                                  <a:pt x="75" y="89"/>
                                </a:lnTo>
                                <a:lnTo>
                                  <a:pt x="75" y="119"/>
                                </a:lnTo>
                                <a:lnTo>
                                  <a:pt x="45" y="120"/>
                                </a:lnTo>
                                <a:close/>
                                <a:moveTo>
                                  <a:pt x="75" y="119"/>
                                </a:moveTo>
                                <a:lnTo>
                                  <a:pt x="75" y="89"/>
                                </a:lnTo>
                                <a:lnTo>
                                  <a:pt x="105" y="89"/>
                                </a:lnTo>
                                <a:lnTo>
                                  <a:pt x="120" y="119"/>
                                </a:lnTo>
                                <a:lnTo>
                                  <a:pt x="75" y="119"/>
                                </a:lnTo>
                                <a:close/>
                                <a:moveTo>
                                  <a:pt x="46" y="1117"/>
                                </a:moveTo>
                                <a:lnTo>
                                  <a:pt x="45" y="120"/>
                                </a:lnTo>
                                <a:lnTo>
                                  <a:pt x="75" y="119"/>
                                </a:lnTo>
                                <a:lnTo>
                                  <a:pt x="76" y="1116"/>
                                </a:lnTo>
                                <a:lnTo>
                                  <a:pt x="46" y="1117"/>
                                </a:lnTo>
                                <a:close/>
                              </a:path>
                            </a:pathLst>
                          </a:custGeom>
                          <a:solidFill>
                            <a:srgbClr val="000000"/>
                          </a:solidFill>
                          <a:ln>
                            <a:noFill/>
                          </a:ln>
                        </wps:spPr>
                        <wps:bodyPr upright="1"/>
                      </wps:wsp>
                      <wps:wsp>
                        <wps:cNvPr id="1613" name="直线 1029"/>
                        <wps:cNvCnPr/>
                        <wps:spPr>
                          <a:xfrm>
                            <a:off x="2913" y="3736"/>
                            <a:ext cx="573" cy="0"/>
                          </a:xfrm>
                          <a:prstGeom prst="line">
                            <a:avLst/>
                          </a:prstGeom>
                          <a:ln w="26035" cap="flat" cmpd="sng">
                            <a:solidFill>
                              <a:srgbClr val="000000"/>
                            </a:solidFill>
                            <a:prstDash val="solid"/>
                            <a:headEnd type="none" w="med" len="med"/>
                            <a:tailEnd type="none" w="med" len="med"/>
                          </a:ln>
                        </wps:spPr>
                        <wps:bodyPr upright="1"/>
                      </wps:wsp>
                      <wps:wsp>
                        <wps:cNvPr id="1614" name="任意多边形 1030"/>
                        <wps:cNvSpPr/>
                        <wps:spPr>
                          <a:xfrm>
                            <a:off x="8096" y="288"/>
                            <a:ext cx="2234" cy="3252"/>
                          </a:xfrm>
                          <a:custGeom>
                            <a:avLst/>
                            <a:gdLst/>
                            <a:ahLst/>
                            <a:cxnLst/>
                            <a:pathLst>
                              <a:path w="2234" h="3180">
                                <a:moveTo>
                                  <a:pt x="51" y="2980"/>
                                </a:moveTo>
                                <a:lnTo>
                                  <a:pt x="23" y="2980"/>
                                </a:lnTo>
                                <a:lnTo>
                                  <a:pt x="0" y="2960"/>
                                </a:lnTo>
                                <a:lnTo>
                                  <a:pt x="0" y="0"/>
                                </a:lnTo>
                                <a:lnTo>
                                  <a:pt x="20" y="0"/>
                                </a:lnTo>
                                <a:lnTo>
                                  <a:pt x="10" y="20"/>
                                </a:lnTo>
                                <a:lnTo>
                                  <a:pt x="20" y="20"/>
                                </a:lnTo>
                                <a:lnTo>
                                  <a:pt x="20" y="2960"/>
                                </a:lnTo>
                                <a:lnTo>
                                  <a:pt x="33" y="2960"/>
                                </a:lnTo>
                                <a:lnTo>
                                  <a:pt x="51" y="2980"/>
                                </a:lnTo>
                                <a:close/>
                                <a:moveTo>
                                  <a:pt x="20" y="20"/>
                                </a:moveTo>
                                <a:lnTo>
                                  <a:pt x="10" y="20"/>
                                </a:lnTo>
                                <a:lnTo>
                                  <a:pt x="20" y="0"/>
                                </a:lnTo>
                                <a:lnTo>
                                  <a:pt x="20" y="20"/>
                                </a:lnTo>
                                <a:close/>
                                <a:moveTo>
                                  <a:pt x="2214" y="20"/>
                                </a:moveTo>
                                <a:lnTo>
                                  <a:pt x="20" y="20"/>
                                </a:lnTo>
                                <a:lnTo>
                                  <a:pt x="20" y="0"/>
                                </a:lnTo>
                                <a:lnTo>
                                  <a:pt x="2214" y="0"/>
                                </a:lnTo>
                                <a:lnTo>
                                  <a:pt x="2214" y="20"/>
                                </a:lnTo>
                                <a:close/>
                                <a:moveTo>
                                  <a:pt x="2234" y="2560"/>
                                </a:moveTo>
                                <a:lnTo>
                                  <a:pt x="1915" y="2560"/>
                                </a:lnTo>
                                <a:lnTo>
                                  <a:pt x="1932" y="2540"/>
                                </a:lnTo>
                                <a:lnTo>
                                  <a:pt x="2214" y="2540"/>
                                </a:lnTo>
                                <a:lnTo>
                                  <a:pt x="2214" y="0"/>
                                </a:lnTo>
                                <a:lnTo>
                                  <a:pt x="2224" y="20"/>
                                </a:lnTo>
                                <a:lnTo>
                                  <a:pt x="2234" y="20"/>
                                </a:lnTo>
                                <a:lnTo>
                                  <a:pt x="2234" y="2560"/>
                                </a:lnTo>
                                <a:close/>
                                <a:moveTo>
                                  <a:pt x="2234" y="20"/>
                                </a:moveTo>
                                <a:lnTo>
                                  <a:pt x="2224" y="20"/>
                                </a:lnTo>
                                <a:lnTo>
                                  <a:pt x="2214" y="0"/>
                                </a:lnTo>
                                <a:lnTo>
                                  <a:pt x="2234" y="0"/>
                                </a:lnTo>
                                <a:lnTo>
                                  <a:pt x="2234" y="20"/>
                                </a:lnTo>
                                <a:close/>
                                <a:moveTo>
                                  <a:pt x="1920" y="2580"/>
                                </a:moveTo>
                                <a:lnTo>
                                  <a:pt x="1854" y="2580"/>
                                </a:lnTo>
                                <a:lnTo>
                                  <a:pt x="1869" y="2560"/>
                                </a:lnTo>
                                <a:lnTo>
                                  <a:pt x="1936" y="2560"/>
                                </a:lnTo>
                                <a:lnTo>
                                  <a:pt x="1920" y="2580"/>
                                </a:lnTo>
                                <a:close/>
                                <a:moveTo>
                                  <a:pt x="1847" y="2600"/>
                                </a:moveTo>
                                <a:lnTo>
                                  <a:pt x="1784" y="2600"/>
                                </a:lnTo>
                                <a:lnTo>
                                  <a:pt x="1811" y="2580"/>
                                </a:lnTo>
                                <a:lnTo>
                                  <a:pt x="1861" y="2580"/>
                                </a:lnTo>
                                <a:lnTo>
                                  <a:pt x="1847" y="2600"/>
                                </a:lnTo>
                                <a:close/>
                                <a:moveTo>
                                  <a:pt x="1791" y="2620"/>
                                </a:moveTo>
                                <a:lnTo>
                                  <a:pt x="1743" y="2620"/>
                                </a:lnTo>
                                <a:lnTo>
                                  <a:pt x="1757" y="2600"/>
                                </a:lnTo>
                                <a:lnTo>
                                  <a:pt x="1819" y="2600"/>
                                </a:lnTo>
                                <a:lnTo>
                                  <a:pt x="1791" y="2620"/>
                                </a:lnTo>
                                <a:close/>
                                <a:moveTo>
                                  <a:pt x="1749" y="2640"/>
                                </a:moveTo>
                                <a:lnTo>
                                  <a:pt x="1673" y="2640"/>
                                </a:lnTo>
                                <a:lnTo>
                                  <a:pt x="1687" y="2620"/>
                                </a:lnTo>
                                <a:lnTo>
                                  <a:pt x="1763" y="2620"/>
                                </a:lnTo>
                                <a:lnTo>
                                  <a:pt x="1749" y="2640"/>
                                </a:lnTo>
                                <a:close/>
                                <a:moveTo>
                                  <a:pt x="1680" y="2660"/>
                                </a:moveTo>
                                <a:lnTo>
                                  <a:pt x="1632" y="2660"/>
                                </a:lnTo>
                                <a:lnTo>
                                  <a:pt x="1645" y="2640"/>
                                </a:lnTo>
                                <a:lnTo>
                                  <a:pt x="1694" y="2640"/>
                                </a:lnTo>
                                <a:lnTo>
                                  <a:pt x="1680" y="2660"/>
                                </a:lnTo>
                                <a:close/>
                                <a:moveTo>
                                  <a:pt x="1603" y="2700"/>
                                </a:moveTo>
                                <a:lnTo>
                                  <a:pt x="1546" y="2700"/>
                                </a:lnTo>
                                <a:lnTo>
                                  <a:pt x="1594" y="2680"/>
                                </a:lnTo>
                                <a:lnTo>
                                  <a:pt x="1619" y="2660"/>
                                </a:lnTo>
                                <a:lnTo>
                                  <a:pt x="1654" y="2660"/>
                                </a:lnTo>
                                <a:lnTo>
                                  <a:pt x="1641" y="2680"/>
                                </a:lnTo>
                                <a:lnTo>
                                  <a:pt x="1629" y="2680"/>
                                </a:lnTo>
                                <a:lnTo>
                                  <a:pt x="1603" y="2700"/>
                                </a:lnTo>
                                <a:close/>
                                <a:moveTo>
                                  <a:pt x="1555" y="2720"/>
                                </a:moveTo>
                                <a:lnTo>
                                  <a:pt x="1523" y="2720"/>
                                </a:lnTo>
                                <a:lnTo>
                                  <a:pt x="1534" y="2700"/>
                                </a:lnTo>
                                <a:lnTo>
                                  <a:pt x="1604" y="2700"/>
                                </a:lnTo>
                                <a:lnTo>
                                  <a:pt x="1555" y="2720"/>
                                </a:lnTo>
                                <a:close/>
                                <a:moveTo>
                                  <a:pt x="1486" y="2760"/>
                                </a:moveTo>
                                <a:lnTo>
                                  <a:pt x="1453" y="2760"/>
                                </a:lnTo>
                                <a:lnTo>
                                  <a:pt x="1476" y="2740"/>
                                </a:lnTo>
                                <a:lnTo>
                                  <a:pt x="1499" y="2720"/>
                                </a:lnTo>
                                <a:lnTo>
                                  <a:pt x="1543" y="2720"/>
                                </a:lnTo>
                                <a:lnTo>
                                  <a:pt x="1532" y="2740"/>
                                </a:lnTo>
                                <a:lnTo>
                                  <a:pt x="1509" y="2740"/>
                                </a:lnTo>
                                <a:lnTo>
                                  <a:pt x="1486" y="2760"/>
                                </a:lnTo>
                                <a:close/>
                                <a:moveTo>
                                  <a:pt x="1421" y="2800"/>
                                </a:moveTo>
                                <a:lnTo>
                                  <a:pt x="1367" y="2800"/>
                                </a:lnTo>
                                <a:lnTo>
                                  <a:pt x="1431" y="2760"/>
                                </a:lnTo>
                                <a:lnTo>
                                  <a:pt x="1464" y="2760"/>
                                </a:lnTo>
                                <a:lnTo>
                                  <a:pt x="1442" y="2780"/>
                                </a:lnTo>
                                <a:lnTo>
                                  <a:pt x="1442" y="2780"/>
                                </a:lnTo>
                                <a:lnTo>
                                  <a:pt x="1421" y="2800"/>
                                </a:lnTo>
                                <a:close/>
                                <a:moveTo>
                                  <a:pt x="1335" y="2860"/>
                                </a:moveTo>
                                <a:lnTo>
                                  <a:pt x="1283" y="2860"/>
                                </a:lnTo>
                                <a:lnTo>
                                  <a:pt x="1304" y="2840"/>
                                </a:lnTo>
                                <a:lnTo>
                                  <a:pt x="1324" y="2840"/>
                                </a:lnTo>
                                <a:lnTo>
                                  <a:pt x="1346" y="2820"/>
                                </a:lnTo>
                                <a:lnTo>
                                  <a:pt x="1346" y="2820"/>
                                </a:lnTo>
                                <a:lnTo>
                                  <a:pt x="1367" y="2800"/>
                                </a:lnTo>
                                <a:lnTo>
                                  <a:pt x="1421" y="2800"/>
                                </a:lnTo>
                                <a:lnTo>
                                  <a:pt x="1378" y="2820"/>
                                </a:lnTo>
                                <a:lnTo>
                                  <a:pt x="1335" y="2860"/>
                                </a:lnTo>
                                <a:close/>
                                <a:moveTo>
                                  <a:pt x="1274" y="2900"/>
                                </a:moveTo>
                                <a:lnTo>
                                  <a:pt x="1243" y="2900"/>
                                </a:lnTo>
                                <a:lnTo>
                                  <a:pt x="1264" y="2880"/>
                                </a:lnTo>
                                <a:lnTo>
                                  <a:pt x="1263" y="2880"/>
                                </a:lnTo>
                                <a:lnTo>
                                  <a:pt x="1283" y="2860"/>
                                </a:lnTo>
                                <a:lnTo>
                                  <a:pt x="1315" y="2860"/>
                                </a:lnTo>
                                <a:lnTo>
                                  <a:pt x="1274" y="2900"/>
                                </a:lnTo>
                                <a:close/>
                                <a:moveTo>
                                  <a:pt x="1214" y="2940"/>
                                </a:moveTo>
                                <a:lnTo>
                                  <a:pt x="1165" y="2940"/>
                                </a:lnTo>
                                <a:lnTo>
                                  <a:pt x="1185" y="2920"/>
                                </a:lnTo>
                                <a:lnTo>
                                  <a:pt x="1204" y="2920"/>
                                </a:lnTo>
                                <a:lnTo>
                                  <a:pt x="1224" y="2900"/>
                                </a:lnTo>
                                <a:lnTo>
                                  <a:pt x="1254" y="2900"/>
                                </a:lnTo>
                                <a:lnTo>
                                  <a:pt x="1234" y="2920"/>
                                </a:lnTo>
                                <a:lnTo>
                                  <a:pt x="1214" y="2940"/>
                                </a:lnTo>
                                <a:close/>
                                <a:moveTo>
                                  <a:pt x="1176" y="2960"/>
                                </a:moveTo>
                                <a:lnTo>
                                  <a:pt x="1145" y="2960"/>
                                </a:lnTo>
                                <a:lnTo>
                                  <a:pt x="1154" y="2940"/>
                                </a:lnTo>
                                <a:lnTo>
                                  <a:pt x="1195" y="2940"/>
                                </a:lnTo>
                                <a:lnTo>
                                  <a:pt x="1176" y="2960"/>
                                </a:lnTo>
                                <a:close/>
                                <a:moveTo>
                                  <a:pt x="1063" y="3040"/>
                                </a:moveTo>
                                <a:lnTo>
                                  <a:pt x="1015" y="3040"/>
                                </a:lnTo>
                                <a:lnTo>
                                  <a:pt x="1052" y="3020"/>
                                </a:lnTo>
                                <a:lnTo>
                                  <a:pt x="1070" y="3000"/>
                                </a:lnTo>
                                <a:lnTo>
                                  <a:pt x="1088" y="3000"/>
                                </a:lnTo>
                                <a:lnTo>
                                  <a:pt x="1107" y="2980"/>
                                </a:lnTo>
                                <a:lnTo>
                                  <a:pt x="1107" y="2980"/>
                                </a:lnTo>
                                <a:lnTo>
                                  <a:pt x="1126" y="2960"/>
                                </a:lnTo>
                                <a:lnTo>
                                  <a:pt x="1157" y="2960"/>
                                </a:lnTo>
                                <a:lnTo>
                                  <a:pt x="1138" y="2980"/>
                                </a:lnTo>
                                <a:lnTo>
                                  <a:pt x="1119" y="3000"/>
                                </a:lnTo>
                                <a:lnTo>
                                  <a:pt x="1100" y="3020"/>
                                </a:lnTo>
                                <a:lnTo>
                                  <a:pt x="1081" y="3020"/>
                                </a:lnTo>
                                <a:lnTo>
                                  <a:pt x="1063" y="3040"/>
                                </a:lnTo>
                                <a:close/>
                                <a:moveTo>
                                  <a:pt x="87" y="3000"/>
                                </a:moveTo>
                                <a:lnTo>
                                  <a:pt x="60" y="3000"/>
                                </a:lnTo>
                                <a:lnTo>
                                  <a:pt x="41" y="2980"/>
                                </a:lnTo>
                                <a:lnTo>
                                  <a:pt x="69" y="2980"/>
                                </a:lnTo>
                                <a:lnTo>
                                  <a:pt x="87" y="3000"/>
                                </a:lnTo>
                                <a:close/>
                                <a:moveTo>
                                  <a:pt x="159" y="3020"/>
                                </a:moveTo>
                                <a:lnTo>
                                  <a:pt x="96" y="3020"/>
                                </a:lnTo>
                                <a:lnTo>
                                  <a:pt x="78" y="3000"/>
                                </a:lnTo>
                                <a:lnTo>
                                  <a:pt x="123" y="3000"/>
                                </a:lnTo>
                                <a:lnTo>
                                  <a:pt x="159" y="3020"/>
                                </a:lnTo>
                                <a:close/>
                                <a:moveTo>
                                  <a:pt x="300" y="3080"/>
                                </a:moveTo>
                                <a:lnTo>
                                  <a:pt x="222" y="3080"/>
                                </a:lnTo>
                                <a:lnTo>
                                  <a:pt x="114" y="3020"/>
                                </a:lnTo>
                                <a:lnTo>
                                  <a:pt x="159" y="3020"/>
                                </a:lnTo>
                                <a:lnTo>
                                  <a:pt x="194" y="3040"/>
                                </a:lnTo>
                                <a:lnTo>
                                  <a:pt x="194" y="3040"/>
                                </a:lnTo>
                                <a:lnTo>
                                  <a:pt x="230" y="3060"/>
                                </a:lnTo>
                                <a:lnTo>
                                  <a:pt x="265" y="3060"/>
                                </a:lnTo>
                                <a:lnTo>
                                  <a:pt x="300" y="3080"/>
                                </a:lnTo>
                                <a:close/>
                                <a:moveTo>
                                  <a:pt x="916" y="3120"/>
                                </a:moveTo>
                                <a:lnTo>
                                  <a:pt x="864" y="3120"/>
                                </a:lnTo>
                                <a:lnTo>
                                  <a:pt x="875" y="3100"/>
                                </a:lnTo>
                                <a:lnTo>
                                  <a:pt x="908" y="3100"/>
                                </a:lnTo>
                                <a:lnTo>
                                  <a:pt x="930" y="3080"/>
                                </a:lnTo>
                                <a:lnTo>
                                  <a:pt x="930" y="3080"/>
                                </a:lnTo>
                                <a:lnTo>
                                  <a:pt x="1016" y="3040"/>
                                </a:lnTo>
                                <a:lnTo>
                                  <a:pt x="1063" y="3040"/>
                                </a:lnTo>
                                <a:lnTo>
                                  <a:pt x="1025" y="3060"/>
                                </a:lnTo>
                                <a:lnTo>
                                  <a:pt x="939" y="3100"/>
                                </a:lnTo>
                                <a:lnTo>
                                  <a:pt x="916" y="3120"/>
                                </a:lnTo>
                                <a:close/>
                                <a:moveTo>
                                  <a:pt x="315" y="3100"/>
                                </a:moveTo>
                                <a:lnTo>
                                  <a:pt x="293" y="3100"/>
                                </a:lnTo>
                                <a:lnTo>
                                  <a:pt x="257" y="3080"/>
                                </a:lnTo>
                                <a:lnTo>
                                  <a:pt x="300" y="3080"/>
                                </a:lnTo>
                                <a:lnTo>
                                  <a:pt x="315" y="3100"/>
                                </a:lnTo>
                                <a:close/>
                                <a:moveTo>
                                  <a:pt x="389" y="3120"/>
                                </a:moveTo>
                                <a:lnTo>
                                  <a:pt x="323" y="3120"/>
                                </a:lnTo>
                                <a:lnTo>
                                  <a:pt x="308" y="3100"/>
                                </a:lnTo>
                                <a:lnTo>
                                  <a:pt x="359" y="3100"/>
                                </a:lnTo>
                                <a:lnTo>
                                  <a:pt x="389" y="3120"/>
                                </a:lnTo>
                                <a:close/>
                                <a:moveTo>
                                  <a:pt x="461" y="3140"/>
                                </a:moveTo>
                                <a:lnTo>
                                  <a:pt x="384" y="3140"/>
                                </a:lnTo>
                                <a:lnTo>
                                  <a:pt x="354" y="3120"/>
                                </a:lnTo>
                                <a:lnTo>
                                  <a:pt x="447" y="3120"/>
                                </a:lnTo>
                                <a:lnTo>
                                  <a:pt x="461" y="3140"/>
                                </a:lnTo>
                                <a:close/>
                                <a:moveTo>
                                  <a:pt x="860" y="3140"/>
                                </a:moveTo>
                                <a:lnTo>
                                  <a:pt x="774" y="3140"/>
                                </a:lnTo>
                                <a:lnTo>
                                  <a:pt x="823" y="3120"/>
                                </a:lnTo>
                                <a:lnTo>
                                  <a:pt x="871" y="3120"/>
                                </a:lnTo>
                                <a:lnTo>
                                  <a:pt x="860" y="3140"/>
                                </a:lnTo>
                                <a:close/>
                                <a:moveTo>
                                  <a:pt x="519" y="3160"/>
                                </a:moveTo>
                                <a:lnTo>
                                  <a:pt x="456" y="3160"/>
                                </a:lnTo>
                                <a:lnTo>
                                  <a:pt x="441" y="3140"/>
                                </a:lnTo>
                                <a:lnTo>
                                  <a:pt x="504" y="3140"/>
                                </a:lnTo>
                                <a:lnTo>
                                  <a:pt x="519" y="3160"/>
                                </a:lnTo>
                                <a:close/>
                                <a:moveTo>
                                  <a:pt x="779" y="3160"/>
                                </a:moveTo>
                                <a:lnTo>
                                  <a:pt x="683" y="3160"/>
                                </a:lnTo>
                                <a:lnTo>
                                  <a:pt x="705" y="3140"/>
                                </a:lnTo>
                                <a:lnTo>
                                  <a:pt x="828" y="3140"/>
                                </a:lnTo>
                                <a:lnTo>
                                  <a:pt x="779" y="3160"/>
                                </a:lnTo>
                                <a:close/>
                                <a:moveTo>
                                  <a:pt x="685" y="3180"/>
                                </a:moveTo>
                                <a:lnTo>
                                  <a:pt x="511" y="3180"/>
                                </a:lnTo>
                                <a:lnTo>
                                  <a:pt x="497" y="3160"/>
                                </a:lnTo>
                                <a:lnTo>
                                  <a:pt x="708" y="3160"/>
                                </a:lnTo>
                                <a:lnTo>
                                  <a:pt x="685" y="3180"/>
                                </a:lnTo>
                                <a:close/>
                              </a:path>
                            </a:pathLst>
                          </a:custGeom>
                          <a:solidFill>
                            <a:srgbClr val="000000"/>
                          </a:solidFill>
                          <a:ln>
                            <a:noFill/>
                          </a:ln>
                        </wps:spPr>
                        <wps:bodyPr upright="1"/>
                      </wps:wsp>
                      <wps:wsp>
                        <wps:cNvPr id="1615" name="任意多边形 1031"/>
                        <wps:cNvSpPr/>
                        <wps:spPr>
                          <a:xfrm>
                            <a:off x="2912" y="696"/>
                            <a:ext cx="1756" cy="120"/>
                          </a:xfrm>
                          <a:custGeom>
                            <a:avLst/>
                            <a:gdLst/>
                            <a:ahLst/>
                            <a:cxnLst/>
                            <a:pathLst>
                              <a:path w="1756" h="120">
                                <a:moveTo>
                                  <a:pt x="1635" y="120"/>
                                </a:moveTo>
                                <a:lnTo>
                                  <a:pt x="1635" y="75"/>
                                </a:lnTo>
                                <a:lnTo>
                                  <a:pt x="1665" y="75"/>
                                </a:lnTo>
                                <a:lnTo>
                                  <a:pt x="1665" y="45"/>
                                </a:lnTo>
                                <a:lnTo>
                                  <a:pt x="1635" y="45"/>
                                </a:lnTo>
                                <a:lnTo>
                                  <a:pt x="1635" y="0"/>
                                </a:lnTo>
                                <a:lnTo>
                                  <a:pt x="1726" y="45"/>
                                </a:lnTo>
                                <a:lnTo>
                                  <a:pt x="1665" y="45"/>
                                </a:lnTo>
                                <a:lnTo>
                                  <a:pt x="1726" y="45"/>
                                </a:lnTo>
                                <a:lnTo>
                                  <a:pt x="1755" y="60"/>
                                </a:lnTo>
                                <a:lnTo>
                                  <a:pt x="1635" y="120"/>
                                </a:lnTo>
                                <a:close/>
                                <a:moveTo>
                                  <a:pt x="1635" y="75"/>
                                </a:moveTo>
                                <a:lnTo>
                                  <a:pt x="1635" y="45"/>
                                </a:lnTo>
                                <a:lnTo>
                                  <a:pt x="1665" y="45"/>
                                </a:lnTo>
                                <a:lnTo>
                                  <a:pt x="1665" y="75"/>
                                </a:lnTo>
                                <a:lnTo>
                                  <a:pt x="1635" y="75"/>
                                </a:lnTo>
                                <a:close/>
                                <a:moveTo>
                                  <a:pt x="0" y="85"/>
                                </a:moveTo>
                                <a:lnTo>
                                  <a:pt x="0" y="55"/>
                                </a:lnTo>
                                <a:lnTo>
                                  <a:pt x="1635" y="45"/>
                                </a:lnTo>
                                <a:lnTo>
                                  <a:pt x="1635" y="75"/>
                                </a:lnTo>
                                <a:lnTo>
                                  <a:pt x="0" y="85"/>
                                </a:lnTo>
                                <a:close/>
                              </a:path>
                            </a:pathLst>
                          </a:custGeom>
                          <a:solidFill>
                            <a:srgbClr val="000000"/>
                          </a:solidFill>
                          <a:ln>
                            <a:noFill/>
                          </a:ln>
                        </wps:spPr>
                        <wps:bodyPr upright="1"/>
                      </wps:wsp>
                      <wps:wsp>
                        <wps:cNvPr id="1616" name="文本框 1032"/>
                        <wps:cNvSpPr txBox="1"/>
                        <wps:spPr>
                          <a:xfrm>
                            <a:off x="5688" y="590"/>
                            <a:ext cx="613" cy="319"/>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wps:txbx>
                        <wps:bodyPr lIns="0" tIns="0" rIns="0" bIns="0" upright="1"/>
                      </wps:wsp>
                      <wps:wsp>
                        <wps:cNvPr id="1617" name="文本框 1034"/>
                        <wps:cNvSpPr txBox="1"/>
                        <wps:spPr>
                          <a:xfrm>
                            <a:off x="5726" y="1936"/>
                            <a:ext cx="536" cy="287"/>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wps:txbx>
                        <wps:bodyPr lIns="0" tIns="0" rIns="0" bIns="0" upright="1"/>
                      </wps:wsp>
                      <wps:wsp>
                        <wps:cNvPr id="1618" name="文本框 1035"/>
                        <wps:cNvSpPr txBox="1"/>
                        <wps:spPr>
                          <a:xfrm>
                            <a:off x="8212" y="344"/>
                            <a:ext cx="2091" cy="2604"/>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1.《湖南省医疗机构申请定点协议管理申请表》（加盖医疗机构全称的公章）；</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2.医疗机构执业许可证或中医诊所备案证或军队医疗机构为民服务许可证照（正、副本）复印件（加盖医疗机构全称的公章）。</w:t>
                              </w:r>
                            </w:p>
                          </w:txbxContent>
                        </wps:txbx>
                        <wps:bodyPr lIns="0" tIns="0" rIns="0" bIns="0" upright="1"/>
                      </wps:wsp>
                      <wps:wsp>
                        <wps:cNvPr id="1619" name="文本框 1036"/>
                        <wps:cNvSpPr txBox="1"/>
                        <wps:spPr>
                          <a:xfrm>
                            <a:off x="3628" y="3624"/>
                            <a:ext cx="260" cy="240"/>
                          </a:xfrm>
                          <a:prstGeom prst="rect">
                            <a:avLst/>
                          </a:prstGeom>
                          <a:noFill/>
                          <a:ln>
                            <a:noFill/>
                          </a:ln>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0" name="文本框 1037"/>
                        <wps:cNvSpPr txBox="1"/>
                        <wps:spPr>
                          <a:xfrm>
                            <a:off x="5440" y="3475"/>
                            <a:ext cx="1069" cy="587"/>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wps:txbx>
                        <wps:bodyPr lIns="0" tIns="0" rIns="0" bIns="0" upright="1"/>
                      </wps:wsp>
                      <wps:wsp>
                        <wps:cNvPr id="1621" name="文本框 1038"/>
                        <wps:cNvSpPr txBox="1"/>
                        <wps:spPr>
                          <a:xfrm>
                            <a:off x="8392" y="3598"/>
                            <a:ext cx="260" cy="240"/>
                          </a:xfrm>
                          <a:prstGeom prst="rect">
                            <a:avLst/>
                          </a:prstGeom>
                          <a:noFill/>
                          <a:ln>
                            <a:noFill/>
                          </a:ln>
                        </wps:spPr>
                        <wps:txbx>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wps:txbx>
                        <wps:bodyPr lIns="0" tIns="0" rIns="0" bIns="0" upright="1"/>
                      </wps:wsp>
                      <wps:wsp>
                        <wps:cNvPr id="1622" name="文本框 1039"/>
                        <wps:cNvSpPr txBox="1"/>
                        <wps:spPr>
                          <a:xfrm>
                            <a:off x="5534" y="5213"/>
                            <a:ext cx="901" cy="352"/>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wps:txbx>
                        <wps:bodyPr lIns="0" tIns="0" rIns="0" bIns="0" upright="1"/>
                      </wps:wsp>
                      <wps:wsp>
                        <wps:cNvPr id="1623" name="文本框 1040"/>
                        <wps:cNvSpPr txBox="1"/>
                        <wps:spPr>
                          <a:xfrm>
                            <a:off x="5558" y="6495"/>
                            <a:ext cx="901" cy="309"/>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wps:txbx>
                        <wps:bodyPr lIns="0" tIns="0" rIns="0" bIns="0" upright="1"/>
                      </wps:wsp>
                      <wps:wsp>
                        <wps:cNvPr id="1624" name="文本框 1041"/>
                        <wps:cNvSpPr txBox="1"/>
                        <wps:spPr>
                          <a:xfrm>
                            <a:off x="9000" y="5894"/>
                            <a:ext cx="1266" cy="845"/>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s:wsp>
                        <wps:cNvPr id="1625" name="文本框 1042"/>
                        <wps:cNvSpPr txBox="1"/>
                        <wps:spPr>
                          <a:xfrm>
                            <a:off x="5543" y="7793"/>
                            <a:ext cx="901" cy="309"/>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wps:txbx>
                        <wps:bodyPr lIns="0" tIns="0" rIns="0" bIns="0" upright="1"/>
                      </wps:wsp>
                      <wps:wsp>
                        <wps:cNvPr id="1626" name="文本框 1043"/>
                        <wps:cNvSpPr txBox="1"/>
                        <wps:spPr>
                          <a:xfrm>
                            <a:off x="5774" y="9130"/>
                            <a:ext cx="516" cy="300"/>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wps:txbx>
                        <wps:bodyPr lIns="0" tIns="0" rIns="0" bIns="0" upright="1"/>
                      </wps:wsp>
                    </wpg:wgp>
                  </a:graphicData>
                </a:graphic>
              </wp:anchor>
            </w:drawing>
          </mc:Choice>
          <mc:Fallback>
            <w:pict>
              <v:group id="组合 1024" o:spid="_x0000_s1026" o:spt="203" style="position:absolute;left:0pt;margin-left:90.5pt;margin-top:8.1pt;height:535.1pt;width:433.15pt;mso-position-horizontal-relative:page;mso-wrap-distance-bottom:0pt;mso-wrap-distance-top:0pt;z-index:-251648000;mso-width-relative:page;mso-height-relative:page;" coordorigin="1860,288" coordsize="8663,9428" o:gfxdata="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">
                <o:lock v:ext="edit" aspectratio="f"/>
                <v:line id="直线 1025" o:spid="_x0000_s1026" o:spt="20" style="position:absolute;left:2904;top:748;height:832;width:0;" filled="f" stroked="t" coordsize="21600,21600" o:gfxdata="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c2/&#10;AAAA3Q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图片 1026" o:spid="_x0000_s1026" o:spt="75" type="#_x0000_t75" style="position:absolute;left:4056;top:365;height:9351;width:6467;" filled="f" o:preferrelative="t" stroked="f" coordsize="21600,21600" o:gfxdata="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9hRu/&#10;AAAA3QAAAA8AAAAAAAAAAQAgAAAAIgAAAGRycy9kb3ducmV2LnhtbFBLAQIUABQAAAAIAIdO4kAz&#10;LwWeOwAAADkAAAAQAAAAAAAAAAEAIAAAAA4BAABkcnMvc2hhcGV4bWwueG1sUEsFBgAAAAAGAAYA&#10;WwEAALgDAAAAAA==&#10;">
                  <v:fill on="f" focussize="0,0"/>
                  <v:stroke on="f"/>
                  <v:imagedata r:id="rId21" o:title=""/>
                  <o:lock v:ext="edit" aspectratio="t"/>
                </v:shape>
                <v:shape id="任意多边形 1027" o:spid="_x0000_s1026" o:spt="100" style="position:absolute;left:1860;top:1536;height:1140;width:2123;" fillcolor="#000000" filled="t" stroked="f" coordsize="2123,1140" o:gfxdata="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63XC8AAAA&#10;3QAAAA8AAAAAAAAAAQAgAAAAIgAAAGRycy9kb3ducmV2LnhtbFBLAQIUABQAAAAIAIdO4kAzLwWe&#10;OwAAADkAAAAQAAAAAAAAAAEAIAAAAAsBAABkcnMvc2hhcGV4bWwueG1sUEsFBgAAAAAGAAYAWwEA&#10;ALUDAAAAAA==&#10;" path="m2123,1140l0,1140,0,0,2123,0,2123,10,20,10,10,20,20,20,20,1120,10,1120,20,1130,2123,1130,2123,1140xm20,20l10,20,20,10,20,20xm2103,20l20,20,20,10,2103,10,2103,20xm2103,1130l2103,10,2113,20,2123,20,2123,1120,2113,1120,2103,1130xm2123,20l2113,20,2103,10,2123,10,2123,20xm20,1130l10,1120,20,1120,20,1130xm2103,1130l20,1130,20,1120,2103,1120,2103,1130xm2123,1130l2103,1130,2113,1120,2123,1120,2123,1130xe">
                  <v:fill on="t" focussize="0,0"/>
                  <v:stroke on="f"/>
                  <v:imagedata o:title=""/>
                  <o:lock v:ext="edit" aspectratio="f"/>
                </v:shape>
                <v:shape id="任意多边形 1028" o:spid="_x0000_s1026" o:spt="100" style="position:absolute;left:2862;top:2638;height:1118;width:120;" fillcolor="#000000" filled="t" stroked="f" coordsize="120,1118" o:gfxdata="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jj4rvQAA&#10;AN0AAAAPAAAAAAAAAAEAIAAAACIAAABkcnMvZG93bnJldi54bWxQSwECFAAUAAAACACHTuJAMy8F&#10;njsAAAA5AAAAEAAAAAAAAAABACAAAAAMAQAAZHJzL3NoYXBleG1sLnhtbFBLBQYAAAAABgAGAFsB&#10;AAC2AwAAAAA=&#10;" path="m0,120l60,0,105,89,75,89,45,90,45,120,0,120xm45,120l45,90,75,89,75,119,45,120xm75,119l75,89,105,89,120,119,75,119xm46,1117l45,120,75,119,76,1116,46,1117xe">
                  <v:fill on="t" focussize="0,0"/>
                  <v:stroke on="f"/>
                  <v:imagedata o:title=""/>
                  <o:lock v:ext="edit" aspectratio="f"/>
                </v:shape>
                <v:line id="直线 1029" o:spid="_x0000_s1026" o:spt="20" style="position:absolute;left:2913;top:3736;height:0;width:573;" filled="f" stroked="t" coordsize="21600,21600" o:gfxdata="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bWbvQAA&#10;AN0AAAAPAAAAAAAAAAEAIAAAACIAAABkcnMvZG93bnJldi54bWxQSwECFAAUAAAACACHTuJAMy8F&#10;njsAAAA5AAAAEAAAAAAAAAABACAAAAAMAQAAZHJzL3NoYXBleG1sLnhtbFBLBQYAAAAABgAGAFsB&#10;AAC2AwAAAAA=&#10;">
                  <v:fill on="f" focussize="0,0"/>
                  <v:stroke weight="2.05pt" color="#000000" joinstyle="round"/>
                  <v:imagedata o:title=""/>
                  <o:lock v:ext="edit" aspectratio="f"/>
                </v:line>
                <v:shape id="任意多边形 1030" o:spid="_x0000_s1026" o:spt="100" style="position:absolute;left:8096;top:288;height:3252;width:2234;" fillcolor="#000000" filled="t" stroked="f" coordsize="2234,3180" o:gfxdata="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VwGi/&#10;AAAA3QAAAA8AAAAAAAAAAQAgAAAAIgAAAGRycy9kb3ducmV2LnhtbFBLAQIUABQAAAAIAIdO4kAz&#10;LwWeOwAAADkAAAAQAAAAAAAAAAEAIAAAAA4BAABkcnMvc2hhcGV4bWwueG1sUEsFBgAAAAAGAAYA&#10;WwEAALgDAAAAAA==&#10;" path="m51,2980l23,2980,0,2960,0,0,20,0,10,20,20,20,20,2960,33,2960,51,2980xm20,20l10,20,20,0,20,20xm2214,20l20,20,20,0,2214,0,2214,20xm2234,2560l1915,2560,1932,2540,2214,2540,2214,0,2224,20,2234,20,2234,2560xm2234,20l2224,20,2214,0,2234,0,2234,20xm1920,2580l1854,2580,1869,2560,1936,2560,1920,2580xm1847,2600l1784,2600,1811,2580,1861,2580,1847,2600xm1791,2620l1743,2620,1757,2600,1819,2600,1791,2620xm1749,2640l1673,2640,1687,2620,1763,2620,1749,2640xm1680,2660l1632,2660,1645,2640,1694,2640,1680,2660xm1603,2700l1546,2700,1594,2680,1619,2660,1654,2660,1641,2680,1629,2680,1603,2700xm1555,2720l1523,2720,1534,2700,1604,2700,1555,2720xm1486,2760l1453,2760,1476,2740,1499,2720,1543,2720,1532,2740,1509,2740,1486,2760xm1421,2800l1367,2800,1431,2760,1464,2760,1442,2780,1442,2780,1421,2800xm1335,2860l1283,2860,1304,2840,1324,2840,1346,2820,1346,2820,1367,2800,1421,2800,1378,2820,1335,2860xm1274,2900l1243,2900,1264,2880,1263,2880,1283,2860,1315,2860,1274,2900xm1214,2940l1165,2940,1185,2920,1204,2920,1224,2900,1254,2900,1234,2920,1214,2940xm1176,2960l1145,2960,1154,2940,1195,2940,1176,2960xm1063,3040l1015,3040,1052,3020,1070,3000,1088,3000,1107,2980,1107,2980,1126,2960,1157,2960,1138,2980,1119,3000,1100,3020,1081,3020,1063,3040xm87,3000l60,3000,41,2980,69,2980,87,3000xm159,3020l96,3020,78,3000,123,3000,159,3020xm300,3080l222,3080,114,3020,159,3020,194,3040,194,3040,230,3060,265,3060,300,3080xm916,3120l864,3120,875,3100,908,3100,930,3080,930,3080,1016,3040,1063,3040,1025,3060,939,3100,916,3120xm315,3100l293,3100,257,3080,300,3080,315,3100xm389,3120l323,3120,308,3100,359,3100,389,3120xm461,3140l384,3140,354,3120,447,3120,461,3140xm860,3140l774,3140,823,3120,871,3120,860,3140xm519,3160l456,3160,441,3140,504,3140,519,3160xm779,3160l683,3160,705,3140,828,3140,779,3160xm685,3180l511,3180,497,3160,708,3160,685,3180xe">
                  <v:fill on="t" focussize="0,0"/>
                  <v:stroke on="f"/>
                  <v:imagedata o:title=""/>
                  <o:lock v:ext="edit" aspectratio="f"/>
                </v:shape>
                <v:shape id="任意多边形 1031" o:spid="_x0000_s1026" o:spt="100" style="position:absolute;left:2912;top:696;height:120;width:1756;" fillcolor="#000000" filled="t" stroked="f" coordsize="1756,120" o:gfxdata="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iq1TLgAAADdAAAA&#10;DwAAAAAAAAABACAAAAAiAAAAZHJzL2Rvd25yZXYueG1sUEsBAhQAFAAAAAgAh07iQDMvBZ47AAAA&#10;OQAAABAAAAAAAAAAAQAgAAAABwEAAGRycy9zaGFwZXhtbC54bWxQSwUGAAAAAAYABgBbAQAAsQMA&#10;AAAA&#10;" path="m1635,120l1635,75,1665,75,1665,45,1635,45,1635,0,1726,45,1665,45,1726,45,1755,60,1635,120xm1635,75l1635,45,1665,45,1665,75,1635,75xm0,85l0,55,1635,45,1635,75,0,85xe">
                  <v:fill on="t" focussize="0,0"/>
                  <v:stroke on="f"/>
                  <v:imagedata o:title=""/>
                  <o:lock v:ext="edit" aspectratio="f"/>
                </v:shape>
                <v:shape id="文本框 1032" o:spid="_x0000_s1026" o:spt="202" type="#_x0000_t202" style="position:absolute;left:5688;top:590;height:319;width:613;" filled="f" stroked="f" coordsize="21600,21600" o:gfxdata="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z4I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申请</w:t>
                        </w:r>
                      </w:p>
                    </w:txbxContent>
                  </v:textbox>
                </v:shape>
                <v:shape id="文本框 1034" o:spid="_x0000_s1026" o:spt="202" type="#_x0000_t202" style="position:absolute;left:5726;top:1936;height:287;width:536;" filled="f" stroked="f" coordsize="21600,21600" o:gfxdata="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Mnm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受理</w:t>
                        </w:r>
                      </w:p>
                    </w:txbxContent>
                  </v:textbox>
                </v:shape>
                <v:shape id="文本框 1035" o:spid="_x0000_s1026" o:spt="202" type="#_x0000_t202" style="position:absolute;left:8212;top:344;height:2604;width:2091;" filled="f" stroked="f" coordsize="21600,21600" o:gfxdata="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HLP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1.《湖南省医疗机构申请定点协议管理申请表》（加盖医疗机构全称的公章）；</w:t>
                        </w:r>
                      </w:p>
                      <w:p>
                        <w:pPr>
                          <w:keepNext w:val="0"/>
                          <w:keepLines w:val="0"/>
                          <w:pageBreakBefore w:val="0"/>
                          <w:widowControl w:val="0"/>
                          <w:kinsoku/>
                          <w:wordWrap/>
                          <w:overflowPunct/>
                          <w:topLinePunct w:val="0"/>
                          <w:autoSpaceDE w:val="0"/>
                          <w:autoSpaceDN w:val="0"/>
                          <w:bidi w:val="0"/>
                          <w:adjustRightInd/>
                          <w:snapToGrid/>
                          <w:spacing w:line="300" w:lineRule="exact"/>
                          <w:textAlignment w:val="auto"/>
                          <w:rPr>
                            <w:rFonts w:hint="eastAsia" w:ascii="方正书宋简体" w:hAnsi="方正书宋简体" w:eastAsia="方正书宋简体" w:cs="方正书宋简体"/>
                            <w:color w:val="auto"/>
                            <w:sz w:val="20"/>
                            <w:szCs w:val="20"/>
                            <w:lang w:val="en-US" w:eastAsia="zh-CN"/>
                          </w:rPr>
                        </w:pPr>
                        <w:r>
                          <w:rPr>
                            <w:rFonts w:hint="eastAsia" w:ascii="方正书宋简体" w:hAnsi="方正书宋简体" w:eastAsia="方正书宋简体" w:cs="方正书宋简体"/>
                            <w:color w:val="auto"/>
                            <w:sz w:val="20"/>
                            <w:szCs w:val="20"/>
                            <w:lang w:val="en-US" w:eastAsia="zh-CN"/>
                          </w:rPr>
                          <w:t>2.医疗机构执业许可证或中医诊所备案证或军队医疗机构为民服务许可证照（正、副本）复印件（加盖医疗机构全称的公章）。</w:t>
                        </w:r>
                      </w:p>
                    </w:txbxContent>
                  </v:textbox>
                </v:shape>
                <v:shape id="文本框 1036" o:spid="_x0000_s1026" o:spt="202" type="#_x0000_t202" style="position:absolute;left:3628;top:3624;height:240;width:260;" filled="f" stroked="f" coordsize="21600,21600" o:gfxdata="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UBZ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7" o:spid="_x0000_s1026" o:spt="202" type="#_x0000_t202" style="position:absolute;left:5440;top:3475;height:587;width:1069;" filled="f" stroked="f" coordsize="21600,21600" o:gfxdata="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BnV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判断是否</w:t>
                        </w:r>
                      </w:p>
                      <w:p>
                        <w:pPr>
                          <w:spacing w:before="0" w:line="239" w:lineRule="exact"/>
                          <w:ind w:left="0" w:right="18" w:firstLine="0"/>
                          <w:jc w:val="center"/>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受</w:t>
                        </w:r>
                        <w:r>
                          <w:rPr>
                            <w:rFonts w:hint="eastAsia" w:ascii="方正书宋简体" w:hAnsi="方正书宋简体" w:eastAsia="方正书宋简体" w:cs="方正书宋简体"/>
                            <w:w w:val="99"/>
                            <w:sz w:val="20"/>
                            <w:szCs w:val="20"/>
                          </w:rPr>
                          <w:t>理</w:t>
                        </w:r>
                      </w:p>
                    </w:txbxContent>
                  </v:textbox>
                </v:shape>
                <v:shape id="文本框 1038" o:spid="_x0000_s1026" o:spt="202" type="#_x0000_t202" style="position:absolute;left:8392;top:3598;height:240;width:260;" filled="f" stroked="f" coordsize="21600,21600" o:gfxdata="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StD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40" w:lineRule="exact"/>
                          <w:ind w:left="0" w:right="0" w:firstLine="0"/>
                          <w:jc w:val="left"/>
                          <w:rPr>
                            <w:rFonts w:hint="eastAsia" w:ascii="方正书宋简体" w:hAnsi="方正书宋简体" w:eastAsia="方正书宋简体" w:cs="方正书宋简体"/>
                            <w:b/>
                            <w:sz w:val="24"/>
                          </w:rPr>
                        </w:pPr>
                        <w:r>
                          <w:rPr>
                            <w:rFonts w:hint="eastAsia" w:ascii="方正书宋简体" w:hAnsi="方正书宋简体" w:eastAsia="方正书宋简体" w:cs="方正书宋简体"/>
                            <w:b/>
                            <w:w w:val="99"/>
                            <w:sz w:val="24"/>
                          </w:rPr>
                          <w:t>否</w:t>
                        </w:r>
                      </w:p>
                    </w:txbxContent>
                  </v:textbox>
                </v:shape>
                <v:shape id="文本框 1039" o:spid="_x0000_s1026" o:spt="202" type="#_x0000_t202" style="position:absolute;left:5534;top:5213;height:352;width:901;" filled="f" stroked="f" coordsize="21600,21600" o:gfxdata="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E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考察评估</w:t>
                        </w:r>
                      </w:p>
                    </w:txbxContent>
                  </v:textbox>
                </v:shape>
                <v:shape id="文本框 1040" o:spid="_x0000_s1026" o:spt="202" type="#_x0000_t202" style="position:absolute;left:5558;top:6495;height:309;width:901;" filled="f" stroked="f" coordsize="21600,21600" o:gfxdata="UEsDBAoAAAAAAIdO4kAAAAAAAAAAAAAAAAAEAAAAZHJzL1BLAwQUAAAACACHTuJAddTrJb0AAADd&#10;AAAADwAAAGRycy9kb3ducmV2LnhtbEVPS2sCMRC+F/wPYQRvNVFh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Os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结果公示</w:t>
                        </w:r>
                      </w:p>
                    </w:txbxContent>
                  </v:textbox>
                </v:shape>
                <v:shape id="文本框 1041" o:spid="_x0000_s1026" o:spt="202" type="#_x0000_t202" style="position:absolute;left:9000;top:5894;height:845;width:1266;" filled="f" stroked="f" coordsize="21600,21600" o:gfxdata="UEsDBAoAAAAAAIdO4kAAAAAAAAAAAAAAAAAEAAAAZHJzL1BLAwQUAAAACACHTuJA+j1zUb0AAADd&#10;AAAADwAAAGRycy9kb3ducmV2LnhtbEVPS2sCMRC+F/wPYQRvNVFk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XN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spacing w:before="2" w:line="310" w:lineRule="atLeast"/>
                          <w:ind w:left="110" w:right="18" w:hanging="111"/>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shape id="文本框 1042" o:spid="_x0000_s1026" o:spt="202" type="#_x0000_t202" style="position:absolute;left:5543;top:7793;height:309;width:901;" filled="f" stroked="f" coordsize="21600,21600" o:gfxdata="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db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签署协议</w:t>
                        </w:r>
                      </w:p>
                    </w:txbxContent>
                  </v:textbox>
                </v:shape>
                <v:shape id="文本框 1043" o:spid="_x0000_s1026" o:spt="202" type="#_x0000_t202" style="position:absolute;left:5774;top:9130;height:300;width:516;" filled="f" stroked="f" coordsize="21600,21600" o:gfxdata="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0i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20" w:lineRule="exact"/>
                          <w:ind w:left="0" w:leftChars="0" w:right="0" w:rightChars="0" w:firstLine="0" w:firstLineChars="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办结</w:t>
                        </w:r>
                      </w:p>
                    </w:txbxContent>
                  </v:textbox>
                </v:shape>
                <w10:wrap type="topAndBottom"/>
              </v:group>
            </w:pict>
          </mc:Fallback>
        </mc:AlternateContent>
      </w:r>
    </w:p>
    <w:p>
      <w:pPr>
        <w:rPr>
          <w:rFonts w:hint="eastAsia" w:ascii="黑体" w:hAnsi="黑体" w:eastAsia="黑体" w:cs="黑体"/>
          <w:bCs/>
          <w:color w:val="auto"/>
          <w:sz w:val="44"/>
          <w:szCs w:val="44"/>
        </w:rPr>
      </w:pPr>
      <w:r>
        <w:rPr>
          <w:rFonts w:hint="default" w:ascii="Times New Roman" w:hAnsi="Times New Roman" w:eastAsia="方正小标宋简体" w:cs="Times New Roman"/>
          <w:snapToGrid w:val="0"/>
          <w:color w:val="auto"/>
          <w:spacing w:val="0"/>
          <w:w w:val="100"/>
          <w:kern w:val="0"/>
          <w:position w:val="0"/>
          <w:sz w:val="44"/>
          <w:szCs w:val="44"/>
          <w:highlight w:val="none"/>
        </w:rPr>
        <w:br w:type="page"/>
      </w:r>
    </w:p>
    <w:p>
      <w:pPr>
        <w:ind w:right="-189" w:rightChars="-90"/>
        <w:jc w:val="center"/>
        <w:rPr>
          <w:rFonts w:ascii="方正小标宋简体" w:hAnsi="方正小标宋简体" w:eastAsia="方正小标宋简体" w:cs="方正小标宋简体"/>
          <w:color w:val="auto"/>
          <w:sz w:val="36"/>
          <w:szCs w:val="36"/>
        </w:rPr>
      </w:pPr>
      <w:r>
        <w:rPr>
          <w:rFonts w:hint="default" w:ascii="Times New Roman" w:hAnsi="Times New Roman" w:eastAsia="方正小标宋简体" w:cs="Times New Roman"/>
          <w:snapToGrid w:val="0"/>
          <w:color w:val="auto"/>
          <w:spacing w:val="0"/>
          <w:w w:val="100"/>
          <w:kern w:val="0"/>
          <w:position w:val="0"/>
          <w:sz w:val="36"/>
          <w:szCs w:val="36"/>
          <w:highlight w:val="none"/>
        </w:rPr>
        <w:t>湖南省</w:t>
      </w:r>
      <w:r>
        <w:rPr>
          <w:rFonts w:hint="default" w:ascii="Times New Roman" w:hAnsi="Times New Roman" w:eastAsia="方正小标宋简体" w:cs="Times New Roman"/>
          <w:snapToGrid w:val="0"/>
          <w:color w:val="auto"/>
          <w:spacing w:val="0"/>
          <w:w w:val="100"/>
          <w:kern w:val="0"/>
          <w:position w:val="0"/>
          <w:sz w:val="36"/>
          <w:szCs w:val="36"/>
          <w:highlight w:val="none"/>
          <w:lang w:val="en-US" w:eastAsia="zh-CN"/>
        </w:rPr>
        <w:t>医疗机构申请</w:t>
      </w:r>
      <w:r>
        <w:rPr>
          <w:rFonts w:hint="default" w:ascii="Times New Roman" w:hAnsi="Times New Roman" w:eastAsia="方正小标宋简体" w:cs="Times New Roman"/>
          <w:snapToGrid w:val="0"/>
          <w:color w:val="auto"/>
          <w:spacing w:val="0"/>
          <w:w w:val="100"/>
          <w:kern w:val="0"/>
          <w:position w:val="0"/>
          <w:sz w:val="36"/>
          <w:szCs w:val="36"/>
          <w:highlight w:val="none"/>
        </w:rPr>
        <w:t>定点协议</w:t>
      </w:r>
      <w:r>
        <w:rPr>
          <w:rFonts w:hint="default" w:ascii="Times New Roman" w:hAnsi="Times New Roman" w:eastAsia="方正小标宋简体" w:cs="Times New Roman"/>
          <w:snapToGrid w:val="0"/>
          <w:color w:val="auto"/>
          <w:spacing w:val="0"/>
          <w:w w:val="100"/>
          <w:kern w:val="0"/>
          <w:position w:val="0"/>
          <w:sz w:val="36"/>
          <w:szCs w:val="36"/>
          <w:highlight w:val="none"/>
          <w:lang w:val="en-US" w:eastAsia="zh-CN"/>
        </w:rPr>
        <w:t>管理</w:t>
      </w:r>
      <w:r>
        <w:rPr>
          <w:rFonts w:hint="default" w:ascii="Times New Roman" w:hAnsi="Times New Roman" w:eastAsia="方正小标宋简体" w:cs="Times New Roman"/>
          <w:snapToGrid w:val="0"/>
          <w:color w:val="auto"/>
          <w:spacing w:val="0"/>
          <w:w w:val="100"/>
          <w:kern w:val="0"/>
          <w:position w:val="0"/>
          <w:sz w:val="36"/>
          <w:szCs w:val="36"/>
          <w:highlight w:val="none"/>
        </w:rPr>
        <w:t>申请表</w:t>
      </w:r>
      <w:r>
        <w:rPr>
          <w:rFonts w:hint="eastAsia" w:ascii="方正小标宋简体" w:hAnsi="方正小标宋简体" w:eastAsia="方正小标宋简体" w:cs="方正小标宋简体"/>
          <w:color w:val="auto"/>
          <w:sz w:val="36"/>
          <w:szCs w:val="36"/>
        </w:rPr>
        <w:t>（表</w:t>
      </w:r>
      <w:r>
        <w:rPr>
          <w:rFonts w:hint="eastAsia" w:ascii="方正小标宋简体" w:hAnsi="方正小标宋简体" w:eastAsia="方正小标宋简体" w:cs="方正小标宋简体"/>
          <w:color w:val="auto"/>
          <w:sz w:val="36"/>
          <w:szCs w:val="36"/>
          <w:lang w:val="en-US" w:eastAsia="zh-CN"/>
        </w:rPr>
        <w:t>19</w:t>
      </w:r>
      <w:r>
        <w:rPr>
          <w:rFonts w:hint="eastAsia" w:ascii="方正小标宋简体" w:hAnsi="方正小标宋简体" w:eastAsia="方正小标宋简体" w:cs="方正小标宋简体"/>
          <w:color w:val="auto"/>
          <w:sz w:val="36"/>
          <w:szCs w:val="36"/>
        </w:rPr>
        <w:t>）</w:t>
      </w:r>
    </w:p>
    <w:tbl>
      <w:tblPr>
        <w:tblStyle w:val="16"/>
        <w:tblpPr w:leftFromText="180" w:rightFromText="180" w:vertAnchor="text" w:horzAnchor="page" w:tblpX="2368" w:tblpY="88"/>
        <w:tblOverlap w:val="never"/>
        <w:tblW w:w="8119" w:type="dxa"/>
        <w:jc w:val="center"/>
        <w:tblLayout w:type="fixed"/>
        <w:tblCellMar>
          <w:top w:w="0" w:type="dxa"/>
          <w:left w:w="0" w:type="dxa"/>
          <w:bottom w:w="0" w:type="dxa"/>
          <w:right w:w="0" w:type="dxa"/>
        </w:tblCellMar>
      </w:tblPr>
      <w:tblGrid>
        <w:gridCol w:w="662"/>
        <w:gridCol w:w="1601"/>
        <w:gridCol w:w="2151"/>
        <w:gridCol w:w="1078"/>
        <w:gridCol w:w="1045"/>
        <w:gridCol w:w="1582"/>
      </w:tblGrid>
      <w:tr>
        <w:tblPrEx>
          <w:tblCellMar>
            <w:top w:w="0" w:type="dxa"/>
            <w:left w:w="0" w:type="dxa"/>
            <w:bottom w:w="0" w:type="dxa"/>
            <w:right w:w="0" w:type="dxa"/>
          </w:tblCellMar>
        </w:tblPrEx>
        <w:trPr>
          <w:trHeight w:val="606" w:hRule="exact"/>
          <w:jc w:val="center"/>
        </w:trPr>
        <w:tc>
          <w:tcPr>
            <w:tcW w:w="2263" w:type="dxa"/>
            <w:gridSpan w:val="2"/>
            <w:tcBorders>
              <w:top w:val="single" w:color="1C1C1F" w:sz="6" w:space="0"/>
              <w:left w:val="single" w:color="auto" w:sz="4" w:space="0"/>
              <w:bottom w:val="single" w:color="1C1F23"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6"/>
                <w:szCs w:val="21"/>
              </w:rPr>
              <w:t>机构名称</w:t>
            </w:r>
          </w:p>
        </w:tc>
        <w:tc>
          <w:tcPr>
            <w:tcW w:w="5856" w:type="dxa"/>
            <w:gridSpan w:val="4"/>
            <w:tcBorders>
              <w:top w:val="single" w:color="1C1C1F" w:sz="6" w:space="0"/>
              <w:left w:val="single" w:color="1F1C28" w:sz="6" w:space="0"/>
              <w:bottom w:val="single" w:color="1C1F23" w:sz="8" w:space="0"/>
              <w:right w:val="single" w:color="231F2B" w:sz="6" w:space="0"/>
            </w:tcBorders>
            <w:vAlign w:val="center"/>
          </w:tcPr>
          <w:p>
            <w:pPr>
              <w:jc w:val="center"/>
              <w:rPr>
                <w:color w:val="auto"/>
                <w:szCs w:val="21"/>
              </w:rPr>
            </w:pPr>
          </w:p>
        </w:tc>
      </w:tr>
      <w:tr>
        <w:tblPrEx>
          <w:tblCellMar>
            <w:top w:w="0" w:type="dxa"/>
            <w:left w:w="0" w:type="dxa"/>
            <w:bottom w:w="0" w:type="dxa"/>
            <w:right w:w="0" w:type="dxa"/>
          </w:tblCellMar>
        </w:tblPrEx>
        <w:trPr>
          <w:trHeight w:val="601" w:hRule="exact"/>
          <w:jc w:val="center"/>
        </w:trPr>
        <w:tc>
          <w:tcPr>
            <w:tcW w:w="2263" w:type="dxa"/>
            <w:gridSpan w:val="2"/>
            <w:tcBorders>
              <w:top w:val="single" w:color="1C1F23" w:sz="8" w:space="0"/>
              <w:left w:val="single" w:color="auto" w:sz="4" w:space="0"/>
              <w:bottom w:val="single" w:color="1F23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6"/>
                <w:szCs w:val="21"/>
              </w:rPr>
              <w:t>机构地址</w:t>
            </w:r>
          </w:p>
        </w:tc>
        <w:tc>
          <w:tcPr>
            <w:tcW w:w="5856" w:type="dxa"/>
            <w:gridSpan w:val="4"/>
            <w:tcBorders>
              <w:top w:val="single" w:color="1C1F23" w:sz="8" w:space="0"/>
              <w:left w:val="single" w:color="1F1C28" w:sz="6" w:space="0"/>
              <w:bottom w:val="single" w:color="1F2328"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8" w:hRule="exact"/>
          <w:jc w:val="center"/>
        </w:trPr>
        <w:tc>
          <w:tcPr>
            <w:tcW w:w="2263" w:type="dxa"/>
            <w:gridSpan w:val="2"/>
            <w:tcBorders>
              <w:top w:val="single" w:color="1F2328" w:sz="8" w:space="0"/>
              <w:left w:val="single" w:color="auto" w:sz="4" w:space="0"/>
              <w:bottom w:val="single" w:color="23232B"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机构类型及经营性质</w:t>
            </w:r>
          </w:p>
        </w:tc>
        <w:tc>
          <w:tcPr>
            <w:tcW w:w="2151" w:type="dxa"/>
            <w:tcBorders>
              <w:top w:val="single" w:color="1F2328" w:sz="8" w:space="0"/>
              <w:left w:val="single" w:color="1F1C28" w:sz="6" w:space="0"/>
              <w:bottom w:val="single" w:color="23232B" w:sz="8" w:space="0"/>
              <w:right w:val="single" w:color="1F1F28" w:sz="6" w:space="0"/>
            </w:tcBorders>
            <w:vAlign w:val="center"/>
          </w:tcPr>
          <w:p>
            <w:pPr>
              <w:jc w:val="center"/>
              <w:rPr>
                <w:color w:val="auto"/>
                <w:szCs w:val="21"/>
              </w:rPr>
            </w:pPr>
          </w:p>
        </w:tc>
        <w:tc>
          <w:tcPr>
            <w:tcW w:w="2123" w:type="dxa"/>
            <w:gridSpan w:val="2"/>
            <w:tcBorders>
              <w:top w:val="single" w:color="1F2328" w:sz="8" w:space="0"/>
              <w:left w:val="single" w:color="1F1F28" w:sz="6" w:space="0"/>
              <w:bottom w:val="single" w:color="23232B"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医疗机构等级</w:t>
            </w:r>
          </w:p>
        </w:tc>
        <w:tc>
          <w:tcPr>
            <w:tcW w:w="1582" w:type="dxa"/>
            <w:tcBorders>
              <w:top w:val="single" w:color="1F2328" w:sz="8" w:space="0"/>
              <w:left w:val="single" w:color="1F1C28" w:sz="6" w:space="0"/>
              <w:bottom w:val="single" w:color="23232B"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1" w:hRule="exact"/>
          <w:jc w:val="center"/>
        </w:trPr>
        <w:tc>
          <w:tcPr>
            <w:tcW w:w="2263" w:type="dxa"/>
            <w:gridSpan w:val="2"/>
            <w:tcBorders>
              <w:top w:val="single" w:color="23232B" w:sz="8" w:space="0"/>
              <w:left w:val="single" w:color="auto" w:sz="4" w:space="0"/>
              <w:bottom w:val="single" w:color="2323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6"/>
                <w:szCs w:val="21"/>
              </w:rPr>
              <w:t>开户名称</w:t>
            </w:r>
          </w:p>
        </w:tc>
        <w:tc>
          <w:tcPr>
            <w:tcW w:w="2151" w:type="dxa"/>
            <w:tcBorders>
              <w:top w:val="single" w:color="23232B" w:sz="8" w:space="0"/>
              <w:left w:val="single" w:color="1F1C28" w:sz="6" w:space="0"/>
              <w:bottom w:val="single" w:color="232328" w:sz="8" w:space="0"/>
              <w:right w:val="single" w:color="1F1F28" w:sz="6" w:space="0"/>
            </w:tcBorders>
            <w:vAlign w:val="center"/>
          </w:tcPr>
          <w:p>
            <w:pPr>
              <w:jc w:val="center"/>
              <w:rPr>
                <w:color w:val="auto"/>
                <w:szCs w:val="21"/>
              </w:rPr>
            </w:pPr>
          </w:p>
        </w:tc>
        <w:tc>
          <w:tcPr>
            <w:tcW w:w="2123" w:type="dxa"/>
            <w:gridSpan w:val="2"/>
            <w:tcBorders>
              <w:top w:val="single" w:color="23232B" w:sz="8" w:space="0"/>
              <w:left w:val="single" w:color="1F1F28" w:sz="6" w:space="0"/>
              <w:bottom w:val="single" w:color="2323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8"/>
                <w:szCs w:val="21"/>
              </w:rPr>
              <w:t>申请协议类别</w:t>
            </w:r>
          </w:p>
        </w:tc>
        <w:tc>
          <w:tcPr>
            <w:tcW w:w="1582" w:type="dxa"/>
            <w:tcBorders>
              <w:top w:val="single" w:color="23232B" w:sz="8" w:space="0"/>
              <w:left w:val="single" w:color="1F1C28" w:sz="6" w:space="0"/>
              <w:bottom w:val="single" w:color="232328"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3" w:hRule="exact"/>
          <w:jc w:val="center"/>
        </w:trPr>
        <w:tc>
          <w:tcPr>
            <w:tcW w:w="2263" w:type="dxa"/>
            <w:gridSpan w:val="2"/>
            <w:tcBorders>
              <w:top w:val="single" w:color="232328" w:sz="8" w:space="0"/>
              <w:left w:val="single" w:color="auto" w:sz="4" w:space="0"/>
              <w:bottom w:val="single" w:color="2323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6"/>
                <w:szCs w:val="21"/>
              </w:rPr>
              <w:t>开户银行</w:t>
            </w:r>
          </w:p>
        </w:tc>
        <w:tc>
          <w:tcPr>
            <w:tcW w:w="2151" w:type="dxa"/>
            <w:tcBorders>
              <w:top w:val="single" w:color="232328" w:sz="8" w:space="0"/>
              <w:left w:val="single" w:color="1F1C28" w:sz="6" w:space="0"/>
              <w:bottom w:val="single" w:color="232328" w:sz="8" w:space="0"/>
              <w:right w:val="single" w:color="1F1F28" w:sz="6" w:space="0"/>
            </w:tcBorders>
            <w:vAlign w:val="center"/>
          </w:tcPr>
          <w:p>
            <w:pPr>
              <w:jc w:val="center"/>
              <w:rPr>
                <w:color w:val="auto"/>
                <w:szCs w:val="21"/>
              </w:rPr>
            </w:pPr>
          </w:p>
        </w:tc>
        <w:tc>
          <w:tcPr>
            <w:tcW w:w="2123" w:type="dxa"/>
            <w:gridSpan w:val="2"/>
            <w:tcBorders>
              <w:top w:val="single" w:color="232328" w:sz="8" w:space="0"/>
              <w:left w:val="single" w:color="1F1F28" w:sz="6" w:space="0"/>
              <w:bottom w:val="single" w:color="2323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银行账号</w:t>
            </w:r>
          </w:p>
        </w:tc>
        <w:tc>
          <w:tcPr>
            <w:tcW w:w="1582" w:type="dxa"/>
            <w:tcBorders>
              <w:top w:val="single" w:color="232328" w:sz="8" w:space="0"/>
              <w:left w:val="single" w:color="1F1C28" w:sz="6" w:space="0"/>
              <w:bottom w:val="single" w:color="232328"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1" w:hRule="exact"/>
          <w:jc w:val="center"/>
        </w:trPr>
        <w:tc>
          <w:tcPr>
            <w:tcW w:w="2263" w:type="dxa"/>
            <w:gridSpan w:val="2"/>
            <w:tcBorders>
              <w:top w:val="single" w:color="232328" w:sz="8" w:space="0"/>
              <w:left w:val="single" w:color="auto" w:sz="4" w:space="0"/>
              <w:bottom w:val="single" w:color="1C1C1F"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法定代表人</w:t>
            </w:r>
          </w:p>
        </w:tc>
        <w:tc>
          <w:tcPr>
            <w:tcW w:w="2151" w:type="dxa"/>
            <w:tcBorders>
              <w:top w:val="single" w:color="232328" w:sz="8" w:space="0"/>
              <w:left w:val="single" w:color="1F1C28" w:sz="6" w:space="0"/>
              <w:bottom w:val="single" w:color="1C1C1F" w:sz="8" w:space="0"/>
              <w:right w:val="single" w:color="1F1F28" w:sz="6" w:space="0"/>
            </w:tcBorders>
            <w:vAlign w:val="center"/>
          </w:tcPr>
          <w:p>
            <w:pPr>
              <w:jc w:val="center"/>
              <w:rPr>
                <w:color w:val="auto"/>
                <w:szCs w:val="21"/>
              </w:rPr>
            </w:pPr>
          </w:p>
        </w:tc>
        <w:tc>
          <w:tcPr>
            <w:tcW w:w="2123" w:type="dxa"/>
            <w:gridSpan w:val="2"/>
            <w:tcBorders>
              <w:top w:val="single" w:color="232328" w:sz="8" w:space="0"/>
              <w:left w:val="single" w:color="1F1F28" w:sz="6" w:space="0"/>
              <w:bottom w:val="single" w:color="1C1C1F"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联系电话</w:t>
            </w:r>
          </w:p>
        </w:tc>
        <w:tc>
          <w:tcPr>
            <w:tcW w:w="1582" w:type="dxa"/>
            <w:tcBorders>
              <w:top w:val="single" w:color="232328" w:sz="8" w:space="0"/>
              <w:left w:val="single" w:color="1F1C28" w:sz="6" w:space="0"/>
              <w:bottom w:val="single" w:color="1C1C1F"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3" w:hRule="exact"/>
          <w:jc w:val="center"/>
        </w:trPr>
        <w:tc>
          <w:tcPr>
            <w:tcW w:w="2263" w:type="dxa"/>
            <w:gridSpan w:val="2"/>
            <w:tcBorders>
              <w:top w:val="single" w:color="1C1C1F" w:sz="8" w:space="0"/>
              <w:left w:val="single" w:color="auto" w:sz="4" w:space="0"/>
              <w:bottom w:val="single" w:color="1C1F23"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6"/>
                <w:szCs w:val="21"/>
              </w:rPr>
              <w:t>主管负责人</w:t>
            </w:r>
          </w:p>
        </w:tc>
        <w:tc>
          <w:tcPr>
            <w:tcW w:w="2151" w:type="dxa"/>
            <w:tcBorders>
              <w:top w:val="single" w:color="1C1C1F" w:sz="8" w:space="0"/>
              <w:left w:val="single" w:color="1F1C28" w:sz="6" w:space="0"/>
              <w:bottom w:val="single" w:color="1C1F23" w:sz="8" w:space="0"/>
              <w:right w:val="single" w:color="1F1F28" w:sz="6" w:space="0"/>
            </w:tcBorders>
            <w:vAlign w:val="center"/>
          </w:tcPr>
          <w:p>
            <w:pPr>
              <w:jc w:val="center"/>
              <w:rPr>
                <w:color w:val="auto"/>
                <w:szCs w:val="21"/>
              </w:rPr>
            </w:pPr>
          </w:p>
        </w:tc>
        <w:tc>
          <w:tcPr>
            <w:tcW w:w="2123" w:type="dxa"/>
            <w:gridSpan w:val="2"/>
            <w:tcBorders>
              <w:top w:val="single" w:color="1C1C1F" w:sz="8" w:space="0"/>
              <w:left w:val="single" w:color="1F1F28" w:sz="6" w:space="0"/>
              <w:bottom w:val="single" w:color="1C1F23"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联系电话</w:t>
            </w:r>
          </w:p>
        </w:tc>
        <w:tc>
          <w:tcPr>
            <w:tcW w:w="1582" w:type="dxa"/>
            <w:tcBorders>
              <w:top w:val="single" w:color="1C1C1F" w:sz="8" w:space="0"/>
              <w:left w:val="single" w:color="1F1C28" w:sz="6" w:space="0"/>
              <w:bottom w:val="single" w:color="1C1F23"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3" w:hRule="exact"/>
          <w:jc w:val="center"/>
        </w:trPr>
        <w:tc>
          <w:tcPr>
            <w:tcW w:w="2263" w:type="dxa"/>
            <w:gridSpan w:val="2"/>
            <w:tcBorders>
              <w:top w:val="single" w:color="1C1F23" w:sz="8" w:space="0"/>
              <w:left w:val="single" w:color="auto" w:sz="4" w:space="0"/>
              <w:bottom w:val="single" w:color="1F1F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医保科（办）负责人</w:t>
            </w:r>
          </w:p>
        </w:tc>
        <w:tc>
          <w:tcPr>
            <w:tcW w:w="2151" w:type="dxa"/>
            <w:tcBorders>
              <w:top w:val="single" w:color="1C1F23" w:sz="8" w:space="0"/>
              <w:left w:val="single" w:color="1F1C28" w:sz="6" w:space="0"/>
              <w:bottom w:val="single" w:color="1F1F28" w:sz="8" w:space="0"/>
              <w:right w:val="single" w:color="1F1F28" w:sz="6" w:space="0"/>
            </w:tcBorders>
            <w:vAlign w:val="center"/>
          </w:tcPr>
          <w:p>
            <w:pPr>
              <w:jc w:val="center"/>
              <w:rPr>
                <w:color w:val="auto"/>
                <w:szCs w:val="21"/>
              </w:rPr>
            </w:pPr>
          </w:p>
        </w:tc>
        <w:tc>
          <w:tcPr>
            <w:tcW w:w="2123" w:type="dxa"/>
            <w:gridSpan w:val="2"/>
            <w:tcBorders>
              <w:top w:val="single" w:color="1C1F23" w:sz="8" w:space="0"/>
              <w:left w:val="single" w:color="1F1F28" w:sz="6" w:space="0"/>
              <w:bottom w:val="single" w:color="1F1F28"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联系电话</w:t>
            </w:r>
          </w:p>
        </w:tc>
        <w:tc>
          <w:tcPr>
            <w:tcW w:w="1582" w:type="dxa"/>
            <w:tcBorders>
              <w:top w:val="single" w:color="1C1F23" w:sz="8" w:space="0"/>
              <w:left w:val="single" w:color="1F1C28" w:sz="6" w:space="0"/>
              <w:bottom w:val="single" w:color="1C1C1F" w:sz="6"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598" w:hRule="exact"/>
          <w:jc w:val="center"/>
        </w:trPr>
        <w:tc>
          <w:tcPr>
            <w:tcW w:w="2263" w:type="dxa"/>
            <w:gridSpan w:val="2"/>
            <w:tcBorders>
              <w:top w:val="single" w:color="1F1F28" w:sz="8" w:space="0"/>
              <w:left w:val="single" w:color="auto" w:sz="4" w:space="0"/>
              <w:bottom w:val="single" w:color="23232B"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是否建立院内信息系统</w:t>
            </w:r>
          </w:p>
        </w:tc>
        <w:tc>
          <w:tcPr>
            <w:tcW w:w="2151" w:type="dxa"/>
            <w:tcBorders>
              <w:top w:val="single" w:color="1F1F28" w:sz="8" w:space="0"/>
              <w:left w:val="single" w:color="1F1C28" w:sz="6" w:space="0"/>
              <w:bottom w:val="single" w:color="23232B" w:sz="8" w:space="0"/>
              <w:right w:val="single" w:color="1F1F28" w:sz="6" w:space="0"/>
            </w:tcBorders>
            <w:vAlign w:val="center"/>
          </w:tcPr>
          <w:p>
            <w:pPr>
              <w:jc w:val="center"/>
              <w:rPr>
                <w:color w:val="auto"/>
                <w:szCs w:val="21"/>
              </w:rPr>
            </w:pPr>
          </w:p>
        </w:tc>
        <w:tc>
          <w:tcPr>
            <w:tcW w:w="2123" w:type="dxa"/>
            <w:gridSpan w:val="2"/>
            <w:tcBorders>
              <w:top w:val="single" w:color="1F1F28" w:sz="8" w:space="0"/>
              <w:left w:val="single" w:color="1F1F28" w:sz="6" w:space="0"/>
              <w:bottom w:val="single" w:color="23232B"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8"/>
                <w:szCs w:val="21"/>
              </w:rPr>
              <w:t>业务用房面积</w:t>
            </w:r>
          </w:p>
        </w:tc>
        <w:tc>
          <w:tcPr>
            <w:tcW w:w="1582" w:type="dxa"/>
            <w:tcBorders>
              <w:top w:val="single" w:color="1C1C1F" w:sz="6" w:space="0"/>
              <w:left w:val="single" w:color="1F1C28" w:sz="6" w:space="0"/>
              <w:bottom w:val="single" w:color="23232B" w:sz="8" w:space="0"/>
              <w:right w:val="single" w:color="1C1F2F" w:sz="6" w:space="0"/>
            </w:tcBorders>
            <w:vAlign w:val="center"/>
          </w:tcPr>
          <w:p>
            <w:pPr>
              <w:jc w:val="center"/>
              <w:rPr>
                <w:color w:val="auto"/>
                <w:szCs w:val="21"/>
              </w:rPr>
            </w:pPr>
          </w:p>
        </w:tc>
      </w:tr>
      <w:tr>
        <w:tblPrEx>
          <w:tblCellMar>
            <w:top w:w="0" w:type="dxa"/>
            <w:left w:w="0" w:type="dxa"/>
            <w:bottom w:w="0" w:type="dxa"/>
            <w:right w:w="0" w:type="dxa"/>
          </w:tblCellMar>
        </w:tblPrEx>
        <w:trPr>
          <w:trHeight w:val="601" w:hRule="exact"/>
          <w:jc w:val="center"/>
        </w:trPr>
        <w:tc>
          <w:tcPr>
            <w:tcW w:w="662" w:type="dxa"/>
            <w:vMerge w:val="restart"/>
            <w:tcBorders>
              <w:top w:val="single" w:color="23232B" w:sz="8" w:space="0"/>
              <w:left w:val="single" w:color="1F1C23" w:sz="6" w:space="0"/>
              <w:right w:val="single" w:color="000000" w:sz="2" w:space="0"/>
            </w:tcBorders>
            <w:vAlign w:val="center"/>
          </w:tcPr>
          <w:p>
            <w:pPr>
              <w:spacing w:line="216" w:lineRule="auto"/>
              <w:ind w:right="97"/>
              <w:jc w:val="center"/>
              <w:rPr>
                <w:rFonts w:ascii="宋体" w:cs="宋体"/>
                <w:color w:val="auto"/>
                <w:w w:val="105"/>
                <w:szCs w:val="21"/>
              </w:rPr>
            </w:pPr>
            <w:r>
              <w:rPr>
                <w:rFonts w:hint="eastAsia" w:ascii="宋体" w:hAnsi="宋体" w:cs="宋体"/>
                <w:color w:val="auto"/>
                <w:w w:val="105"/>
                <w:szCs w:val="21"/>
              </w:rPr>
              <w:t>卫</w:t>
            </w:r>
          </w:p>
          <w:p>
            <w:pPr>
              <w:spacing w:line="216" w:lineRule="auto"/>
              <w:ind w:right="97"/>
              <w:jc w:val="center"/>
              <w:rPr>
                <w:rFonts w:ascii="宋体" w:cs="宋体"/>
                <w:color w:val="auto"/>
                <w:w w:val="107"/>
                <w:szCs w:val="21"/>
              </w:rPr>
            </w:pPr>
            <w:r>
              <w:rPr>
                <w:rFonts w:hint="eastAsia" w:ascii="宋体" w:hAnsi="宋体" w:cs="宋体"/>
                <w:color w:val="auto"/>
                <w:w w:val="107"/>
                <w:szCs w:val="21"/>
              </w:rPr>
              <w:t>技</w:t>
            </w:r>
          </w:p>
          <w:p>
            <w:pPr>
              <w:spacing w:line="216" w:lineRule="auto"/>
              <w:ind w:right="97"/>
              <w:jc w:val="center"/>
              <w:rPr>
                <w:rFonts w:ascii="宋体" w:cs="宋体"/>
                <w:color w:val="auto"/>
                <w:w w:val="109"/>
                <w:szCs w:val="21"/>
              </w:rPr>
            </w:pPr>
            <w:r>
              <w:rPr>
                <w:rFonts w:hint="eastAsia" w:ascii="宋体" w:hAnsi="宋体" w:cs="宋体"/>
                <w:color w:val="auto"/>
                <w:w w:val="109"/>
                <w:szCs w:val="21"/>
              </w:rPr>
              <w:t>人</w:t>
            </w:r>
          </w:p>
          <w:p>
            <w:pPr>
              <w:spacing w:line="216" w:lineRule="auto"/>
              <w:ind w:right="97"/>
              <w:jc w:val="center"/>
              <w:rPr>
                <w:rFonts w:ascii="宋体" w:cs="宋体"/>
                <w:color w:val="auto"/>
                <w:w w:val="110"/>
                <w:szCs w:val="21"/>
              </w:rPr>
            </w:pPr>
            <w:r>
              <w:rPr>
                <w:rFonts w:hint="eastAsia" w:ascii="宋体" w:hAnsi="宋体" w:cs="宋体"/>
                <w:color w:val="auto"/>
                <w:w w:val="110"/>
                <w:szCs w:val="21"/>
              </w:rPr>
              <w:t>员</w:t>
            </w:r>
          </w:p>
          <w:p>
            <w:pPr>
              <w:spacing w:line="216" w:lineRule="auto"/>
              <w:ind w:right="97"/>
              <w:jc w:val="center"/>
              <w:rPr>
                <w:rFonts w:ascii="宋体" w:cs="宋体"/>
                <w:color w:val="auto"/>
                <w:w w:val="103"/>
                <w:szCs w:val="21"/>
              </w:rPr>
            </w:pPr>
            <w:r>
              <w:rPr>
                <w:rFonts w:hint="eastAsia" w:ascii="宋体" w:hAnsi="宋体" w:cs="宋体"/>
                <w:color w:val="auto"/>
                <w:w w:val="103"/>
                <w:szCs w:val="21"/>
              </w:rPr>
              <w:t>构</w:t>
            </w:r>
          </w:p>
          <w:p>
            <w:pPr>
              <w:spacing w:line="216" w:lineRule="auto"/>
              <w:ind w:right="97"/>
              <w:jc w:val="center"/>
              <w:rPr>
                <w:rFonts w:ascii="宋体" w:cs="宋体"/>
                <w:color w:val="auto"/>
                <w:szCs w:val="21"/>
              </w:rPr>
            </w:pPr>
            <w:r>
              <w:rPr>
                <w:rFonts w:hint="eastAsia" w:ascii="宋体" w:hAnsi="宋体" w:cs="宋体"/>
                <w:color w:val="auto"/>
                <w:w w:val="107"/>
                <w:szCs w:val="21"/>
              </w:rPr>
              <w:t>成</w:t>
            </w:r>
          </w:p>
        </w:tc>
        <w:tc>
          <w:tcPr>
            <w:tcW w:w="1601" w:type="dxa"/>
            <w:tcBorders>
              <w:top w:val="single" w:color="23232B" w:sz="8" w:space="0"/>
              <w:left w:val="single" w:color="1C1C1F" w:sz="2" w:space="0"/>
              <w:bottom w:val="single" w:color="1F1F28" w:sz="8" w:space="0"/>
              <w:right w:val="single" w:color="1C1823" w:sz="6" w:space="0"/>
            </w:tcBorders>
            <w:vAlign w:val="center"/>
          </w:tcPr>
          <w:p>
            <w:pPr>
              <w:jc w:val="center"/>
              <w:rPr>
                <w:rFonts w:ascii="宋体"/>
                <w:color w:val="auto"/>
                <w:szCs w:val="21"/>
              </w:rPr>
            </w:pPr>
          </w:p>
        </w:tc>
        <w:tc>
          <w:tcPr>
            <w:tcW w:w="2151" w:type="dxa"/>
            <w:tcBorders>
              <w:top w:val="single" w:color="23232B" w:sz="8" w:space="0"/>
              <w:left w:val="single" w:color="1C1823" w:sz="6" w:space="0"/>
              <w:bottom w:val="single" w:color="1F1F28" w:sz="8" w:space="0"/>
              <w:right w:val="single" w:color="auto" w:sz="4" w:space="0"/>
            </w:tcBorders>
            <w:vAlign w:val="center"/>
          </w:tcPr>
          <w:p>
            <w:pPr>
              <w:ind w:right="-20"/>
              <w:jc w:val="center"/>
              <w:rPr>
                <w:rFonts w:ascii="宋体" w:cs="宋体"/>
                <w:color w:val="auto"/>
                <w:szCs w:val="21"/>
              </w:rPr>
            </w:pPr>
            <w:r>
              <w:rPr>
                <w:rFonts w:hint="eastAsia" w:ascii="宋体" w:hAnsi="宋体" w:cs="宋体"/>
                <w:color w:val="auto"/>
                <w:w w:val="105"/>
                <w:szCs w:val="21"/>
              </w:rPr>
              <w:t>总人数</w:t>
            </w:r>
          </w:p>
        </w:tc>
        <w:tc>
          <w:tcPr>
            <w:tcW w:w="1078"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宋体" w:cs="宋体"/>
                <w:color w:val="auto"/>
                <w:szCs w:val="21"/>
              </w:rPr>
            </w:pPr>
            <w:r>
              <w:rPr>
                <w:rFonts w:hint="eastAsia" w:ascii="宋体" w:hAnsi="宋体" w:cs="宋体"/>
                <w:color w:val="auto"/>
                <w:w w:val="107"/>
                <w:szCs w:val="21"/>
              </w:rPr>
              <w:t>高级职称</w:t>
            </w:r>
          </w:p>
        </w:tc>
        <w:tc>
          <w:tcPr>
            <w:tcW w:w="1045" w:type="dxa"/>
            <w:tcBorders>
              <w:top w:val="single" w:color="23232B" w:sz="8" w:space="0"/>
              <w:left w:val="single" w:color="auto" w:sz="4" w:space="0"/>
              <w:bottom w:val="single" w:color="1F1F28" w:sz="8" w:space="0"/>
              <w:right w:val="single" w:color="auto" w:sz="4" w:space="0"/>
            </w:tcBorders>
            <w:vAlign w:val="center"/>
          </w:tcPr>
          <w:p>
            <w:pPr>
              <w:ind w:right="-20"/>
              <w:jc w:val="center"/>
              <w:rPr>
                <w:rFonts w:ascii="宋体" w:cs="宋体"/>
                <w:color w:val="auto"/>
                <w:szCs w:val="21"/>
              </w:rPr>
            </w:pPr>
            <w:r>
              <w:rPr>
                <w:rFonts w:hint="eastAsia" w:ascii="宋体" w:hAnsi="宋体" w:cs="宋体"/>
                <w:color w:val="auto"/>
                <w:w w:val="108"/>
                <w:szCs w:val="21"/>
              </w:rPr>
              <w:t>中级职称</w:t>
            </w:r>
          </w:p>
        </w:tc>
        <w:tc>
          <w:tcPr>
            <w:tcW w:w="1582" w:type="dxa"/>
            <w:tcBorders>
              <w:top w:val="single" w:color="23232B" w:sz="8" w:space="0"/>
              <w:left w:val="single" w:color="auto" w:sz="4" w:space="0"/>
              <w:bottom w:val="single" w:color="1F1F28" w:sz="8" w:space="0"/>
              <w:right w:val="single" w:color="1F181C" w:sz="2" w:space="0"/>
            </w:tcBorders>
            <w:vAlign w:val="center"/>
          </w:tcPr>
          <w:p>
            <w:pPr>
              <w:ind w:right="-47"/>
              <w:jc w:val="center"/>
              <w:rPr>
                <w:rFonts w:ascii="宋体" w:cs="宋体"/>
                <w:color w:val="auto"/>
                <w:szCs w:val="21"/>
              </w:rPr>
            </w:pPr>
            <w:r>
              <w:rPr>
                <w:rFonts w:hint="eastAsia" w:ascii="宋体" w:hAnsi="宋体" w:cs="宋体"/>
                <w:color w:val="auto"/>
                <w:w w:val="106"/>
                <w:szCs w:val="21"/>
              </w:rPr>
              <w:t>初级职称</w:t>
            </w:r>
          </w:p>
        </w:tc>
      </w:tr>
      <w:tr>
        <w:tblPrEx>
          <w:tblCellMar>
            <w:top w:w="0" w:type="dxa"/>
            <w:left w:w="0" w:type="dxa"/>
            <w:bottom w:w="0" w:type="dxa"/>
            <w:right w:w="0" w:type="dxa"/>
          </w:tblCellMar>
        </w:tblPrEx>
        <w:trPr>
          <w:trHeight w:val="610" w:hRule="exact"/>
          <w:jc w:val="center"/>
        </w:trPr>
        <w:tc>
          <w:tcPr>
            <w:tcW w:w="662" w:type="dxa"/>
            <w:vMerge w:val="continue"/>
            <w:tcBorders>
              <w:left w:val="single" w:color="1F1C23" w:sz="6" w:space="0"/>
              <w:right w:val="single" w:color="000000" w:sz="2" w:space="0"/>
            </w:tcBorders>
            <w:vAlign w:val="center"/>
          </w:tcPr>
          <w:p>
            <w:pPr>
              <w:jc w:val="center"/>
              <w:rPr>
                <w:rFonts w:ascii="宋体"/>
                <w:color w:val="auto"/>
                <w:szCs w:val="21"/>
              </w:rPr>
            </w:pPr>
          </w:p>
        </w:tc>
        <w:tc>
          <w:tcPr>
            <w:tcW w:w="1601" w:type="dxa"/>
            <w:tcBorders>
              <w:top w:val="single" w:color="auto" w:sz="4" w:space="0"/>
              <w:left w:val="single" w:color="000000" w:sz="2" w:space="0"/>
              <w:bottom w:val="single" w:color="auto" w:sz="4"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9"/>
                <w:szCs w:val="21"/>
              </w:rPr>
              <w:t>医</w:t>
            </w:r>
            <w:r>
              <w:rPr>
                <w:rFonts w:ascii="宋体" w:hAnsi="宋体" w:cs="宋体"/>
                <w:color w:val="auto"/>
                <w:w w:val="109"/>
                <w:szCs w:val="21"/>
              </w:rPr>
              <w:t xml:space="preserve"> </w:t>
            </w:r>
            <w:r>
              <w:rPr>
                <w:rFonts w:hint="eastAsia" w:ascii="宋体" w:hAnsi="宋体" w:cs="宋体"/>
                <w:color w:val="auto"/>
                <w:w w:val="109"/>
                <w:szCs w:val="21"/>
              </w:rPr>
              <w:t>生</w:t>
            </w:r>
          </w:p>
        </w:tc>
        <w:tc>
          <w:tcPr>
            <w:tcW w:w="2151" w:type="dxa"/>
            <w:tcBorders>
              <w:top w:val="single" w:color="1F1F28" w:sz="8" w:space="0"/>
              <w:left w:val="single" w:color="1F1C28" w:sz="6" w:space="0"/>
              <w:bottom w:val="single" w:color="181C1F" w:sz="2" w:space="0"/>
              <w:right w:val="single" w:color="auto" w:sz="4" w:space="0"/>
            </w:tcBorders>
            <w:vAlign w:val="center"/>
          </w:tcPr>
          <w:p>
            <w:pPr>
              <w:jc w:val="center"/>
              <w:rPr>
                <w:rFonts w:ascii="宋体"/>
                <w:color w:val="auto"/>
                <w:szCs w:val="21"/>
              </w:rPr>
            </w:pPr>
          </w:p>
        </w:tc>
        <w:tc>
          <w:tcPr>
            <w:tcW w:w="1078" w:type="dxa"/>
            <w:tcBorders>
              <w:top w:val="single" w:color="1F1F28" w:sz="8" w:space="0"/>
              <w:left w:val="single" w:color="auto" w:sz="4" w:space="0"/>
              <w:bottom w:val="single" w:color="181C1F" w:sz="2" w:space="0"/>
              <w:right w:val="single" w:color="auto" w:sz="4" w:space="0"/>
            </w:tcBorders>
            <w:vAlign w:val="center"/>
          </w:tcPr>
          <w:p>
            <w:pPr>
              <w:jc w:val="center"/>
              <w:rPr>
                <w:rFonts w:ascii="宋体"/>
                <w:color w:val="auto"/>
                <w:szCs w:val="21"/>
              </w:rPr>
            </w:pPr>
          </w:p>
        </w:tc>
        <w:tc>
          <w:tcPr>
            <w:tcW w:w="1045" w:type="dxa"/>
            <w:tcBorders>
              <w:top w:val="single" w:color="1F1F28" w:sz="8" w:space="0"/>
              <w:left w:val="single" w:color="auto" w:sz="4" w:space="0"/>
              <w:bottom w:val="single" w:color="181C1F" w:sz="2" w:space="0"/>
              <w:right w:val="single" w:color="auto" w:sz="4" w:space="0"/>
            </w:tcBorders>
            <w:vAlign w:val="center"/>
          </w:tcPr>
          <w:p>
            <w:pPr>
              <w:jc w:val="center"/>
              <w:rPr>
                <w:rFonts w:ascii="宋体"/>
                <w:color w:val="auto"/>
                <w:szCs w:val="21"/>
              </w:rPr>
            </w:pPr>
          </w:p>
        </w:tc>
        <w:tc>
          <w:tcPr>
            <w:tcW w:w="1582" w:type="dxa"/>
            <w:tcBorders>
              <w:top w:val="single" w:color="1F1F28" w:sz="8" w:space="0"/>
              <w:left w:val="single" w:color="auto" w:sz="4" w:space="0"/>
              <w:bottom w:val="single" w:color="2B2B2F" w:sz="2" w:space="0"/>
              <w:right w:val="single" w:color="auto" w:sz="4" w:space="0"/>
            </w:tcBorders>
            <w:vAlign w:val="center"/>
          </w:tcPr>
          <w:p>
            <w:pPr>
              <w:ind w:right="-47"/>
              <w:jc w:val="center"/>
              <w:rPr>
                <w:rFonts w:ascii="宋体"/>
                <w:color w:val="auto"/>
                <w:szCs w:val="21"/>
              </w:rPr>
            </w:pPr>
          </w:p>
        </w:tc>
      </w:tr>
      <w:tr>
        <w:tblPrEx>
          <w:tblCellMar>
            <w:top w:w="0" w:type="dxa"/>
            <w:left w:w="0" w:type="dxa"/>
            <w:bottom w:w="0" w:type="dxa"/>
            <w:right w:w="0" w:type="dxa"/>
          </w:tblCellMar>
        </w:tblPrEx>
        <w:trPr>
          <w:trHeight w:val="586" w:hRule="exact"/>
          <w:jc w:val="center"/>
        </w:trPr>
        <w:tc>
          <w:tcPr>
            <w:tcW w:w="662" w:type="dxa"/>
            <w:vMerge w:val="continue"/>
            <w:tcBorders>
              <w:left w:val="single" w:color="1F1C23" w:sz="6" w:space="0"/>
              <w:right w:val="single" w:color="000000" w:sz="2" w:space="0"/>
            </w:tcBorders>
            <w:vAlign w:val="center"/>
          </w:tcPr>
          <w:p>
            <w:pPr>
              <w:jc w:val="center"/>
              <w:rPr>
                <w:rFonts w:ascii="宋体"/>
                <w:color w:val="auto"/>
                <w:szCs w:val="21"/>
              </w:rPr>
            </w:pPr>
          </w:p>
        </w:tc>
        <w:tc>
          <w:tcPr>
            <w:tcW w:w="1601" w:type="dxa"/>
            <w:tcBorders>
              <w:top w:val="single" w:color="auto" w:sz="4" w:space="0"/>
              <w:left w:val="single" w:color="000000" w:sz="2" w:space="0"/>
              <w:bottom w:val="single" w:color="1C1C1F"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护</w:t>
            </w:r>
            <w:r>
              <w:rPr>
                <w:rFonts w:ascii="宋体" w:hAnsi="宋体" w:cs="宋体"/>
                <w:color w:val="auto"/>
                <w:w w:val="107"/>
                <w:szCs w:val="21"/>
              </w:rPr>
              <w:t xml:space="preserve"> </w:t>
            </w:r>
            <w:r>
              <w:rPr>
                <w:rFonts w:hint="eastAsia" w:ascii="宋体" w:hAnsi="宋体" w:cs="宋体"/>
                <w:color w:val="auto"/>
                <w:w w:val="107"/>
                <w:szCs w:val="21"/>
              </w:rPr>
              <w:t>士</w:t>
            </w:r>
          </w:p>
        </w:tc>
        <w:tc>
          <w:tcPr>
            <w:tcW w:w="2151" w:type="dxa"/>
            <w:tcBorders>
              <w:top w:val="single" w:color="181C1F" w:sz="2" w:space="0"/>
              <w:left w:val="single" w:color="1F1C28" w:sz="6" w:space="0"/>
              <w:bottom w:val="single" w:color="1C1C1F" w:sz="8" w:space="0"/>
              <w:right w:val="single" w:color="auto" w:sz="4" w:space="0"/>
            </w:tcBorders>
            <w:vAlign w:val="center"/>
          </w:tcPr>
          <w:p>
            <w:pPr>
              <w:jc w:val="center"/>
              <w:rPr>
                <w:rFonts w:ascii="宋体"/>
                <w:color w:val="auto"/>
                <w:szCs w:val="21"/>
              </w:rPr>
            </w:pPr>
          </w:p>
        </w:tc>
        <w:tc>
          <w:tcPr>
            <w:tcW w:w="1078" w:type="dxa"/>
            <w:tcBorders>
              <w:top w:val="single" w:color="181C1F" w:sz="2" w:space="0"/>
              <w:left w:val="single" w:color="auto" w:sz="4" w:space="0"/>
              <w:bottom w:val="single" w:color="1C1C1F" w:sz="8" w:space="0"/>
              <w:right w:val="single" w:color="auto" w:sz="4" w:space="0"/>
            </w:tcBorders>
            <w:vAlign w:val="center"/>
          </w:tcPr>
          <w:p>
            <w:pPr>
              <w:jc w:val="center"/>
              <w:rPr>
                <w:rFonts w:ascii="宋体"/>
                <w:color w:val="auto"/>
                <w:szCs w:val="21"/>
              </w:rPr>
            </w:pPr>
          </w:p>
        </w:tc>
        <w:tc>
          <w:tcPr>
            <w:tcW w:w="1045" w:type="dxa"/>
            <w:tcBorders>
              <w:top w:val="single" w:color="181C1F" w:sz="2" w:space="0"/>
              <w:left w:val="single" w:color="auto" w:sz="4" w:space="0"/>
              <w:bottom w:val="single" w:color="1C1C1F" w:sz="8" w:space="0"/>
              <w:right w:val="single" w:color="auto" w:sz="4" w:space="0"/>
            </w:tcBorders>
            <w:vAlign w:val="center"/>
          </w:tcPr>
          <w:p>
            <w:pPr>
              <w:jc w:val="center"/>
              <w:rPr>
                <w:rFonts w:ascii="宋体"/>
                <w:color w:val="auto"/>
                <w:szCs w:val="21"/>
              </w:rPr>
            </w:pPr>
          </w:p>
        </w:tc>
        <w:tc>
          <w:tcPr>
            <w:tcW w:w="1582" w:type="dxa"/>
            <w:tcBorders>
              <w:top w:val="single" w:color="2B2B2F" w:sz="2" w:space="0"/>
              <w:left w:val="single" w:color="auto" w:sz="4" w:space="0"/>
              <w:bottom w:val="single" w:color="1C1C1F" w:sz="8" w:space="0"/>
              <w:right w:val="single" w:color="auto" w:sz="4" w:space="0"/>
            </w:tcBorders>
            <w:vAlign w:val="center"/>
          </w:tcPr>
          <w:p>
            <w:pPr>
              <w:ind w:right="-47"/>
              <w:jc w:val="center"/>
              <w:rPr>
                <w:rFonts w:ascii="宋体"/>
                <w:color w:val="auto"/>
                <w:szCs w:val="21"/>
              </w:rPr>
            </w:pPr>
          </w:p>
        </w:tc>
      </w:tr>
      <w:tr>
        <w:tblPrEx>
          <w:tblCellMar>
            <w:top w:w="0" w:type="dxa"/>
            <w:left w:w="0" w:type="dxa"/>
            <w:bottom w:w="0" w:type="dxa"/>
            <w:right w:w="0" w:type="dxa"/>
          </w:tblCellMar>
        </w:tblPrEx>
        <w:trPr>
          <w:trHeight w:val="606" w:hRule="exact"/>
          <w:jc w:val="center"/>
        </w:trPr>
        <w:tc>
          <w:tcPr>
            <w:tcW w:w="662" w:type="dxa"/>
            <w:vMerge w:val="continue"/>
            <w:tcBorders>
              <w:left w:val="single" w:color="1F1C23" w:sz="6" w:space="0"/>
              <w:right w:val="single" w:color="000000" w:sz="2" w:space="0"/>
            </w:tcBorders>
            <w:vAlign w:val="center"/>
          </w:tcPr>
          <w:p>
            <w:pPr>
              <w:jc w:val="center"/>
              <w:rPr>
                <w:rFonts w:ascii="宋体"/>
                <w:color w:val="auto"/>
                <w:szCs w:val="21"/>
              </w:rPr>
            </w:pPr>
          </w:p>
        </w:tc>
        <w:tc>
          <w:tcPr>
            <w:tcW w:w="1601" w:type="dxa"/>
            <w:tcBorders>
              <w:top w:val="single" w:color="1C1C1F" w:sz="8" w:space="0"/>
              <w:left w:val="single" w:color="000000" w:sz="2" w:space="0"/>
              <w:bottom w:val="single" w:color="23282B" w:sz="8" w:space="0"/>
              <w:right w:val="single" w:color="1F1C28" w:sz="6" w:space="0"/>
            </w:tcBorders>
            <w:vAlign w:val="center"/>
          </w:tcPr>
          <w:p>
            <w:pPr>
              <w:ind w:right="-20"/>
              <w:jc w:val="center"/>
              <w:rPr>
                <w:rFonts w:ascii="宋体" w:cs="宋体"/>
                <w:color w:val="auto"/>
                <w:szCs w:val="21"/>
              </w:rPr>
            </w:pPr>
            <w:r>
              <w:rPr>
                <w:rFonts w:hint="eastAsia" w:ascii="宋体" w:hAnsi="宋体" w:cs="宋体"/>
                <w:color w:val="auto"/>
                <w:w w:val="107"/>
                <w:szCs w:val="21"/>
              </w:rPr>
              <w:t>技术人员</w:t>
            </w:r>
          </w:p>
        </w:tc>
        <w:tc>
          <w:tcPr>
            <w:tcW w:w="2151" w:type="dxa"/>
            <w:tcBorders>
              <w:top w:val="single" w:color="1C1C1F" w:sz="8" w:space="0"/>
              <w:left w:val="single" w:color="1F1C28" w:sz="6" w:space="0"/>
              <w:bottom w:val="single" w:color="23282B" w:sz="8" w:space="0"/>
              <w:right w:val="single" w:color="auto" w:sz="4" w:space="0"/>
            </w:tcBorders>
            <w:vAlign w:val="center"/>
          </w:tcPr>
          <w:p>
            <w:pPr>
              <w:jc w:val="center"/>
              <w:rPr>
                <w:rFonts w:ascii="宋体"/>
                <w:color w:val="auto"/>
                <w:szCs w:val="21"/>
              </w:rPr>
            </w:pPr>
          </w:p>
        </w:tc>
        <w:tc>
          <w:tcPr>
            <w:tcW w:w="1078" w:type="dxa"/>
            <w:tcBorders>
              <w:top w:val="single" w:color="1C1C1F" w:sz="8" w:space="0"/>
              <w:left w:val="single" w:color="auto" w:sz="4" w:space="0"/>
              <w:bottom w:val="single" w:color="23282B" w:sz="8" w:space="0"/>
              <w:right w:val="single" w:color="auto" w:sz="4" w:space="0"/>
            </w:tcBorders>
            <w:vAlign w:val="center"/>
          </w:tcPr>
          <w:p>
            <w:pPr>
              <w:jc w:val="center"/>
              <w:rPr>
                <w:rFonts w:ascii="宋体"/>
                <w:color w:val="auto"/>
                <w:szCs w:val="21"/>
              </w:rPr>
            </w:pPr>
          </w:p>
        </w:tc>
        <w:tc>
          <w:tcPr>
            <w:tcW w:w="1045" w:type="dxa"/>
            <w:tcBorders>
              <w:top w:val="single" w:color="1C1C1F" w:sz="8" w:space="0"/>
              <w:left w:val="single" w:color="auto" w:sz="4" w:space="0"/>
              <w:bottom w:val="single" w:color="23282B" w:sz="8" w:space="0"/>
              <w:right w:val="single" w:color="auto" w:sz="4" w:space="0"/>
            </w:tcBorders>
            <w:vAlign w:val="center"/>
          </w:tcPr>
          <w:p>
            <w:pPr>
              <w:jc w:val="center"/>
              <w:rPr>
                <w:rFonts w:ascii="宋体"/>
                <w:color w:val="auto"/>
                <w:szCs w:val="21"/>
              </w:rPr>
            </w:pPr>
          </w:p>
        </w:tc>
        <w:tc>
          <w:tcPr>
            <w:tcW w:w="1582" w:type="dxa"/>
            <w:tcBorders>
              <w:top w:val="single" w:color="1C1C1F" w:sz="8" w:space="0"/>
              <w:left w:val="single" w:color="auto" w:sz="4" w:space="0"/>
              <w:bottom w:val="single" w:color="23282B" w:sz="8" w:space="0"/>
              <w:right w:val="single" w:color="auto" w:sz="4" w:space="0"/>
            </w:tcBorders>
            <w:vAlign w:val="center"/>
          </w:tcPr>
          <w:p>
            <w:pPr>
              <w:ind w:right="-47"/>
              <w:jc w:val="center"/>
              <w:rPr>
                <w:rFonts w:ascii="宋体"/>
                <w:color w:val="auto"/>
                <w:szCs w:val="21"/>
              </w:rPr>
            </w:pPr>
          </w:p>
        </w:tc>
      </w:tr>
      <w:tr>
        <w:tblPrEx>
          <w:tblCellMar>
            <w:top w:w="0" w:type="dxa"/>
            <w:left w:w="0" w:type="dxa"/>
            <w:bottom w:w="0" w:type="dxa"/>
            <w:right w:w="0" w:type="dxa"/>
          </w:tblCellMar>
        </w:tblPrEx>
        <w:trPr>
          <w:trHeight w:val="598" w:hRule="exact"/>
          <w:jc w:val="center"/>
        </w:trPr>
        <w:tc>
          <w:tcPr>
            <w:tcW w:w="662" w:type="dxa"/>
            <w:vMerge w:val="continue"/>
            <w:tcBorders>
              <w:left w:val="single" w:color="1F1C23" w:sz="6" w:space="0"/>
              <w:bottom w:val="single" w:color="232328" w:sz="8" w:space="0"/>
              <w:right w:val="single" w:color="000000" w:sz="2" w:space="0"/>
            </w:tcBorders>
            <w:vAlign w:val="center"/>
          </w:tcPr>
          <w:p>
            <w:pPr>
              <w:jc w:val="center"/>
              <w:rPr>
                <w:rFonts w:ascii="宋体"/>
                <w:color w:val="auto"/>
                <w:szCs w:val="21"/>
              </w:rPr>
            </w:pPr>
          </w:p>
        </w:tc>
        <w:tc>
          <w:tcPr>
            <w:tcW w:w="1601" w:type="dxa"/>
            <w:tcBorders>
              <w:top w:val="single" w:color="23282B" w:sz="8" w:space="0"/>
              <w:left w:val="single" w:color="1F1F28" w:sz="2" w:space="0"/>
              <w:bottom w:val="single" w:color="232328" w:sz="8" w:space="0"/>
              <w:right w:val="single" w:color="130F18" w:sz="4" w:space="0"/>
            </w:tcBorders>
            <w:vAlign w:val="center"/>
          </w:tcPr>
          <w:p>
            <w:pPr>
              <w:ind w:right="-20"/>
              <w:jc w:val="center"/>
              <w:rPr>
                <w:rFonts w:ascii="宋体" w:cs="宋体"/>
                <w:color w:val="auto"/>
                <w:szCs w:val="21"/>
              </w:rPr>
            </w:pPr>
            <w:r>
              <w:rPr>
                <w:rFonts w:hint="eastAsia" w:ascii="宋体" w:hAnsi="宋体" w:cs="宋体"/>
                <w:color w:val="auto"/>
                <w:w w:val="108"/>
                <w:szCs w:val="21"/>
              </w:rPr>
              <w:t>合</w:t>
            </w:r>
            <w:r>
              <w:rPr>
                <w:rFonts w:ascii="宋体" w:hAnsi="宋体" w:cs="宋体"/>
                <w:color w:val="auto"/>
                <w:w w:val="108"/>
                <w:szCs w:val="21"/>
              </w:rPr>
              <w:t xml:space="preserve"> </w:t>
            </w:r>
            <w:r>
              <w:rPr>
                <w:rFonts w:hint="eastAsia" w:ascii="宋体" w:hAnsi="宋体" w:cs="宋体"/>
                <w:color w:val="auto"/>
                <w:w w:val="108"/>
                <w:szCs w:val="21"/>
              </w:rPr>
              <w:t>计</w:t>
            </w:r>
          </w:p>
        </w:tc>
        <w:tc>
          <w:tcPr>
            <w:tcW w:w="2151" w:type="dxa"/>
            <w:tcBorders>
              <w:top w:val="single" w:color="23282B" w:sz="8" w:space="0"/>
              <w:left w:val="single" w:color="130F18" w:sz="4" w:space="0"/>
              <w:bottom w:val="single" w:color="232328" w:sz="8" w:space="0"/>
              <w:right w:val="single" w:color="auto" w:sz="4" w:space="0"/>
            </w:tcBorders>
            <w:vAlign w:val="center"/>
          </w:tcPr>
          <w:p>
            <w:pPr>
              <w:jc w:val="center"/>
              <w:rPr>
                <w:rFonts w:ascii="宋体"/>
                <w:color w:val="auto"/>
                <w:szCs w:val="21"/>
              </w:rPr>
            </w:pPr>
          </w:p>
        </w:tc>
        <w:tc>
          <w:tcPr>
            <w:tcW w:w="1078" w:type="dxa"/>
            <w:tcBorders>
              <w:top w:val="single" w:color="23282B" w:sz="8" w:space="0"/>
              <w:left w:val="single" w:color="auto" w:sz="4" w:space="0"/>
              <w:bottom w:val="single" w:color="232328" w:sz="8" w:space="0"/>
              <w:right w:val="single" w:color="auto" w:sz="4" w:space="0"/>
            </w:tcBorders>
            <w:vAlign w:val="center"/>
          </w:tcPr>
          <w:p>
            <w:pPr>
              <w:jc w:val="center"/>
              <w:rPr>
                <w:rFonts w:ascii="宋体"/>
                <w:color w:val="auto"/>
                <w:szCs w:val="21"/>
              </w:rPr>
            </w:pPr>
          </w:p>
        </w:tc>
        <w:tc>
          <w:tcPr>
            <w:tcW w:w="1045" w:type="dxa"/>
            <w:tcBorders>
              <w:top w:val="single" w:color="23282B" w:sz="8" w:space="0"/>
              <w:left w:val="single" w:color="auto" w:sz="4" w:space="0"/>
              <w:bottom w:val="single" w:color="232328" w:sz="8" w:space="0"/>
              <w:right w:val="single" w:color="auto" w:sz="4" w:space="0"/>
            </w:tcBorders>
            <w:vAlign w:val="center"/>
          </w:tcPr>
          <w:p>
            <w:pPr>
              <w:jc w:val="center"/>
              <w:rPr>
                <w:rFonts w:ascii="宋体"/>
                <w:color w:val="auto"/>
                <w:szCs w:val="21"/>
              </w:rPr>
            </w:pPr>
          </w:p>
        </w:tc>
        <w:tc>
          <w:tcPr>
            <w:tcW w:w="1582" w:type="dxa"/>
            <w:tcBorders>
              <w:top w:val="single" w:color="23282B" w:sz="8" w:space="0"/>
              <w:left w:val="single" w:color="auto" w:sz="4" w:space="0"/>
              <w:bottom w:val="single" w:color="232328" w:sz="8" w:space="0"/>
              <w:right w:val="single" w:color="auto" w:sz="4" w:space="0"/>
            </w:tcBorders>
            <w:vAlign w:val="center"/>
          </w:tcPr>
          <w:p>
            <w:pPr>
              <w:ind w:right="-47"/>
              <w:jc w:val="center"/>
              <w:rPr>
                <w:rFonts w:ascii="宋体"/>
                <w:color w:val="auto"/>
                <w:szCs w:val="21"/>
              </w:rPr>
            </w:pPr>
          </w:p>
        </w:tc>
      </w:tr>
      <w:tr>
        <w:tblPrEx>
          <w:tblCellMar>
            <w:top w:w="0" w:type="dxa"/>
            <w:left w:w="0" w:type="dxa"/>
            <w:bottom w:w="0" w:type="dxa"/>
            <w:right w:w="0" w:type="dxa"/>
          </w:tblCellMar>
        </w:tblPrEx>
        <w:trPr>
          <w:trHeight w:val="603" w:hRule="exact"/>
          <w:jc w:val="center"/>
        </w:trPr>
        <w:tc>
          <w:tcPr>
            <w:tcW w:w="662" w:type="dxa"/>
            <w:tcBorders>
              <w:top w:val="single" w:color="232328" w:sz="8" w:space="0"/>
              <w:left w:val="single" w:color="1C1823" w:sz="6" w:space="0"/>
              <w:bottom w:val="single" w:color="232328" w:sz="8" w:space="0"/>
              <w:right w:val="single" w:color="1F1F28" w:sz="2" w:space="0"/>
            </w:tcBorders>
            <w:vAlign w:val="center"/>
          </w:tcPr>
          <w:p>
            <w:pPr>
              <w:jc w:val="center"/>
              <w:rPr>
                <w:rFonts w:ascii="宋体"/>
                <w:color w:val="auto"/>
                <w:szCs w:val="21"/>
              </w:rPr>
            </w:pPr>
          </w:p>
        </w:tc>
        <w:tc>
          <w:tcPr>
            <w:tcW w:w="1601" w:type="dxa"/>
            <w:tcBorders>
              <w:top w:val="single" w:color="232328" w:sz="8" w:space="0"/>
              <w:left w:val="single" w:color="1F1F28" w:sz="2" w:space="0"/>
              <w:bottom w:val="single" w:color="232328" w:sz="8" w:space="0"/>
              <w:right w:val="single" w:color="341F18" w:sz="2" w:space="0"/>
            </w:tcBorders>
            <w:vAlign w:val="center"/>
          </w:tcPr>
          <w:p>
            <w:pPr>
              <w:ind w:right="-20"/>
              <w:jc w:val="center"/>
              <w:rPr>
                <w:rFonts w:ascii="宋体" w:cs="宋体"/>
                <w:color w:val="auto"/>
                <w:szCs w:val="21"/>
              </w:rPr>
            </w:pPr>
            <w:r>
              <w:rPr>
                <w:rFonts w:hint="eastAsia" w:ascii="宋体" w:hAnsi="宋体" w:cs="宋体"/>
                <w:color w:val="auto"/>
                <w:w w:val="107"/>
                <w:szCs w:val="21"/>
              </w:rPr>
              <w:t>编制床位数</w:t>
            </w:r>
          </w:p>
        </w:tc>
        <w:tc>
          <w:tcPr>
            <w:tcW w:w="2151" w:type="dxa"/>
            <w:tcBorders>
              <w:top w:val="single" w:color="232328" w:sz="8" w:space="0"/>
              <w:left w:val="single" w:color="341F18" w:sz="2" w:space="0"/>
              <w:bottom w:val="single" w:color="232328" w:sz="8" w:space="0"/>
              <w:right w:val="single" w:color="341C18" w:sz="6" w:space="0"/>
            </w:tcBorders>
            <w:vAlign w:val="center"/>
          </w:tcPr>
          <w:p>
            <w:pPr>
              <w:jc w:val="center"/>
              <w:rPr>
                <w:rFonts w:ascii="宋体"/>
                <w:color w:val="auto"/>
                <w:szCs w:val="21"/>
              </w:rPr>
            </w:pPr>
          </w:p>
        </w:tc>
        <w:tc>
          <w:tcPr>
            <w:tcW w:w="2123" w:type="dxa"/>
            <w:gridSpan w:val="2"/>
            <w:tcBorders>
              <w:top w:val="single" w:color="232328" w:sz="8" w:space="0"/>
              <w:left w:val="single" w:color="341C18" w:sz="6" w:space="0"/>
              <w:bottom w:val="single" w:color="232328" w:sz="8" w:space="0"/>
              <w:right w:val="single" w:color="341C18" w:sz="2" w:space="0"/>
            </w:tcBorders>
            <w:vAlign w:val="center"/>
          </w:tcPr>
          <w:p>
            <w:pPr>
              <w:ind w:right="-20"/>
              <w:jc w:val="center"/>
              <w:rPr>
                <w:rFonts w:ascii="宋体" w:cs="宋体"/>
                <w:color w:val="auto"/>
                <w:szCs w:val="21"/>
              </w:rPr>
            </w:pPr>
            <w:r>
              <w:rPr>
                <w:rFonts w:hint="eastAsia" w:ascii="宋体" w:hAnsi="宋体" w:cs="宋体"/>
                <w:color w:val="auto"/>
                <w:w w:val="107"/>
                <w:szCs w:val="21"/>
              </w:rPr>
              <w:t>实际开发床位数</w:t>
            </w:r>
          </w:p>
        </w:tc>
        <w:tc>
          <w:tcPr>
            <w:tcW w:w="1582" w:type="dxa"/>
            <w:tcBorders>
              <w:top w:val="single" w:color="232328" w:sz="8" w:space="0"/>
              <w:left w:val="single" w:color="341C18" w:sz="2" w:space="0"/>
              <w:bottom w:val="single" w:color="232328" w:sz="8" w:space="0"/>
              <w:right w:val="single" w:color="auto" w:sz="4" w:space="0"/>
            </w:tcBorders>
            <w:vAlign w:val="center"/>
          </w:tcPr>
          <w:p>
            <w:pPr>
              <w:ind w:right="-47"/>
              <w:jc w:val="center"/>
              <w:rPr>
                <w:rFonts w:ascii="宋体"/>
                <w:color w:val="auto"/>
                <w:szCs w:val="21"/>
              </w:rPr>
            </w:pPr>
          </w:p>
        </w:tc>
      </w:tr>
      <w:tr>
        <w:tblPrEx>
          <w:tblCellMar>
            <w:top w:w="0" w:type="dxa"/>
            <w:left w:w="0" w:type="dxa"/>
            <w:bottom w:w="0" w:type="dxa"/>
            <w:right w:w="0" w:type="dxa"/>
          </w:tblCellMar>
        </w:tblPrEx>
        <w:trPr>
          <w:trHeight w:val="449" w:hRule="exact"/>
          <w:jc w:val="center"/>
        </w:trPr>
        <w:tc>
          <w:tcPr>
            <w:tcW w:w="662" w:type="dxa"/>
            <w:vMerge w:val="restart"/>
            <w:tcBorders>
              <w:top w:val="single" w:color="232328" w:sz="8" w:space="0"/>
              <w:left w:val="single" w:color="1C1823" w:sz="6" w:space="0"/>
              <w:right w:val="single" w:color="auto" w:sz="4" w:space="0"/>
            </w:tcBorders>
            <w:vAlign w:val="center"/>
          </w:tcPr>
          <w:p>
            <w:pPr>
              <w:spacing w:line="218" w:lineRule="auto"/>
              <w:ind w:right="-45"/>
              <w:jc w:val="center"/>
              <w:rPr>
                <w:rFonts w:ascii="宋体" w:cs="宋体"/>
                <w:color w:val="auto"/>
                <w:w w:val="108"/>
                <w:szCs w:val="21"/>
              </w:rPr>
            </w:pPr>
            <w:r>
              <w:rPr>
                <w:rFonts w:hint="eastAsia" w:ascii="宋体" w:hAnsi="宋体" w:cs="宋体"/>
                <w:color w:val="auto"/>
                <w:w w:val="108"/>
                <w:szCs w:val="21"/>
              </w:rPr>
              <w:t>住</w:t>
            </w:r>
          </w:p>
          <w:p>
            <w:pPr>
              <w:spacing w:line="218" w:lineRule="auto"/>
              <w:ind w:right="-45"/>
              <w:jc w:val="center"/>
              <w:rPr>
                <w:rFonts w:ascii="宋体" w:cs="宋体"/>
                <w:color w:val="auto"/>
                <w:w w:val="108"/>
                <w:szCs w:val="21"/>
              </w:rPr>
            </w:pPr>
            <w:r>
              <w:rPr>
                <w:rFonts w:hint="eastAsia" w:ascii="宋体" w:hAnsi="宋体" w:cs="宋体"/>
                <w:color w:val="auto"/>
                <w:w w:val="108"/>
                <w:szCs w:val="21"/>
              </w:rPr>
              <w:t>院</w:t>
            </w:r>
          </w:p>
          <w:p>
            <w:pPr>
              <w:spacing w:line="218" w:lineRule="auto"/>
              <w:ind w:right="-45"/>
              <w:jc w:val="center"/>
              <w:rPr>
                <w:rFonts w:ascii="宋体" w:cs="宋体"/>
                <w:color w:val="auto"/>
                <w:w w:val="107"/>
                <w:szCs w:val="21"/>
              </w:rPr>
            </w:pPr>
            <w:r>
              <w:rPr>
                <w:rFonts w:hint="eastAsia" w:ascii="宋体" w:hAnsi="宋体" w:cs="宋体"/>
                <w:color w:val="auto"/>
                <w:w w:val="107"/>
                <w:szCs w:val="21"/>
              </w:rPr>
              <w:t>科</w:t>
            </w:r>
          </w:p>
          <w:p>
            <w:pPr>
              <w:spacing w:line="218" w:lineRule="auto"/>
              <w:ind w:right="-45"/>
              <w:jc w:val="center"/>
              <w:rPr>
                <w:rFonts w:ascii="宋体" w:cs="宋体"/>
                <w:color w:val="auto"/>
                <w:w w:val="107"/>
                <w:szCs w:val="21"/>
              </w:rPr>
            </w:pPr>
            <w:r>
              <w:rPr>
                <w:rFonts w:hint="eastAsia" w:ascii="宋体" w:hAnsi="宋体" w:cs="宋体"/>
                <w:color w:val="auto"/>
                <w:w w:val="107"/>
                <w:szCs w:val="21"/>
              </w:rPr>
              <w:t>室</w:t>
            </w:r>
          </w:p>
          <w:p>
            <w:pPr>
              <w:spacing w:line="218" w:lineRule="auto"/>
              <w:ind w:right="-45"/>
              <w:jc w:val="center"/>
              <w:rPr>
                <w:rFonts w:ascii="宋体" w:cs="宋体"/>
                <w:color w:val="auto"/>
                <w:w w:val="105"/>
                <w:szCs w:val="21"/>
              </w:rPr>
            </w:pPr>
            <w:r>
              <w:rPr>
                <w:rFonts w:hint="eastAsia" w:ascii="宋体" w:hAnsi="宋体" w:cs="宋体"/>
                <w:color w:val="auto"/>
                <w:w w:val="105"/>
                <w:szCs w:val="21"/>
              </w:rPr>
              <w:t>设</w:t>
            </w:r>
          </w:p>
          <w:p>
            <w:pPr>
              <w:spacing w:line="218" w:lineRule="auto"/>
              <w:ind w:right="-45"/>
              <w:jc w:val="center"/>
              <w:rPr>
                <w:rFonts w:ascii="宋体" w:cs="宋体"/>
                <w:color w:val="auto"/>
                <w:w w:val="105"/>
                <w:szCs w:val="21"/>
              </w:rPr>
            </w:pPr>
            <w:r>
              <w:rPr>
                <w:rFonts w:hint="eastAsia" w:ascii="宋体" w:hAnsi="宋体" w:cs="宋体"/>
                <w:color w:val="auto"/>
                <w:w w:val="105"/>
                <w:szCs w:val="21"/>
              </w:rPr>
              <w:t>置</w:t>
            </w:r>
          </w:p>
          <w:p>
            <w:pPr>
              <w:spacing w:line="218" w:lineRule="auto"/>
              <w:ind w:right="-45"/>
              <w:jc w:val="center"/>
              <w:rPr>
                <w:rFonts w:ascii="宋体" w:cs="宋体"/>
                <w:color w:val="auto"/>
                <w:w w:val="108"/>
                <w:szCs w:val="21"/>
              </w:rPr>
            </w:pPr>
            <w:r>
              <w:rPr>
                <w:rFonts w:hint="eastAsia" w:ascii="宋体" w:hAnsi="宋体" w:cs="宋体"/>
                <w:color w:val="auto"/>
                <w:w w:val="108"/>
                <w:szCs w:val="21"/>
              </w:rPr>
              <w:t>情</w:t>
            </w:r>
          </w:p>
          <w:p>
            <w:pPr>
              <w:spacing w:line="218" w:lineRule="auto"/>
              <w:ind w:right="-45"/>
              <w:jc w:val="center"/>
              <w:rPr>
                <w:rFonts w:ascii="宋体" w:cs="宋体"/>
                <w:color w:val="auto"/>
                <w:szCs w:val="21"/>
              </w:rPr>
            </w:pPr>
            <w:r>
              <w:rPr>
                <w:rFonts w:hint="eastAsia" w:ascii="宋体" w:hAnsi="宋体" w:cs="宋体"/>
                <w:color w:val="auto"/>
                <w:w w:val="108"/>
                <w:szCs w:val="21"/>
              </w:rPr>
              <w:t>况</w:t>
            </w:r>
          </w:p>
        </w:tc>
        <w:tc>
          <w:tcPr>
            <w:tcW w:w="1601" w:type="dxa"/>
            <w:tcBorders>
              <w:top w:val="single" w:color="232328" w:sz="8" w:space="0"/>
              <w:left w:val="single" w:color="auto" w:sz="4" w:space="0"/>
              <w:bottom w:val="single" w:color="1C1C1F" w:sz="8" w:space="0"/>
              <w:right w:val="single" w:color="341F18" w:sz="2" w:space="0"/>
            </w:tcBorders>
            <w:vAlign w:val="center"/>
          </w:tcPr>
          <w:p>
            <w:pPr>
              <w:ind w:right="-20"/>
              <w:jc w:val="center"/>
              <w:rPr>
                <w:rFonts w:ascii="宋体" w:cs="宋体"/>
                <w:color w:val="auto"/>
                <w:szCs w:val="21"/>
              </w:rPr>
            </w:pPr>
            <w:r>
              <w:rPr>
                <w:rFonts w:hint="eastAsia" w:ascii="宋体" w:hAnsi="宋体" w:cs="宋体"/>
                <w:color w:val="auto"/>
                <w:w w:val="108"/>
                <w:szCs w:val="21"/>
              </w:rPr>
              <w:t>科</w:t>
            </w:r>
            <w:r>
              <w:rPr>
                <w:rFonts w:ascii="宋体" w:hAnsi="宋体" w:cs="宋体"/>
                <w:color w:val="auto"/>
                <w:w w:val="108"/>
                <w:szCs w:val="21"/>
              </w:rPr>
              <w:t xml:space="preserve"> </w:t>
            </w:r>
            <w:r>
              <w:rPr>
                <w:rFonts w:hint="eastAsia" w:ascii="宋体" w:hAnsi="宋体" w:cs="宋体"/>
                <w:color w:val="auto"/>
                <w:w w:val="108"/>
                <w:szCs w:val="21"/>
              </w:rPr>
              <w:t>室</w:t>
            </w:r>
          </w:p>
        </w:tc>
        <w:tc>
          <w:tcPr>
            <w:tcW w:w="2151" w:type="dxa"/>
            <w:tcBorders>
              <w:top w:val="single" w:color="232328" w:sz="8" w:space="0"/>
              <w:left w:val="single" w:color="341F18" w:sz="2" w:space="0"/>
              <w:bottom w:val="single" w:color="1C1C1F" w:sz="8" w:space="0"/>
              <w:right w:val="single" w:color="341C18" w:sz="6" w:space="0"/>
            </w:tcBorders>
            <w:vAlign w:val="center"/>
          </w:tcPr>
          <w:p>
            <w:pPr>
              <w:ind w:right="-20"/>
              <w:jc w:val="center"/>
              <w:rPr>
                <w:rFonts w:ascii="宋体" w:cs="宋体"/>
                <w:color w:val="auto"/>
                <w:szCs w:val="21"/>
              </w:rPr>
            </w:pPr>
            <w:r>
              <w:rPr>
                <w:rFonts w:hint="eastAsia" w:ascii="宋体" w:hAnsi="宋体" w:cs="宋体"/>
                <w:color w:val="auto"/>
                <w:w w:val="106"/>
                <w:szCs w:val="21"/>
              </w:rPr>
              <w:t>开放床位数</w:t>
            </w:r>
          </w:p>
        </w:tc>
        <w:tc>
          <w:tcPr>
            <w:tcW w:w="2123" w:type="dxa"/>
            <w:gridSpan w:val="2"/>
            <w:tcBorders>
              <w:top w:val="single" w:color="232328" w:sz="8" w:space="0"/>
              <w:left w:val="single" w:color="341C18" w:sz="6" w:space="0"/>
              <w:bottom w:val="single" w:color="1C1C1F" w:sz="8" w:space="0"/>
              <w:right w:val="single" w:color="341C18" w:sz="2" w:space="0"/>
            </w:tcBorders>
            <w:vAlign w:val="center"/>
          </w:tcPr>
          <w:p>
            <w:pPr>
              <w:jc w:val="center"/>
              <w:rPr>
                <w:rFonts w:ascii="宋体" w:cs="宋体"/>
                <w:color w:val="auto"/>
                <w:szCs w:val="21"/>
              </w:rPr>
            </w:pPr>
            <w:r>
              <w:rPr>
                <w:rFonts w:hint="eastAsia" w:ascii="宋体" w:hAnsi="宋体" w:cs="宋体"/>
                <w:color w:val="auto"/>
                <w:w w:val="107"/>
                <w:szCs w:val="21"/>
              </w:rPr>
              <w:t>科</w:t>
            </w:r>
            <w:r>
              <w:rPr>
                <w:rFonts w:ascii="宋体" w:hAnsi="宋体" w:cs="宋体"/>
                <w:color w:val="auto"/>
                <w:w w:val="107"/>
                <w:szCs w:val="21"/>
              </w:rPr>
              <w:t xml:space="preserve"> </w:t>
            </w:r>
            <w:r>
              <w:rPr>
                <w:rFonts w:hint="eastAsia" w:ascii="宋体" w:hAnsi="宋体" w:cs="宋体"/>
                <w:color w:val="auto"/>
                <w:w w:val="107"/>
                <w:szCs w:val="21"/>
              </w:rPr>
              <w:t>室</w:t>
            </w:r>
          </w:p>
        </w:tc>
        <w:tc>
          <w:tcPr>
            <w:tcW w:w="1582" w:type="dxa"/>
            <w:tcBorders>
              <w:top w:val="single" w:color="232328" w:sz="8" w:space="0"/>
              <w:left w:val="single" w:color="341C18" w:sz="2" w:space="0"/>
              <w:bottom w:val="single" w:color="1C1C1F" w:sz="8" w:space="0"/>
              <w:right w:val="single" w:color="auto" w:sz="4" w:space="0"/>
            </w:tcBorders>
            <w:vAlign w:val="center"/>
          </w:tcPr>
          <w:p>
            <w:pPr>
              <w:ind w:right="-47"/>
              <w:jc w:val="center"/>
              <w:rPr>
                <w:rFonts w:ascii="宋体" w:cs="宋体"/>
                <w:color w:val="auto"/>
                <w:szCs w:val="21"/>
              </w:rPr>
            </w:pPr>
            <w:r>
              <w:rPr>
                <w:rFonts w:hint="eastAsia" w:ascii="宋体" w:hAnsi="宋体" w:cs="宋体"/>
                <w:color w:val="auto"/>
                <w:w w:val="106"/>
                <w:szCs w:val="21"/>
              </w:rPr>
              <w:t>开放床位数</w:t>
            </w:r>
          </w:p>
        </w:tc>
      </w:tr>
      <w:tr>
        <w:tblPrEx>
          <w:tblCellMar>
            <w:top w:w="0" w:type="dxa"/>
            <w:left w:w="0" w:type="dxa"/>
            <w:bottom w:w="0" w:type="dxa"/>
            <w:right w:w="0" w:type="dxa"/>
          </w:tblCellMar>
        </w:tblPrEx>
        <w:trPr>
          <w:trHeight w:val="449" w:hRule="exact"/>
          <w:jc w:val="center"/>
        </w:trPr>
        <w:tc>
          <w:tcPr>
            <w:tcW w:w="662" w:type="dxa"/>
            <w:vMerge w:val="continue"/>
            <w:tcBorders>
              <w:left w:val="single" w:color="1C1823" w:sz="6" w:space="0"/>
              <w:right w:val="single" w:color="auto" w:sz="4" w:space="0"/>
            </w:tcBorders>
            <w:vAlign w:val="center"/>
          </w:tcPr>
          <w:p>
            <w:pPr>
              <w:jc w:val="center"/>
              <w:rPr>
                <w:rFonts w:ascii="宋体"/>
                <w:color w:val="auto"/>
                <w:szCs w:val="21"/>
              </w:rPr>
            </w:pPr>
          </w:p>
        </w:tc>
        <w:tc>
          <w:tcPr>
            <w:tcW w:w="1601" w:type="dxa"/>
            <w:tcBorders>
              <w:top w:val="single" w:color="1C1C1F" w:sz="8" w:space="0"/>
              <w:left w:val="single" w:color="auto" w:sz="4" w:space="0"/>
              <w:bottom w:val="single" w:color="1C1F23" w:sz="8" w:space="0"/>
              <w:right w:val="single" w:color="1F1F23" w:sz="2" w:space="0"/>
            </w:tcBorders>
            <w:vAlign w:val="center"/>
          </w:tcPr>
          <w:p>
            <w:pPr>
              <w:jc w:val="center"/>
              <w:rPr>
                <w:rFonts w:ascii="宋体"/>
                <w:color w:val="auto"/>
                <w:szCs w:val="21"/>
              </w:rPr>
            </w:pPr>
          </w:p>
        </w:tc>
        <w:tc>
          <w:tcPr>
            <w:tcW w:w="2151" w:type="dxa"/>
            <w:tcBorders>
              <w:top w:val="single" w:color="1C1C1F" w:sz="8" w:space="0"/>
              <w:left w:val="single" w:color="1F1F23" w:sz="2" w:space="0"/>
              <w:bottom w:val="single" w:color="1C1F23" w:sz="8" w:space="0"/>
              <w:right w:val="single" w:color="1C1C1F" w:sz="2" w:space="0"/>
            </w:tcBorders>
            <w:vAlign w:val="center"/>
          </w:tcPr>
          <w:p>
            <w:pPr>
              <w:jc w:val="center"/>
              <w:rPr>
                <w:rFonts w:ascii="宋体"/>
                <w:color w:val="auto"/>
                <w:szCs w:val="21"/>
              </w:rPr>
            </w:pPr>
          </w:p>
        </w:tc>
        <w:tc>
          <w:tcPr>
            <w:tcW w:w="2123" w:type="dxa"/>
            <w:gridSpan w:val="2"/>
            <w:tcBorders>
              <w:top w:val="single" w:color="1C1C1F" w:sz="8" w:space="0"/>
              <w:left w:val="single" w:color="1C1C1F" w:sz="2" w:space="0"/>
              <w:bottom w:val="single" w:color="1C1F23" w:sz="8" w:space="0"/>
              <w:right w:val="single" w:color="1F2328" w:sz="2" w:space="0"/>
            </w:tcBorders>
            <w:vAlign w:val="center"/>
          </w:tcPr>
          <w:p>
            <w:pPr>
              <w:jc w:val="center"/>
              <w:rPr>
                <w:rFonts w:ascii="宋体"/>
                <w:color w:val="auto"/>
                <w:szCs w:val="21"/>
              </w:rPr>
            </w:pPr>
          </w:p>
        </w:tc>
        <w:tc>
          <w:tcPr>
            <w:tcW w:w="1582" w:type="dxa"/>
            <w:tcBorders>
              <w:top w:val="single" w:color="1C1C1F" w:sz="8" w:space="0"/>
              <w:left w:val="single" w:color="1F2328" w:sz="2" w:space="0"/>
              <w:bottom w:val="single" w:color="1C1F23" w:sz="8" w:space="0"/>
              <w:right w:val="single" w:color="auto" w:sz="4" w:space="0"/>
            </w:tcBorders>
            <w:vAlign w:val="center"/>
          </w:tcPr>
          <w:p>
            <w:pPr>
              <w:jc w:val="center"/>
              <w:rPr>
                <w:rFonts w:ascii="宋体"/>
                <w:color w:val="auto"/>
                <w:szCs w:val="21"/>
              </w:rPr>
            </w:pPr>
          </w:p>
        </w:tc>
      </w:tr>
      <w:tr>
        <w:tblPrEx>
          <w:tblCellMar>
            <w:top w:w="0" w:type="dxa"/>
            <w:left w:w="0" w:type="dxa"/>
            <w:bottom w:w="0" w:type="dxa"/>
            <w:right w:w="0" w:type="dxa"/>
          </w:tblCellMar>
        </w:tblPrEx>
        <w:trPr>
          <w:trHeight w:val="449" w:hRule="exact"/>
          <w:jc w:val="center"/>
        </w:trPr>
        <w:tc>
          <w:tcPr>
            <w:tcW w:w="662" w:type="dxa"/>
            <w:vMerge w:val="continue"/>
            <w:tcBorders>
              <w:left w:val="single" w:color="1C1823" w:sz="6" w:space="0"/>
              <w:right w:val="single" w:color="auto" w:sz="4" w:space="0"/>
            </w:tcBorders>
            <w:vAlign w:val="center"/>
          </w:tcPr>
          <w:p>
            <w:pPr>
              <w:jc w:val="center"/>
              <w:rPr>
                <w:rFonts w:ascii="宋体"/>
                <w:color w:val="auto"/>
                <w:szCs w:val="21"/>
              </w:rPr>
            </w:pPr>
          </w:p>
        </w:tc>
        <w:tc>
          <w:tcPr>
            <w:tcW w:w="1601" w:type="dxa"/>
            <w:tcBorders>
              <w:top w:val="single" w:color="1C1F23" w:sz="8" w:space="0"/>
              <w:left w:val="single" w:color="auto" w:sz="4" w:space="0"/>
              <w:bottom w:val="single" w:color="1F1F28" w:sz="8" w:space="0"/>
              <w:right w:val="single" w:color="1F1F23" w:sz="2" w:space="0"/>
            </w:tcBorders>
            <w:vAlign w:val="center"/>
          </w:tcPr>
          <w:p>
            <w:pPr>
              <w:jc w:val="center"/>
              <w:rPr>
                <w:rFonts w:ascii="宋体"/>
                <w:color w:val="auto"/>
                <w:szCs w:val="21"/>
              </w:rPr>
            </w:pPr>
          </w:p>
        </w:tc>
        <w:tc>
          <w:tcPr>
            <w:tcW w:w="2151" w:type="dxa"/>
            <w:tcBorders>
              <w:top w:val="single" w:color="1C1F23" w:sz="8" w:space="0"/>
              <w:left w:val="single" w:color="1F1F23" w:sz="2" w:space="0"/>
              <w:bottom w:val="single" w:color="1F1F28" w:sz="8" w:space="0"/>
              <w:right w:val="single" w:color="1C1C1F" w:sz="2" w:space="0"/>
            </w:tcBorders>
            <w:vAlign w:val="center"/>
          </w:tcPr>
          <w:p>
            <w:pPr>
              <w:jc w:val="center"/>
              <w:rPr>
                <w:rFonts w:ascii="宋体"/>
                <w:color w:val="auto"/>
                <w:szCs w:val="21"/>
              </w:rPr>
            </w:pPr>
          </w:p>
        </w:tc>
        <w:tc>
          <w:tcPr>
            <w:tcW w:w="2123" w:type="dxa"/>
            <w:gridSpan w:val="2"/>
            <w:tcBorders>
              <w:top w:val="single" w:color="1C1F23" w:sz="8" w:space="0"/>
              <w:left w:val="single" w:color="1C1C1F" w:sz="2" w:space="0"/>
              <w:bottom w:val="single" w:color="1F1F28" w:sz="8" w:space="0"/>
              <w:right w:val="single" w:color="1F2328" w:sz="2" w:space="0"/>
            </w:tcBorders>
            <w:vAlign w:val="center"/>
          </w:tcPr>
          <w:p>
            <w:pPr>
              <w:jc w:val="center"/>
              <w:rPr>
                <w:rFonts w:ascii="宋体"/>
                <w:color w:val="auto"/>
                <w:szCs w:val="21"/>
              </w:rPr>
            </w:pPr>
          </w:p>
        </w:tc>
        <w:tc>
          <w:tcPr>
            <w:tcW w:w="1582" w:type="dxa"/>
            <w:tcBorders>
              <w:top w:val="single" w:color="1C1F23" w:sz="8" w:space="0"/>
              <w:left w:val="single" w:color="1F2328" w:sz="2" w:space="0"/>
              <w:bottom w:val="single" w:color="1F1F28" w:sz="8" w:space="0"/>
              <w:right w:val="single" w:color="auto" w:sz="4" w:space="0"/>
            </w:tcBorders>
            <w:vAlign w:val="center"/>
          </w:tcPr>
          <w:p>
            <w:pPr>
              <w:jc w:val="center"/>
              <w:rPr>
                <w:rFonts w:ascii="宋体"/>
                <w:color w:val="auto"/>
                <w:szCs w:val="21"/>
              </w:rPr>
            </w:pPr>
          </w:p>
        </w:tc>
      </w:tr>
      <w:tr>
        <w:tblPrEx>
          <w:tblCellMar>
            <w:top w:w="0" w:type="dxa"/>
            <w:left w:w="0" w:type="dxa"/>
            <w:bottom w:w="0" w:type="dxa"/>
            <w:right w:w="0" w:type="dxa"/>
          </w:tblCellMar>
        </w:tblPrEx>
        <w:trPr>
          <w:trHeight w:val="449" w:hRule="exact"/>
          <w:jc w:val="center"/>
        </w:trPr>
        <w:tc>
          <w:tcPr>
            <w:tcW w:w="662" w:type="dxa"/>
            <w:vMerge w:val="continue"/>
            <w:tcBorders>
              <w:left w:val="single" w:color="1C1823" w:sz="6" w:space="0"/>
              <w:right w:val="single" w:color="auto" w:sz="4" w:space="0"/>
            </w:tcBorders>
            <w:vAlign w:val="center"/>
          </w:tcPr>
          <w:p>
            <w:pPr>
              <w:jc w:val="center"/>
              <w:rPr>
                <w:rFonts w:ascii="宋体"/>
                <w:color w:val="auto"/>
                <w:szCs w:val="21"/>
              </w:rPr>
            </w:pPr>
          </w:p>
        </w:tc>
        <w:tc>
          <w:tcPr>
            <w:tcW w:w="1601" w:type="dxa"/>
            <w:tcBorders>
              <w:top w:val="single" w:color="1F1F28" w:sz="8" w:space="0"/>
              <w:left w:val="single" w:color="auto" w:sz="4" w:space="0"/>
              <w:bottom w:val="single" w:color="1F1F23" w:sz="6" w:space="0"/>
              <w:right w:val="single" w:color="auto" w:sz="4" w:space="0"/>
            </w:tcBorders>
            <w:vAlign w:val="center"/>
          </w:tcPr>
          <w:p>
            <w:pPr>
              <w:jc w:val="center"/>
              <w:rPr>
                <w:rFonts w:ascii="宋体"/>
                <w:color w:val="auto"/>
                <w:szCs w:val="21"/>
              </w:rPr>
            </w:pPr>
          </w:p>
        </w:tc>
        <w:tc>
          <w:tcPr>
            <w:tcW w:w="2151" w:type="dxa"/>
            <w:tcBorders>
              <w:top w:val="single" w:color="1F1F28" w:sz="8" w:space="0"/>
              <w:left w:val="single" w:color="auto" w:sz="4" w:space="0"/>
              <w:bottom w:val="single" w:color="1F1F23" w:sz="6" w:space="0"/>
              <w:right w:val="single" w:color="auto" w:sz="4" w:space="0"/>
            </w:tcBorders>
            <w:vAlign w:val="center"/>
          </w:tcPr>
          <w:p>
            <w:pPr>
              <w:jc w:val="center"/>
              <w:rPr>
                <w:rFonts w:ascii="宋体"/>
                <w:color w:val="auto"/>
                <w:szCs w:val="21"/>
              </w:rPr>
            </w:pPr>
          </w:p>
        </w:tc>
        <w:tc>
          <w:tcPr>
            <w:tcW w:w="2123" w:type="dxa"/>
            <w:gridSpan w:val="2"/>
            <w:tcBorders>
              <w:top w:val="single" w:color="1F1F28" w:sz="8" w:space="0"/>
              <w:left w:val="single" w:color="auto" w:sz="4" w:space="0"/>
              <w:bottom w:val="single" w:color="1F1F23" w:sz="6" w:space="0"/>
              <w:right w:val="single" w:color="auto" w:sz="4" w:space="0"/>
            </w:tcBorders>
            <w:vAlign w:val="center"/>
          </w:tcPr>
          <w:p>
            <w:pPr>
              <w:jc w:val="center"/>
              <w:rPr>
                <w:rFonts w:ascii="宋体"/>
                <w:color w:val="auto"/>
                <w:szCs w:val="21"/>
              </w:rPr>
            </w:pPr>
          </w:p>
        </w:tc>
        <w:tc>
          <w:tcPr>
            <w:tcW w:w="1582" w:type="dxa"/>
            <w:tcBorders>
              <w:top w:val="single" w:color="1F1F28" w:sz="8" w:space="0"/>
              <w:left w:val="single" w:color="auto" w:sz="4" w:space="0"/>
              <w:bottom w:val="single" w:color="1F1F23" w:sz="6" w:space="0"/>
              <w:right w:val="single" w:color="auto" w:sz="4" w:space="0"/>
            </w:tcBorders>
            <w:vAlign w:val="center"/>
          </w:tcPr>
          <w:p>
            <w:pPr>
              <w:jc w:val="center"/>
              <w:rPr>
                <w:rFonts w:ascii="宋体"/>
                <w:color w:val="auto"/>
                <w:szCs w:val="21"/>
              </w:rPr>
            </w:pPr>
          </w:p>
        </w:tc>
      </w:tr>
      <w:tr>
        <w:tblPrEx>
          <w:tblCellMar>
            <w:top w:w="0" w:type="dxa"/>
            <w:left w:w="0" w:type="dxa"/>
            <w:bottom w:w="0" w:type="dxa"/>
            <w:right w:w="0" w:type="dxa"/>
          </w:tblCellMar>
        </w:tblPrEx>
        <w:trPr>
          <w:trHeight w:val="449" w:hRule="exact"/>
          <w:jc w:val="center"/>
        </w:trPr>
        <w:tc>
          <w:tcPr>
            <w:tcW w:w="662" w:type="dxa"/>
            <w:vMerge w:val="continue"/>
            <w:tcBorders>
              <w:left w:val="single" w:color="1C1823" w:sz="6" w:space="0"/>
              <w:right w:val="single" w:color="auto" w:sz="4" w:space="0"/>
            </w:tcBorders>
            <w:vAlign w:val="center"/>
          </w:tcPr>
          <w:p>
            <w:pPr>
              <w:jc w:val="center"/>
              <w:rPr>
                <w:color w:val="auto"/>
                <w:szCs w:val="21"/>
              </w:rPr>
            </w:pPr>
          </w:p>
        </w:tc>
        <w:tc>
          <w:tcPr>
            <w:tcW w:w="1601" w:type="dxa"/>
            <w:tcBorders>
              <w:top w:val="single" w:color="1F1F23" w:sz="6" w:space="0"/>
              <w:left w:val="single" w:color="2B1F1C" w:sz="4" w:space="0"/>
              <w:bottom w:val="single" w:color="auto" w:sz="4" w:space="0"/>
              <w:right w:val="single" w:color="auto" w:sz="4" w:space="0"/>
            </w:tcBorders>
            <w:vAlign w:val="center"/>
          </w:tcPr>
          <w:p>
            <w:pPr>
              <w:jc w:val="center"/>
              <w:rPr>
                <w:color w:val="auto"/>
                <w:szCs w:val="21"/>
              </w:rPr>
            </w:pPr>
          </w:p>
        </w:tc>
        <w:tc>
          <w:tcPr>
            <w:tcW w:w="2151" w:type="dxa"/>
            <w:tcBorders>
              <w:top w:val="single" w:color="1F1F23" w:sz="6" w:space="0"/>
              <w:left w:val="single" w:color="2B1F1C" w:sz="4" w:space="0"/>
              <w:bottom w:val="single" w:color="auto" w:sz="4" w:space="0"/>
              <w:right w:val="single" w:color="auto" w:sz="4" w:space="0"/>
            </w:tcBorders>
            <w:vAlign w:val="center"/>
          </w:tcPr>
          <w:p>
            <w:pPr>
              <w:jc w:val="center"/>
              <w:rPr>
                <w:color w:val="auto"/>
                <w:szCs w:val="21"/>
              </w:rPr>
            </w:pPr>
          </w:p>
        </w:tc>
        <w:tc>
          <w:tcPr>
            <w:tcW w:w="2123" w:type="dxa"/>
            <w:gridSpan w:val="2"/>
            <w:tcBorders>
              <w:top w:val="single" w:color="1F1F23" w:sz="6" w:space="0"/>
              <w:left w:val="single" w:color="2B1F1C" w:sz="4" w:space="0"/>
              <w:bottom w:val="single" w:color="auto" w:sz="4" w:space="0"/>
              <w:right w:val="single" w:color="auto" w:sz="4" w:space="0"/>
            </w:tcBorders>
            <w:vAlign w:val="center"/>
          </w:tcPr>
          <w:p>
            <w:pPr>
              <w:jc w:val="center"/>
              <w:rPr>
                <w:color w:val="auto"/>
                <w:szCs w:val="21"/>
              </w:rPr>
            </w:pPr>
          </w:p>
        </w:tc>
        <w:tc>
          <w:tcPr>
            <w:tcW w:w="1582" w:type="dxa"/>
            <w:tcBorders>
              <w:top w:val="single" w:color="1F1F23" w:sz="6" w:space="0"/>
              <w:left w:val="single" w:color="2B1F1C" w:sz="4" w:space="0"/>
              <w:bottom w:val="single" w:color="auto" w:sz="4" w:space="0"/>
              <w:right w:val="single" w:color="auto" w:sz="4" w:space="0"/>
            </w:tcBorders>
            <w:vAlign w:val="center"/>
          </w:tcPr>
          <w:p>
            <w:pPr>
              <w:jc w:val="center"/>
              <w:rPr>
                <w:color w:val="auto"/>
                <w:szCs w:val="21"/>
              </w:rPr>
            </w:pPr>
          </w:p>
        </w:tc>
      </w:tr>
      <w:tr>
        <w:tblPrEx>
          <w:tblCellMar>
            <w:top w:w="0" w:type="dxa"/>
            <w:left w:w="0" w:type="dxa"/>
            <w:bottom w:w="0" w:type="dxa"/>
            <w:right w:w="0" w:type="dxa"/>
          </w:tblCellMar>
        </w:tblPrEx>
        <w:trPr>
          <w:trHeight w:val="459" w:hRule="exact"/>
          <w:jc w:val="center"/>
        </w:trPr>
        <w:tc>
          <w:tcPr>
            <w:tcW w:w="662" w:type="dxa"/>
            <w:vMerge w:val="continue"/>
            <w:tcBorders>
              <w:left w:val="single" w:color="1C1823" w:sz="6" w:space="0"/>
              <w:bottom w:val="single" w:color="auto" w:sz="4" w:space="0"/>
              <w:right w:val="single" w:color="auto" w:sz="4" w:space="0"/>
            </w:tcBorders>
            <w:vAlign w:val="center"/>
          </w:tcPr>
          <w:p>
            <w:pPr>
              <w:jc w:val="center"/>
              <w:rPr>
                <w:color w:val="auto"/>
              </w:rPr>
            </w:pPr>
          </w:p>
        </w:tc>
        <w:tc>
          <w:tcPr>
            <w:tcW w:w="1601" w:type="dxa"/>
            <w:tcBorders>
              <w:top w:val="single" w:color="auto" w:sz="4" w:space="0"/>
              <w:left w:val="single" w:color="2B1F1C" w:sz="4" w:space="0"/>
              <w:bottom w:val="single" w:color="auto" w:sz="4" w:space="0"/>
              <w:right w:val="single" w:color="auto" w:sz="4" w:space="0"/>
            </w:tcBorders>
            <w:vAlign w:val="center"/>
          </w:tcPr>
          <w:p>
            <w:pPr>
              <w:jc w:val="center"/>
              <w:rPr>
                <w:color w:val="auto"/>
              </w:rPr>
            </w:pPr>
          </w:p>
        </w:tc>
        <w:tc>
          <w:tcPr>
            <w:tcW w:w="2151" w:type="dxa"/>
            <w:tcBorders>
              <w:top w:val="single" w:color="auto" w:sz="4" w:space="0"/>
              <w:left w:val="single" w:color="2B1F1C" w:sz="4" w:space="0"/>
              <w:bottom w:val="single" w:color="auto" w:sz="4" w:space="0"/>
              <w:right w:val="single" w:color="auto" w:sz="4" w:space="0"/>
            </w:tcBorders>
            <w:vAlign w:val="center"/>
          </w:tcPr>
          <w:p>
            <w:pPr>
              <w:jc w:val="center"/>
              <w:rPr>
                <w:color w:val="auto"/>
              </w:rPr>
            </w:pPr>
          </w:p>
        </w:tc>
        <w:tc>
          <w:tcPr>
            <w:tcW w:w="2123" w:type="dxa"/>
            <w:gridSpan w:val="2"/>
            <w:tcBorders>
              <w:top w:val="single" w:color="auto" w:sz="4" w:space="0"/>
              <w:left w:val="single" w:color="2B1F1C" w:sz="4" w:space="0"/>
              <w:bottom w:val="single" w:color="auto" w:sz="4" w:space="0"/>
              <w:right w:val="single" w:color="auto" w:sz="4" w:space="0"/>
            </w:tcBorders>
            <w:vAlign w:val="center"/>
          </w:tcPr>
          <w:p>
            <w:pPr>
              <w:jc w:val="center"/>
              <w:rPr>
                <w:color w:val="auto"/>
              </w:rPr>
            </w:pPr>
          </w:p>
        </w:tc>
        <w:tc>
          <w:tcPr>
            <w:tcW w:w="1582" w:type="dxa"/>
            <w:tcBorders>
              <w:top w:val="single" w:color="auto" w:sz="4" w:space="0"/>
              <w:left w:val="single" w:color="2B1F1C" w:sz="4" w:space="0"/>
              <w:bottom w:val="single" w:color="auto" w:sz="4" w:space="0"/>
              <w:right w:val="single" w:color="auto" w:sz="4" w:space="0"/>
            </w:tcBorders>
            <w:vAlign w:val="center"/>
          </w:tcPr>
          <w:p>
            <w:pPr>
              <w:jc w:val="center"/>
              <w:rPr>
                <w:color w:val="auto"/>
              </w:rPr>
            </w:pPr>
          </w:p>
        </w:tc>
      </w:tr>
    </w:tbl>
    <w:p>
      <w:pPr>
        <w:rPr>
          <w:color w:val="auto"/>
        </w:rPr>
      </w:pPr>
    </w:p>
    <w:p>
      <w:pPr>
        <w:rPr>
          <w:color w:val="auto"/>
        </w:rPr>
      </w:pPr>
    </w:p>
    <w:p>
      <w:pPr>
        <w:jc w:val="center"/>
        <w:rPr>
          <w:color w:val="auto"/>
        </w:rPr>
      </w:pPr>
    </w:p>
    <w:tbl>
      <w:tblPr>
        <w:tblStyle w:val="16"/>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8" w:hRule="atLeast"/>
          <w:jc w:val="center"/>
        </w:trPr>
        <w:tc>
          <w:tcPr>
            <w:tcW w:w="746" w:type="dxa"/>
            <w:vAlign w:val="center"/>
          </w:tcPr>
          <w:p>
            <w:pPr>
              <w:jc w:val="center"/>
              <w:rPr>
                <w:color w:val="auto"/>
              </w:rPr>
            </w:pPr>
            <w:r>
              <w:rPr>
                <w:rFonts w:hint="eastAsia"/>
                <w:color w:val="auto"/>
              </w:rPr>
              <w:t>申</w:t>
            </w:r>
          </w:p>
          <w:p>
            <w:pPr>
              <w:jc w:val="center"/>
              <w:rPr>
                <w:color w:val="auto"/>
              </w:rPr>
            </w:pPr>
            <w:r>
              <w:rPr>
                <w:rFonts w:hint="eastAsia"/>
                <w:color w:val="auto"/>
              </w:rPr>
              <w:t>请</w:t>
            </w:r>
          </w:p>
          <w:p>
            <w:pPr>
              <w:jc w:val="center"/>
              <w:rPr>
                <w:color w:val="auto"/>
              </w:rPr>
            </w:pPr>
            <w:r>
              <w:rPr>
                <w:rFonts w:hint="eastAsia"/>
                <w:color w:val="auto"/>
              </w:rPr>
              <w:t>理</w:t>
            </w:r>
          </w:p>
          <w:p>
            <w:pPr>
              <w:jc w:val="center"/>
              <w:rPr>
                <w:color w:val="auto"/>
              </w:rPr>
            </w:pPr>
            <w:r>
              <w:rPr>
                <w:rFonts w:hint="eastAsia"/>
                <w:color w:val="auto"/>
              </w:rPr>
              <w:t>由</w:t>
            </w:r>
          </w:p>
        </w:tc>
        <w:tc>
          <w:tcPr>
            <w:tcW w:w="7812" w:type="dxa"/>
          </w:tcPr>
          <w:p>
            <w:pPr>
              <w:rPr>
                <w:color w:val="auto"/>
              </w:rPr>
            </w:pPr>
          </w:p>
          <w:p>
            <w:pPr>
              <w:rPr>
                <w:color w:val="auto"/>
              </w:rPr>
            </w:pPr>
          </w:p>
          <w:p>
            <w:pPr>
              <w:rPr>
                <w:color w:val="auto"/>
              </w:rPr>
            </w:pPr>
          </w:p>
          <w:p>
            <w:pPr>
              <w:rPr>
                <w:color w:val="auto"/>
              </w:rPr>
            </w:pPr>
          </w:p>
          <w:p>
            <w:pPr>
              <w:rPr>
                <w:color w:val="auto"/>
              </w:rPr>
            </w:pPr>
          </w:p>
          <w:p>
            <w:pPr>
              <w:rPr>
                <w:color w:val="auto"/>
              </w:rPr>
            </w:pPr>
          </w:p>
          <w:p>
            <w:pPr>
              <w:ind w:left="3570" w:hanging="3570" w:hangingChars="1700"/>
              <w:rPr>
                <w:color w:val="auto"/>
              </w:rPr>
            </w:pPr>
            <w:r>
              <w:rPr>
                <w:color w:val="auto"/>
              </w:rPr>
              <w:t xml:space="preserve">                                                                                                                      </w:t>
            </w:r>
            <w:r>
              <w:rPr>
                <w:rFonts w:hint="eastAsia"/>
                <w:color w:val="auto"/>
              </w:rPr>
              <w:t>（申请单位公章）</w:t>
            </w:r>
          </w:p>
          <w:p>
            <w:pPr>
              <w:ind w:left="4620" w:leftChars="1800" w:hanging="840" w:hangingChars="400"/>
              <w:jc w:val="left"/>
              <w:rPr>
                <w:color w:val="auto"/>
              </w:rPr>
            </w:pPr>
          </w:p>
          <w:p>
            <w:pPr>
              <w:ind w:left="4620" w:leftChars="1800" w:hanging="840" w:hangingChars="400"/>
              <w:jc w:val="left"/>
              <w:rPr>
                <w:color w:val="auto"/>
              </w:rPr>
            </w:pPr>
            <w:r>
              <w:rPr>
                <w:rFonts w:hint="eastAsia"/>
                <w:color w:val="auto"/>
              </w:rPr>
              <w:t>法定代表人</w:t>
            </w:r>
            <w:r>
              <w:rPr>
                <w:rFonts w:hint="eastAsia" w:ascii="仿宋_GB2312" w:hAnsi="仿宋_GB2312" w:eastAsia="仿宋_GB2312" w:cs="仿宋_GB2312"/>
                <w:color w:val="auto"/>
                <w:sz w:val="24"/>
                <w:szCs w:val="24"/>
                <w:highlight w:val="none"/>
                <w:lang w:eastAsia="zh-CN"/>
              </w:rPr>
              <w:t>（签章）</w:t>
            </w:r>
            <w:r>
              <w:rPr>
                <w:rFonts w:hint="eastAsia"/>
                <w:color w:val="auto"/>
              </w:rPr>
              <w:t>：</w:t>
            </w:r>
            <w:r>
              <w:rPr>
                <w:color w:val="auto"/>
              </w:rPr>
              <w:t xml:space="preserve">                                                                                </w:t>
            </w:r>
            <w:r>
              <w:rPr>
                <w:rFonts w:hint="eastAsia"/>
                <w:color w:val="auto"/>
              </w:rPr>
              <w:t>年</w:t>
            </w:r>
            <w:r>
              <w:rPr>
                <w:color w:val="auto"/>
              </w:rPr>
              <w:t xml:space="preserve">      </w:t>
            </w:r>
            <w:r>
              <w:rPr>
                <w:rFonts w:hint="eastAsia"/>
                <w:color w:val="auto"/>
              </w:rPr>
              <w:t>月</w:t>
            </w:r>
            <w:r>
              <w:rPr>
                <w:color w:val="auto"/>
              </w:rPr>
              <w:t xml:space="preserve">     </w:t>
            </w:r>
            <w:r>
              <w:rPr>
                <w:rFonts w:hint="eastAsia"/>
                <w:color w:val="auto"/>
              </w:rPr>
              <w:t>日</w:t>
            </w:r>
          </w:p>
          <w:p>
            <w:pPr>
              <w:rPr>
                <w:color w:val="auto"/>
              </w:rPr>
            </w:pPr>
            <w:r>
              <w:rPr>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0" w:hRule="atLeast"/>
          <w:jc w:val="center"/>
        </w:trPr>
        <w:tc>
          <w:tcPr>
            <w:tcW w:w="746" w:type="dxa"/>
            <w:vAlign w:val="center"/>
          </w:tcPr>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信</w:t>
            </w:r>
          </w:p>
          <w:p>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用</w:t>
            </w:r>
          </w:p>
          <w:p>
            <w:pPr>
              <w:jc w:val="center"/>
              <w:rPr>
                <w:color w:val="auto"/>
              </w:rPr>
            </w:pPr>
            <w:r>
              <w:rPr>
                <w:rFonts w:hint="eastAsia" w:ascii="仿宋_GB2312" w:hAnsi="仿宋_GB2312" w:eastAsia="仿宋_GB2312" w:cs="仿宋_GB2312"/>
                <w:color w:val="auto"/>
                <w:sz w:val="24"/>
                <w:szCs w:val="24"/>
                <w:highlight w:val="none"/>
              </w:rPr>
              <w:t>承  诺  书</w:t>
            </w:r>
          </w:p>
        </w:tc>
        <w:tc>
          <w:tcPr>
            <w:tcW w:w="7812" w:type="dxa"/>
            <w:vAlign w:val="top"/>
          </w:tcPr>
          <w:p>
            <w:pPr>
              <w:rPr>
                <w:rFonts w:hint="eastAsia" w:ascii="仿宋_GB2312" w:hAnsi="仿宋_GB2312" w:eastAsia="仿宋_GB2312" w:cs="仿宋_GB2312"/>
                <w:color w:val="auto"/>
                <w:sz w:val="24"/>
                <w:szCs w:val="24"/>
                <w:highlight w:val="none"/>
              </w:rPr>
            </w:pPr>
          </w:p>
          <w:p>
            <w:pPr>
              <w:spacing w:line="3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自愿申请成为湖南省</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en-US" w:eastAsia="zh-CN"/>
              </w:rPr>
              <w:t>医疗保险</w:t>
            </w:r>
            <w:r>
              <w:rPr>
                <w:rFonts w:hint="eastAsia" w:ascii="仿宋_GB2312" w:hAnsi="仿宋_GB2312" w:eastAsia="仿宋_GB2312" w:cs="仿宋_GB2312"/>
                <w:color w:val="auto"/>
                <w:kern w:val="0"/>
                <w:sz w:val="24"/>
                <w:szCs w:val="24"/>
                <w:highlight w:val="none"/>
              </w:rPr>
              <w:t>协议医疗机构</w:t>
            </w:r>
            <w:r>
              <w:rPr>
                <w:rFonts w:hint="eastAsia" w:ascii="仿宋_GB2312" w:hAnsi="仿宋_GB2312" w:eastAsia="仿宋_GB2312" w:cs="仿宋_GB2312"/>
                <w:color w:val="auto"/>
                <w:sz w:val="24"/>
                <w:szCs w:val="24"/>
                <w:highlight w:val="none"/>
              </w:rPr>
              <w:t>，并对以下事项作出</w:t>
            </w:r>
            <w:r>
              <w:rPr>
                <w:rFonts w:hint="eastAsia" w:ascii="仿宋_GB2312" w:hAnsi="仿宋_GB2312" w:eastAsia="仿宋_GB2312" w:cs="仿宋_GB2312"/>
                <w:color w:val="auto"/>
                <w:sz w:val="24"/>
                <w:szCs w:val="24"/>
                <w:highlight w:val="none"/>
                <w:lang w:eastAsia="zh-CN"/>
              </w:rPr>
              <w:t>信用</w:t>
            </w:r>
            <w:r>
              <w:rPr>
                <w:rFonts w:hint="eastAsia" w:ascii="仿宋_GB2312" w:hAnsi="仿宋_GB2312" w:eastAsia="仿宋_GB2312" w:cs="仿宋_GB2312"/>
                <w:color w:val="auto"/>
                <w:sz w:val="24"/>
                <w:szCs w:val="24"/>
                <w:highlight w:val="none"/>
              </w:rPr>
              <w:t>承诺：</w:t>
            </w:r>
          </w:p>
          <w:p>
            <w:pPr>
              <w:spacing w:line="3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1.承诺所提供的资料真实完整。如提供的材料与事实不符，将承担提供虚假材料所造成的一切后果。</w:t>
            </w:r>
          </w:p>
          <w:p>
            <w:pPr>
              <w:spacing w:line="36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2.承诺本医疗机构自提出申请之日起前</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年内（不足</w:t>
            </w:r>
            <w:r>
              <w:rPr>
                <w:rFonts w:hint="eastAsia" w:ascii="仿宋_GB2312" w:hAnsi="仿宋_GB2312" w:eastAsia="仿宋_GB2312" w:cs="仿宋_GB2312"/>
                <w:color w:val="auto"/>
                <w:sz w:val="24"/>
                <w:szCs w:val="24"/>
                <w:highlight w:val="none"/>
                <w:lang w:eastAsia="zh-CN"/>
              </w:rPr>
              <w:t>三</w:t>
            </w:r>
            <w:r>
              <w:rPr>
                <w:rFonts w:hint="eastAsia" w:ascii="仿宋_GB2312" w:hAnsi="仿宋_GB2312" w:eastAsia="仿宋_GB2312" w:cs="仿宋_GB2312"/>
                <w:color w:val="auto"/>
                <w:sz w:val="24"/>
                <w:szCs w:val="24"/>
                <w:highlight w:val="none"/>
              </w:rPr>
              <w:t>年的自开办之日起计算）没有被卫</w:t>
            </w:r>
            <w:r>
              <w:rPr>
                <w:rFonts w:hint="eastAsia" w:ascii="仿宋_GB2312" w:hAnsi="仿宋_GB2312" w:eastAsia="仿宋_GB2312" w:cs="仿宋_GB2312"/>
                <w:color w:val="auto"/>
                <w:sz w:val="24"/>
                <w:szCs w:val="24"/>
                <w:highlight w:val="none"/>
                <w:lang w:eastAsia="zh-CN"/>
              </w:rPr>
              <w:t>健</w:t>
            </w:r>
            <w:r>
              <w:rPr>
                <w:rFonts w:hint="eastAsia" w:ascii="仿宋_GB2312" w:hAnsi="仿宋_GB2312" w:eastAsia="仿宋_GB2312" w:cs="仿宋_GB2312"/>
                <w:color w:val="auto"/>
                <w:sz w:val="24"/>
                <w:szCs w:val="24"/>
                <w:highlight w:val="none"/>
              </w:rPr>
              <w:t>、药监</w:t>
            </w:r>
            <w:r>
              <w:rPr>
                <w:rFonts w:hint="eastAsia" w:ascii="仿宋_GB2312" w:hAnsi="仿宋_GB2312" w:eastAsia="仿宋_GB2312" w:cs="仿宋_GB2312"/>
                <w:color w:val="auto"/>
                <w:sz w:val="24"/>
                <w:szCs w:val="24"/>
                <w:highlight w:val="none"/>
                <w:lang w:eastAsia="zh-CN"/>
              </w:rPr>
              <w:t>等</w:t>
            </w:r>
            <w:r>
              <w:rPr>
                <w:rFonts w:hint="eastAsia" w:ascii="仿宋_GB2312" w:hAnsi="仿宋_GB2312" w:eastAsia="仿宋_GB2312" w:cs="仿宋_GB2312"/>
                <w:color w:val="auto"/>
                <w:sz w:val="24"/>
                <w:szCs w:val="24"/>
                <w:highlight w:val="none"/>
              </w:rPr>
              <w:t>部门</w:t>
            </w:r>
            <w:r>
              <w:rPr>
                <w:rFonts w:hint="eastAsia" w:ascii="仿宋_GB2312" w:hAnsi="仿宋_GB2312" w:eastAsia="仿宋_GB2312" w:cs="仿宋_GB2312"/>
                <w:color w:val="auto"/>
                <w:sz w:val="24"/>
                <w:szCs w:val="24"/>
                <w:highlight w:val="none"/>
                <w:lang w:eastAsia="zh-CN"/>
              </w:rPr>
              <w:t>做出</w:t>
            </w:r>
            <w:r>
              <w:rPr>
                <w:rFonts w:hint="eastAsia" w:ascii="仿宋_GB2312" w:hAnsi="仿宋_GB2312" w:eastAsia="仿宋_GB2312" w:cs="仿宋_GB2312"/>
                <w:color w:val="auto"/>
                <w:sz w:val="24"/>
                <w:szCs w:val="24"/>
                <w:highlight w:val="none"/>
              </w:rPr>
              <w:t>行政处罚。</w:t>
            </w:r>
            <w:r>
              <w:rPr>
                <w:rFonts w:hint="eastAsia" w:ascii="仿宋_GB2312" w:hAnsi="仿宋_GB2312" w:eastAsia="仿宋_GB2312" w:cs="仿宋_GB2312"/>
                <w:color w:val="auto"/>
                <w:sz w:val="24"/>
                <w:szCs w:val="24"/>
                <w:highlight w:val="none"/>
                <w:lang w:eastAsia="zh-CN"/>
              </w:rPr>
              <w:t>承诺</w:t>
            </w:r>
            <w:r>
              <w:rPr>
                <w:rFonts w:hint="eastAsia" w:ascii="仿宋_GB2312" w:hAnsi="仿宋_GB2312" w:eastAsia="仿宋_GB2312" w:cs="仿宋_GB2312"/>
                <w:color w:val="auto"/>
                <w:sz w:val="24"/>
                <w:szCs w:val="24"/>
                <w:highlight w:val="none"/>
              </w:rPr>
              <w:t>本医疗机构自提出申请之日起</w:t>
            </w:r>
            <w:r>
              <w:rPr>
                <w:rFonts w:hint="eastAsia" w:ascii="仿宋_GB2312" w:hAnsi="仿宋_GB2312" w:eastAsia="仿宋_GB2312" w:cs="仿宋_GB2312"/>
                <w:color w:val="auto"/>
                <w:sz w:val="24"/>
                <w:szCs w:val="24"/>
                <w:highlight w:val="none"/>
                <w:lang w:eastAsia="zh-CN"/>
              </w:rPr>
              <w:t>前三年内没有因违法违规被解除医保协议。</w:t>
            </w:r>
          </w:p>
          <w:p>
            <w:pPr>
              <w:spacing w:line="3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承诺法定代表人、主要负责人或实际控制人</w:t>
            </w:r>
            <w:r>
              <w:rPr>
                <w:rFonts w:hint="eastAsia" w:ascii="仿宋_GB2312" w:hAnsi="仿宋_GB2312" w:eastAsia="仿宋_GB2312" w:cs="仿宋_GB2312"/>
                <w:color w:val="auto"/>
                <w:sz w:val="24"/>
                <w:szCs w:val="24"/>
                <w:highlight w:val="none"/>
              </w:rPr>
              <w:t>自提出申请之日起前</w:t>
            </w:r>
            <w:r>
              <w:rPr>
                <w:rFonts w:hint="eastAsia" w:ascii="仿宋_GB2312" w:hAnsi="仿宋_GB2312" w:eastAsia="仿宋_GB2312" w:cs="仿宋_GB2312"/>
                <w:color w:val="auto"/>
                <w:sz w:val="24"/>
                <w:szCs w:val="24"/>
                <w:highlight w:val="none"/>
                <w:lang w:eastAsia="zh-CN"/>
              </w:rPr>
              <w:t>五</w:t>
            </w:r>
            <w:r>
              <w:rPr>
                <w:rFonts w:hint="eastAsia" w:ascii="仿宋_GB2312" w:hAnsi="仿宋_GB2312" w:eastAsia="仿宋_GB2312" w:cs="仿宋_GB2312"/>
                <w:color w:val="auto"/>
                <w:sz w:val="24"/>
                <w:szCs w:val="24"/>
                <w:highlight w:val="none"/>
              </w:rPr>
              <w:t>年内</w:t>
            </w:r>
            <w:r>
              <w:rPr>
                <w:rFonts w:hint="eastAsia" w:ascii="仿宋_GB2312" w:hAnsi="仿宋_GB2312" w:eastAsia="仿宋_GB2312" w:cs="仿宋_GB2312"/>
                <w:color w:val="auto"/>
                <w:sz w:val="24"/>
                <w:szCs w:val="24"/>
                <w:highlight w:val="none"/>
                <w:lang w:eastAsia="zh-CN"/>
              </w:rPr>
              <w:t>没有因严重违法违规导致原机构被解除医保协议、没有被列入失信人名单。</w:t>
            </w:r>
          </w:p>
          <w:p>
            <w:pPr>
              <w:spacing w:line="3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承诺建立规范财务制度和完善的药品及医疗服务管理制度。</w:t>
            </w:r>
          </w:p>
          <w:p>
            <w:pPr>
              <w:spacing w:line="36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承诺严格按医疗保险政策和协议要求规范提供医疗保险服务，如有违规行为，将承担相应责任。</w:t>
            </w:r>
          </w:p>
          <w:p>
            <w:pPr>
              <w:spacing w:line="320" w:lineRule="exact"/>
              <w:rPr>
                <w:rFonts w:hint="eastAsia" w:ascii="仿宋_GB2312" w:hAnsi="仿宋_GB2312" w:eastAsia="仿宋_GB2312" w:cs="仿宋_GB2312"/>
                <w:color w:val="auto"/>
                <w:sz w:val="24"/>
                <w:szCs w:val="24"/>
                <w:highlight w:val="none"/>
              </w:rPr>
            </w:pPr>
          </w:p>
          <w:p>
            <w:pPr>
              <w:spacing w:line="320" w:lineRule="exact"/>
              <w:ind w:firstLine="480" w:firstLineChars="200"/>
              <w:rPr>
                <w:rFonts w:hint="eastAsia" w:ascii="仿宋_GB2312" w:hAnsi="仿宋_GB2312" w:eastAsia="仿宋_GB2312" w:cs="仿宋_GB2312"/>
                <w:color w:val="auto"/>
                <w:sz w:val="24"/>
                <w:szCs w:val="24"/>
                <w:highlight w:val="none"/>
              </w:rPr>
            </w:pPr>
          </w:p>
          <w:p>
            <w:pPr>
              <w:spacing w:line="32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（单位印章） </w:t>
            </w:r>
          </w:p>
          <w:p>
            <w:pPr>
              <w:spacing w:line="320" w:lineRule="exact"/>
              <w:rPr>
                <w:rFonts w:hint="eastAsia" w:ascii="仿宋_GB2312" w:hAnsi="仿宋_GB2312" w:eastAsia="仿宋_GB2312" w:cs="仿宋_GB2312"/>
                <w:color w:val="auto"/>
                <w:sz w:val="24"/>
                <w:szCs w:val="24"/>
                <w:highlight w:val="none"/>
              </w:rPr>
            </w:pPr>
          </w:p>
          <w:p>
            <w:pPr>
              <w:spacing w:line="320" w:lineRule="exact"/>
              <w:rPr>
                <w:rFonts w:hint="eastAsia" w:ascii="仿宋_GB2312" w:hAnsi="仿宋_GB2312" w:eastAsia="仿宋_GB2312" w:cs="仿宋_GB2312"/>
                <w:color w:val="auto"/>
                <w:sz w:val="24"/>
                <w:szCs w:val="24"/>
                <w:highlight w:val="none"/>
              </w:rPr>
            </w:pPr>
          </w:p>
          <w:p>
            <w:pPr>
              <w:spacing w:line="320" w:lineRule="exact"/>
              <w:ind w:firstLine="3120" w:firstLineChars="1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经办人签字：</w:t>
            </w:r>
          </w:p>
          <w:p>
            <w:pPr>
              <w:spacing w:line="320" w:lineRule="exact"/>
              <w:rPr>
                <w:rFonts w:hint="eastAsia" w:ascii="仿宋_GB2312" w:hAnsi="仿宋_GB2312" w:eastAsia="仿宋_GB2312" w:cs="仿宋_GB2312"/>
                <w:color w:val="auto"/>
                <w:sz w:val="24"/>
                <w:szCs w:val="24"/>
                <w:highlight w:val="none"/>
              </w:rPr>
            </w:pPr>
          </w:p>
          <w:p>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年   月   日</w:t>
            </w:r>
          </w:p>
          <w:p>
            <w:pPr>
              <w:rPr>
                <w:color w:val="auto"/>
              </w:rPr>
            </w:pPr>
            <w:r>
              <w:rPr>
                <w:rFonts w:hint="eastAsia" w:ascii="仿宋_GB2312" w:hAnsi="仿宋_GB2312" w:eastAsia="仿宋_GB2312" w:cs="仿宋_GB2312"/>
                <w:color w:val="auto"/>
                <w:sz w:val="24"/>
                <w:szCs w:val="24"/>
                <w:highlight w:val="none"/>
              </w:rPr>
              <w:t xml:space="preserve">                                                                                                                                                                                                               </w:t>
            </w:r>
          </w:p>
        </w:tc>
      </w:tr>
    </w:tbl>
    <w:p>
      <w:pPr>
        <w:rPr>
          <w:color w:val="auto"/>
        </w:rPr>
      </w:pPr>
    </w:p>
    <w:p>
      <w:pPr>
        <w:rPr>
          <w:rFonts w:hint="eastAsia" w:ascii="仿宋_GB2312" w:hAnsi="仿宋_GB2312" w:eastAsia="仿宋_GB2312" w:cs="仿宋_GB2312"/>
          <w:color w:val="auto"/>
        </w:rPr>
      </w:pPr>
      <w:r>
        <w:rPr>
          <w:rFonts w:hint="eastAsia" w:ascii="仿宋_GB2312" w:hAnsi="仿宋_GB2312" w:eastAsia="仿宋_GB2312" w:cs="仿宋_GB2312"/>
          <w:color w:val="auto"/>
        </w:rPr>
        <w:t>填报说明：1、本表要求内容真实、清楚。</w:t>
      </w:r>
    </w:p>
    <w:p>
      <w:pPr>
        <w:ind w:left="1575" w:leftChars="500" w:hanging="525" w:hangingChars="250"/>
        <w:rPr>
          <w:rFonts w:hint="eastAsia" w:ascii="仿宋_GB2312" w:hAnsi="仿宋_GB2312" w:eastAsia="仿宋_GB2312" w:cs="仿宋_GB2312"/>
          <w:color w:val="auto"/>
        </w:rPr>
      </w:pPr>
      <w:r>
        <w:rPr>
          <w:rFonts w:hint="eastAsia" w:ascii="仿宋_GB2312" w:hAnsi="仿宋_GB2312" w:eastAsia="仿宋_GB2312" w:cs="仿宋_GB2312"/>
          <w:color w:val="auto"/>
        </w:rPr>
        <w:t>2、“医保科（办）负责人”栏中的“医保科（办）”是指医疗机构内部成立的负责相关基本医疗保险服务的管理部门，各综合医院、专科医院均应设立此机构。</w:t>
      </w:r>
    </w:p>
    <w:p>
      <w:pPr>
        <w:ind w:firstLine="1050" w:firstLineChars="500"/>
        <w:rPr>
          <w:rFonts w:hint="eastAsia" w:ascii="仿宋_GB2312" w:hAnsi="仿宋_GB2312" w:eastAsia="仿宋_GB2312" w:cs="仿宋_GB2312"/>
          <w:color w:val="auto"/>
        </w:rPr>
      </w:pPr>
      <w:r>
        <w:rPr>
          <w:rFonts w:hint="eastAsia" w:ascii="仿宋_GB2312" w:hAnsi="仿宋_GB2312" w:eastAsia="仿宋_GB2312" w:cs="仿宋_GB2312"/>
          <w:color w:val="auto"/>
        </w:rPr>
        <w:t>3、“申请理由”栏填写是否符合申报条件和是否自愿申请协议管理。</w:t>
      </w:r>
    </w:p>
    <w:p>
      <w:pPr>
        <w:ind w:left="1575" w:leftChars="500" w:hanging="525" w:hangingChars="250"/>
        <w:rPr>
          <w:rFonts w:hint="eastAsia" w:ascii="仿宋_GB2312" w:hAnsi="仿宋_GB2312" w:eastAsia="仿宋_GB2312" w:cs="仿宋_GB2312"/>
          <w:color w:val="auto"/>
        </w:rPr>
      </w:pPr>
      <w:r>
        <w:rPr>
          <w:rFonts w:hint="eastAsia" w:ascii="仿宋_GB2312" w:hAnsi="仿宋_GB2312" w:eastAsia="仿宋_GB2312" w:cs="仿宋_GB2312"/>
          <w:color w:val="auto"/>
        </w:rPr>
        <w:t>4、此表一式两份，医保经办机构和定点医疗机构各留存一份。</w:t>
      </w:r>
    </w:p>
    <w:p>
      <w:pPr>
        <w:rPr>
          <w:color w:val="auto"/>
        </w:rPr>
      </w:pPr>
    </w:p>
    <w:p>
      <w:pPr>
        <w:spacing w:line="580" w:lineRule="exact"/>
        <w:ind w:firstLine="640" w:firstLineChars="200"/>
        <w:jc w:val="left"/>
        <w:rPr>
          <w:rFonts w:ascii="黑体" w:hAnsi="黑体" w:eastAsia="黑体" w:cs="黑体"/>
          <w:bCs/>
          <w:color w:val="auto"/>
          <w:sz w:val="32"/>
          <w:szCs w:val="32"/>
        </w:rPr>
      </w:pPr>
      <w:r>
        <w:rPr>
          <w:rFonts w:hint="eastAsia" w:ascii="黑体" w:hAnsi="黑体" w:eastAsia="黑体" w:cs="黑体"/>
          <w:bCs/>
          <w:color w:val="auto"/>
          <w:sz w:val="32"/>
          <w:szCs w:val="32"/>
        </w:rPr>
        <w:t>二、</w:t>
      </w:r>
      <w:r>
        <w:rPr>
          <w:rFonts w:hint="eastAsia" w:ascii="黑体" w:hAnsi="黑体" w:eastAsia="黑体" w:cs="黑体"/>
          <w:snapToGrid w:val="0"/>
          <w:color w:val="auto"/>
          <w:spacing w:val="-20"/>
          <w:w w:val="100"/>
          <w:kern w:val="0"/>
          <w:position w:val="0"/>
          <w:sz w:val="32"/>
          <w:highlight w:val="none"/>
        </w:rPr>
        <w:t>零售药店申请定点协议管理</w:t>
      </w:r>
      <w:r>
        <w:rPr>
          <w:rFonts w:hint="eastAsia" w:ascii="黑体" w:hAnsi="黑体" w:eastAsia="黑体" w:cs="黑体"/>
          <w:bCs/>
          <w:color w:val="auto"/>
          <w:sz w:val="32"/>
          <w:szCs w:val="32"/>
        </w:rPr>
        <w:t>（002036009002）</w:t>
      </w:r>
    </w:p>
    <w:p>
      <w:pPr>
        <w:pStyle w:val="6"/>
        <w:keepNext w:val="0"/>
        <w:keepLines w:val="0"/>
        <w:pageBreakBefore w:val="0"/>
        <w:widowControl w:val="0"/>
        <w:kinsoku/>
        <w:wordWrap/>
        <w:overflowPunct/>
        <w:topLinePunct w:val="0"/>
        <w:autoSpaceDE w:val="0"/>
        <w:autoSpaceDN w:val="0"/>
        <w:bidi w:val="0"/>
        <w:adjustRightInd/>
        <w:snapToGrid/>
        <w:spacing w:before="0" w:line="592" w:lineRule="exact"/>
        <w:ind w:left="0" w:right="0" w:firstLine="640" w:firstLineChars="200"/>
        <w:jc w:val="both"/>
        <w:textAlignment w:val="auto"/>
        <w:rPr>
          <w:rFonts w:hint="eastAsia" w:ascii="仿宋_GB2312" w:hAnsi="仿宋_GB2312" w:eastAsia="仿宋_GB2312" w:cs="仿宋_GB2312"/>
          <w:bCs/>
          <w:color w:val="auto"/>
          <w:sz w:val="32"/>
          <w:szCs w:val="32"/>
          <w:lang w:eastAsia="zh-CN"/>
        </w:rPr>
      </w:pPr>
      <w:r>
        <w:rPr>
          <w:rFonts w:hint="eastAsia" w:ascii="楷体" w:hAnsi="楷体" w:eastAsia="楷体" w:cs="楷体"/>
          <w:bCs/>
          <w:color w:val="auto"/>
          <w:sz w:val="32"/>
          <w:szCs w:val="32"/>
        </w:rPr>
        <w:t>（一）事项名称：</w:t>
      </w:r>
      <w:r>
        <w:rPr>
          <w:rFonts w:hint="default" w:ascii="Times New Roman" w:hAnsi="Times New Roman" w:eastAsia="仿宋_GB2312" w:cs="Times New Roman"/>
          <w:snapToGrid w:val="0"/>
          <w:color w:val="auto"/>
          <w:spacing w:val="0"/>
          <w:w w:val="100"/>
          <w:kern w:val="0"/>
          <w:position w:val="0"/>
          <w:sz w:val="32"/>
          <w:szCs w:val="32"/>
          <w:highlight w:val="none"/>
        </w:rPr>
        <w:t>零售药店申请定点协议管理</w:t>
      </w:r>
      <w:r>
        <w:rPr>
          <w:rFonts w:hint="eastAsia" w:ascii="Times New Roman" w:hAnsi="Times New Roman" w:eastAsia="仿宋_GB2312" w:cs="Times New Roman"/>
          <w:snapToGrid w:val="0"/>
          <w:color w:val="auto"/>
          <w:spacing w:val="0"/>
          <w:w w:val="100"/>
          <w:kern w:val="0"/>
          <w:position w:val="0"/>
          <w:sz w:val="32"/>
          <w:szCs w:val="32"/>
          <w:highlight w:val="none"/>
          <w:lang w:eastAsia="zh-CN"/>
        </w:rPr>
        <w:t>。</w:t>
      </w:r>
    </w:p>
    <w:p>
      <w:pPr>
        <w:pStyle w:val="13"/>
        <w:spacing w:before="0" w:beforeAutospacing="0" w:after="0" w:afterAutospacing="0" w:line="58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spacing w:line="580" w:lineRule="exact"/>
        <w:ind w:firstLine="640" w:firstLineChars="200"/>
        <w:jc w:val="left"/>
        <w:rPr>
          <w:rFonts w:ascii="仿宋_GB2312" w:hAnsi="仿宋_GB2312" w:eastAsia="仿宋_GB2312" w:cs="仿宋_GB2312"/>
          <w:bCs/>
          <w:color w:val="auto"/>
          <w:sz w:val="32"/>
          <w:szCs w:val="32"/>
        </w:rPr>
      </w:pPr>
      <w:r>
        <w:rPr>
          <w:rFonts w:hint="eastAsia" w:ascii="楷体" w:hAnsi="楷体" w:eastAsia="楷体" w:cs="楷体"/>
          <w:bCs/>
          <w:color w:val="auto"/>
          <w:sz w:val="32"/>
          <w:szCs w:val="32"/>
        </w:rPr>
        <w:t>（三）服务对象：</w:t>
      </w:r>
      <w:r>
        <w:rPr>
          <w:rFonts w:hint="eastAsia" w:ascii="仿宋_GB2312" w:hAnsi="仿宋_GB2312" w:eastAsia="仿宋_GB2312" w:cs="仿宋_GB2312"/>
          <w:color w:val="auto"/>
          <w:sz w:val="32"/>
          <w:szCs w:val="32"/>
        </w:rPr>
        <w:t>依法经主管部门批准取得</w:t>
      </w:r>
      <w:r>
        <w:rPr>
          <w:rFonts w:hint="eastAsia" w:ascii="仿宋_GB2312" w:hAnsi="仿宋_GB2312" w:eastAsia="仿宋_GB2312" w:cs="仿宋_GB2312"/>
          <w:color w:val="auto"/>
          <w:sz w:val="32"/>
          <w:szCs w:val="32"/>
          <w:lang w:val="en-US" w:eastAsia="zh-CN"/>
        </w:rPr>
        <w:t>药品经营许可证</w:t>
      </w:r>
      <w:r>
        <w:rPr>
          <w:rFonts w:hint="eastAsia" w:ascii="仿宋_GB2312" w:hAnsi="仿宋_GB2312" w:eastAsia="仿宋_GB2312" w:cs="仿宋_GB2312"/>
          <w:color w:val="auto"/>
          <w:sz w:val="32"/>
          <w:szCs w:val="32"/>
        </w:rPr>
        <w:t>的零售药店。</w:t>
      </w:r>
    </w:p>
    <w:p>
      <w:pPr>
        <w:spacing w:line="580" w:lineRule="exact"/>
        <w:ind w:firstLine="640" w:firstLineChars="200"/>
        <w:jc w:val="left"/>
        <w:rPr>
          <w:rFonts w:ascii="楷体" w:hAnsi="楷体" w:eastAsia="楷体" w:cs="楷体"/>
          <w:bCs/>
          <w:color w:val="auto"/>
          <w:sz w:val="32"/>
          <w:szCs w:val="32"/>
        </w:rPr>
      </w:pPr>
      <w:r>
        <w:rPr>
          <w:rFonts w:hint="eastAsia" w:ascii="楷体" w:hAnsi="楷体" w:eastAsia="楷体" w:cs="楷体"/>
          <w:bCs/>
          <w:color w:val="auto"/>
          <w:sz w:val="32"/>
          <w:szCs w:val="32"/>
        </w:rPr>
        <w:t>（四）办理渠道：</w:t>
      </w:r>
    </w:p>
    <w:p>
      <w:pPr>
        <w:pStyle w:val="13"/>
        <w:spacing w:before="0" w:beforeAutospacing="0" w:after="0" w:afterAutospacing="0" w:line="58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1.现场办理：</w:t>
      </w:r>
      <w:r>
        <w:rPr>
          <w:rFonts w:hint="eastAsia" w:ascii="仿宋_GB2312" w:hAnsi="仿宋_GB2312" w:eastAsia="仿宋_GB2312" w:cs="仿宋_GB2312"/>
          <w:color w:val="auto"/>
          <w:sz w:val="32"/>
          <w:szCs w:val="32"/>
          <w:lang w:eastAsia="zh-CN"/>
        </w:rPr>
        <w:t>各统筹区医保经办机构公布经办服务大厅办理地址</w:t>
      </w:r>
      <w:r>
        <w:rPr>
          <w:rFonts w:hint="eastAsia" w:ascii="仿宋_GB2312" w:hAnsi="仿宋_GB2312" w:eastAsia="仿宋_GB2312" w:cs="仿宋_GB2312"/>
          <w:color w:val="auto"/>
          <w:sz w:val="32"/>
          <w:szCs w:val="32"/>
        </w:rPr>
        <w:t>。</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2.线上办理：</w:t>
      </w:r>
      <w:r>
        <w:rPr>
          <w:rFonts w:hint="eastAsia" w:ascii="仿宋_GB2312" w:hAnsi="仿宋_GB2312" w:eastAsia="仿宋_GB2312" w:cs="仿宋_GB2312"/>
          <w:strike w:val="0"/>
          <w:dstrike w:val="0"/>
          <w:color w:val="auto"/>
          <w:sz w:val="32"/>
          <w:szCs w:val="32"/>
          <w:lang w:eastAsia="zh-CN"/>
        </w:rPr>
        <w:t>各统筹区医保经办机构公布</w:t>
      </w:r>
      <w:r>
        <w:rPr>
          <w:rFonts w:hint="eastAsia" w:ascii="仿宋_GB2312" w:hAnsi="仿宋_GB2312" w:eastAsia="仿宋_GB2312" w:cs="仿宋_GB2312"/>
          <w:strike w:val="0"/>
          <w:dstrike w:val="0"/>
          <w:color w:val="auto"/>
          <w:sz w:val="32"/>
          <w:szCs w:val="32"/>
          <w:lang w:val="en-US" w:eastAsia="zh-CN"/>
        </w:rPr>
        <w:t>门户网站、湖南省政务服务平台等。</w:t>
      </w:r>
    </w:p>
    <w:p>
      <w:pPr>
        <w:spacing w:line="580" w:lineRule="exact"/>
        <w:ind w:firstLine="640" w:firstLineChars="200"/>
        <w:jc w:val="left"/>
        <w:rPr>
          <w:rFonts w:ascii="楷体" w:hAnsi="楷体" w:eastAsia="楷体" w:cs="楷体"/>
          <w:bCs/>
          <w:color w:val="auto"/>
          <w:sz w:val="32"/>
          <w:szCs w:val="32"/>
        </w:rPr>
      </w:pPr>
      <w:r>
        <w:rPr>
          <w:rFonts w:hint="eastAsia" w:ascii="楷体" w:hAnsi="楷体" w:eastAsia="楷体" w:cs="楷体"/>
          <w:bCs/>
          <w:color w:val="auto"/>
          <w:sz w:val="32"/>
          <w:szCs w:val="32"/>
        </w:rPr>
        <w:t>（五）办理流程：</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1、申请。依法经主管部门批准取得</w:t>
      </w:r>
      <w:r>
        <w:rPr>
          <w:rFonts w:hint="eastAsia" w:ascii="仿宋_GB2312" w:hAnsi="仿宋_GB2312" w:eastAsia="仿宋_GB2312" w:cs="仿宋_GB2312"/>
          <w:color w:val="auto"/>
          <w:sz w:val="32"/>
          <w:szCs w:val="32"/>
          <w:lang w:val="en-US" w:eastAsia="zh-CN"/>
        </w:rPr>
        <w:t>药品经营许可证</w:t>
      </w:r>
      <w:r>
        <w:rPr>
          <w:rFonts w:hint="eastAsia" w:ascii="仿宋_GB2312" w:hAnsi="仿宋_GB2312" w:eastAsia="仿宋_GB2312" w:cs="仿宋_GB2312"/>
          <w:color w:val="auto"/>
          <w:sz w:val="32"/>
          <w:szCs w:val="32"/>
        </w:rPr>
        <w:t>的零售药店向医保经办机构提出定点申请。</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医保经办机构工作人员受理零售药店提交的申请材料，确认其是否属于受理范围、材料是否齐全。属于受理范围且材料齐全的当场受理，材料不全的一次性告知需补齐的材料并重新提交；不予受理的应告知理由。</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3.考察评估。由医保经办机构组织工作人员对零售药店所申报的材料和信息进行现场考察核实，并对零售药店的内部管理制度、财务制度、信息系统相关材料等情况是否符合医保管理要求进行现场</w:t>
      </w:r>
      <w:r>
        <w:rPr>
          <w:rFonts w:hint="default" w:ascii="仿宋_GB2312" w:hAnsi="仿宋_GB2312" w:eastAsia="仿宋_GB2312" w:cs="仿宋_GB2312"/>
          <w:color w:val="auto"/>
          <w:sz w:val="32"/>
          <w:szCs w:val="32"/>
        </w:rPr>
        <w:t>评估；</w:t>
      </w:r>
      <w:r>
        <w:rPr>
          <w:rFonts w:hint="eastAsia" w:ascii="仿宋_GB2312" w:hAnsi="仿宋_GB2312" w:eastAsia="仿宋_GB2312" w:cs="仿宋_GB2312"/>
          <w:color w:val="auto"/>
          <w:sz w:val="32"/>
          <w:szCs w:val="32"/>
          <w:lang w:val="en-US" w:eastAsia="zh-CN"/>
        </w:rPr>
        <w:t>评估结果实行省内互认，对经</w:t>
      </w:r>
      <w:r>
        <w:rPr>
          <w:rFonts w:hint="default" w:ascii="仿宋_GB2312" w:hAnsi="仿宋_GB2312" w:eastAsia="仿宋_GB2312" w:cs="仿宋_GB2312"/>
          <w:color w:val="auto"/>
          <w:sz w:val="32"/>
          <w:szCs w:val="32"/>
        </w:rPr>
        <w:t>当地医保部门</w:t>
      </w:r>
      <w:r>
        <w:rPr>
          <w:rFonts w:hint="eastAsia" w:ascii="仿宋_GB2312" w:hAnsi="仿宋_GB2312" w:eastAsia="仿宋_GB2312" w:cs="仿宋_GB2312"/>
          <w:color w:val="auto"/>
          <w:sz w:val="32"/>
          <w:szCs w:val="32"/>
          <w:lang w:val="en-US" w:eastAsia="zh-CN"/>
        </w:rPr>
        <w:t>现场评估合格的，</w:t>
      </w:r>
      <w:r>
        <w:rPr>
          <w:rFonts w:hint="default" w:ascii="仿宋_GB2312" w:hAnsi="仿宋_GB2312" w:eastAsia="仿宋_GB2312" w:cs="仿宋_GB2312"/>
          <w:color w:val="auto"/>
          <w:sz w:val="32"/>
          <w:szCs w:val="32"/>
        </w:rPr>
        <w:t>不再</w:t>
      </w:r>
      <w:r>
        <w:rPr>
          <w:rFonts w:hint="eastAsia" w:ascii="仿宋_GB2312" w:hAnsi="仿宋_GB2312" w:eastAsia="仿宋_GB2312" w:cs="仿宋_GB2312"/>
          <w:color w:val="auto"/>
          <w:sz w:val="32"/>
          <w:szCs w:val="32"/>
          <w:lang w:val="en-US" w:eastAsia="zh-CN"/>
        </w:rPr>
        <w:t>重复</w:t>
      </w:r>
      <w:r>
        <w:rPr>
          <w:rFonts w:hint="default" w:ascii="仿宋_GB2312" w:hAnsi="仿宋_GB2312" w:eastAsia="仿宋_GB2312" w:cs="仿宋_GB2312"/>
          <w:color w:val="auto"/>
          <w:sz w:val="32"/>
          <w:szCs w:val="32"/>
        </w:rPr>
        <w:t>组织现场评估。</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4.结果公示。在医疗保障部门门户网站将拟新增定点零售药店向社会公示。</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5.签署协议。按照“公平、公正、公开”的原则与拟新增的定点零售药店开展协商谈判，确定协议</w:t>
      </w:r>
      <w:r>
        <w:rPr>
          <w:rFonts w:hint="eastAsia" w:ascii="仿宋_GB2312" w:hAnsi="仿宋_GB2312" w:eastAsia="仿宋_GB2312" w:cs="仿宋_GB2312"/>
          <w:color w:val="auto"/>
          <w:sz w:val="32"/>
          <w:szCs w:val="32"/>
          <w:lang w:val="en-US" w:eastAsia="zh-CN"/>
        </w:rPr>
        <w:t>内容</w:t>
      </w:r>
      <w:r>
        <w:rPr>
          <w:rFonts w:hint="eastAsia" w:ascii="仿宋_GB2312" w:hAnsi="仿宋_GB2312" w:eastAsia="仿宋_GB2312" w:cs="仿宋_GB2312"/>
          <w:color w:val="auto"/>
          <w:sz w:val="32"/>
          <w:szCs w:val="32"/>
        </w:rPr>
        <w:t>，签订定点服务协议，将签约名单及签订的服务协议报医疗保障行政部门备案。</w:t>
      </w:r>
    </w:p>
    <w:p>
      <w:pPr>
        <w:spacing w:line="58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6.办结。</w:t>
      </w:r>
      <w:r>
        <w:rPr>
          <w:rFonts w:hint="eastAsia" w:ascii="仿宋_GB2312" w:hAnsi="仿宋_GB2312" w:eastAsia="仿宋_GB2312" w:cs="仿宋_GB2312"/>
          <w:color w:val="auto"/>
          <w:sz w:val="32"/>
          <w:szCs w:val="32"/>
          <w:lang w:eastAsia="zh-CN"/>
        </w:rPr>
        <w:t>开通联网结算业务。</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备注：办理环节根据国家两定机构协议管理办法和经办规程进行调整。</w:t>
      </w:r>
    </w:p>
    <w:p>
      <w:pPr>
        <w:spacing w:line="580" w:lineRule="exact"/>
        <w:ind w:firstLine="640" w:firstLineChars="200"/>
        <w:jc w:val="left"/>
        <w:rPr>
          <w:rFonts w:ascii="楷体" w:hAnsi="楷体" w:eastAsia="楷体" w:cs="楷体"/>
          <w:bCs/>
          <w:color w:val="auto"/>
          <w:sz w:val="32"/>
          <w:szCs w:val="32"/>
        </w:rPr>
      </w:pPr>
      <w:r>
        <w:rPr>
          <w:rFonts w:hint="eastAsia" w:ascii="楷体" w:hAnsi="楷体" w:eastAsia="楷体" w:cs="楷体"/>
          <w:bCs/>
          <w:color w:val="auto"/>
          <w:sz w:val="32"/>
          <w:szCs w:val="32"/>
        </w:rPr>
        <w:t>（六）办理材料：</w:t>
      </w:r>
    </w:p>
    <w:p>
      <w:pPr>
        <w:pStyle w:val="6"/>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eastAsia" w:ascii="仿宋" w:hAnsi="仿宋" w:eastAsia="仿宋" w:cs="仿宋"/>
          <w:snapToGrid w:val="0"/>
          <w:color w:val="auto"/>
          <w:spacing w:val="0"/>
          <w:w w:val="100"/>
          <w:kern w:val="0"/>
          <w:position w:val="0"/>
          <w:sz w:val="32"/>
          <w:highlight w:val="none"/>
          <w:lang w:val="en-US" w:eastAsia="zh-CN"/>
        </w:rPr>
      </w:pPr>
      <w:r>
        <w:rPr>
          <w:rFonts w:hint="eastAsia" w:ascii="仿宋" w:hAnsi="仿宋" w:eastAsia="仿宋" w:cs="仿宋"/>
          <w:snapToGrid w:val="0"/>
          <w:color w:val="auto"/>
          <w:spacing w:val="0"/>
          <w:w w:val="100"/>
          <w:kern w:val="0"/>
          <w:position w:val="0"/>
          <w:sz w:val="32"/>
          <w:highlight w:val="none"/>
          <w:lang w:val="en-US" w:eastAsia="zh-CN"/>
        </w:rPr>
        <w:t>1.《湖南省零售药店申请定点协议管理申请表》（加盖零售药店公章）（表20）；</w:t>
      </w:r>
    </w:p>
    <w:p>
      <w:pPr>
        <w:pStyle w:val="6"/>
        <w:keepNext w:val="0"/>
        <w:keepLines w:val="0"/>
        <w:pageBreakBefore w:val="0"/>
        <w:widowControl w:val="0"/>
        <w:kinsoku/>
        <w:wordWrap/>
        <w:overflowPunct/>
        <w:topLinePunct w:val="0"/>
        <w:autoSpaceDE w:val="0"/>
        <w:autoSpaceDN w:val="0"/>
        <w:bidi w:val="0"/>
        <w:adjustRightInd/>
        <w:snapToGrid/>
        <w:spacing w:line="592" w:lineRule="exact"/>
        <w:ind w:left="0" w:right="0" w:firstLine="640"/>
        <w:jc w:val="both"/>
        <w:textAlignment w:val="auto"/>
        <w:rPr>
          <w:rFonts w:hint="eastAsia" w:ascii="仿宋" w:hAnsi="仿宋" w:eastAsia="仿宋" w:cs="仿宋"/>
          <w:snapToGrid w:val="0"/>
          <w:color w:val="auto"/>
          <w:spacing w:val="0"/>
          <w:w w:val="100"/>
          <w:kern w:val="0"/>
          <w:position w:val="0"/>
          <w:sz w:val="32"/>
          <w:highlight w:val="none"/>
          <w:lang w:val="en-US" w:eastAsia="zh-CN"/>
        </w:rPr>
      </w:pPr>
      <w:r>
        <w:rPr>
          <w:rFonts w:hint="eastAsia" w:ascii="仿宋" w:hAnsi="仿宋" w:eastAsia="仿宋" w:cs="仿宋"/>
          <w:snapToGrid w:val="0"/>
          <w:color w:val="auto"/>
          <w:spacing w:val="0"/>
          <w:w w:val="100"/>
          <w:kern w:val="0"/>
          <w:position w:val="0"/>
          <w:sz w:val="32"/>
          <w:highlight w:val="none"/>
          <w:lang w:val="en-US" w:eastAsia="zh-CN"/>
        </w:rPr>
        <w:t>2.《药品经营许可证》、《营业执照》（正、副本）复印件和法定代表人、主要负责人或实际控制人身份证复印件（加盖零售药店公章）；</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textAlignment w:val="auto"/>
        <w:rPr>
          <w:rFonts w:hint="eastAsia" w:ascii="仿宋" w:hAnsi="仿宋" w:eastAsia="仿宋" w:cs="仿宋"/>
          <w:snapToGrid w:val="0"/>
          <w:color w:val="auto"/>
          <w:spacing w:val="0"/>
          <w:w w:val="100"/>
          <w:kern w:val="0"/>
          <w:position w:val="0"/>
          <w:sz w:val="32"/>
          <w:szCs w:val="32"/>
          <w:highlight w:val="none"/>
          <w:lang w:val="en" w:eastAsia="zh-CN" w:bidi="zh-CN"/>
        </w:rPr>
      </w:pPr>
      <w:r>
        <w:rPr>
          <w:rFonts w:hint="default" w:ascii="仿宋" w:hAnsi="仿宋" w:eastAsia="仿宋" w:cs="仿宋"/>
          <w:snapToGrid w:val="0"/>
          <w:color w:val="auto"/>
          <w:spacing w:val="0"/>
          <w:w w:val="100"/>
          <w:kern w:val="0"/>
          <w:position w:val="0"/>
          <w:sz w:val="32"/>
          <w:szCs w:val="32"/>
          <w:highlight w:val="none"/>
          <w:lang w:val="en" w:eastAsia="zh-CN" w:bidi="zh-CN"/>
        </w:rPr>
        <w:t>3</w:t>
      </w:r>
      <w:r>
        <w:rPr>
          <w:rFonts w:hint="eastAsia" w:ascii="仿宋" w:hAnsi="仿宋" w:eastAsia="仿宋" w:cs="仿宋"/>
          <w:snapToGrid w:val="0"/>
          <w:color w:val="auto"/>
          <w:spacing w:val="0"/>
          <w:w w:val="100"/>
          <w:kern w:val="0"/>
          <w:position w:val="0"/>
          <w:sz w:val="32"/>
          <w:szCs w:val="32"/>
          <w:highlight w:val="none"/>
          <w:lang w:val="en" w:eastAsia="zh-CN" w:bidi="zh-CN"/>
        </w:rPr>
        <w:t>.与医疗保障政策对应的内部管理制度和财务制度文本；</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textAlignment w:val="auto"/>
        <w:rPr>
          <w:rFonts w:hint="eastAsia" w:ascii="仿宋" w:hAnsi="仿宋" w:eastAsia="仿宋" w:cs="仿宋"/>
          <w:snapToGrid w:val="0"/>
          <w:color w:val="auto"/>
          <w:spacing w:val="0"/>
          <w:w w:val="100"/>
          <w:kern w:val="0"/>
          <w:position w:val="0"/>
          <w:sz w:val="32"/>
          <w:szCs w:val="32"/>
          <w:highlight w:val="none"/>
          <w:lang w:val="en-US" w:eastAsia="zh-CN" w:bidi="zh-CN"/>
        </w:rPr>
      </w:pPr>
      <w:r>
        <w:rPr>
          <w:rFonts w:hint="eastAsia" w:ascii="仿宋" w:hAnsi="仿宋" w:eastAsia="仿宋" w:cs="仿宋"/>
          <w:snapToGrid w:val="0"/>
          <w:color w:val="auto"/>
          <w:spacing w:val="0"/>
          <w:w w:val="100"/>
          <w:kern w:val="0"/>
          <w:position w:val="0"/>
          <w:sz w:val="32"/>
          <w:szCs w:val="32"/>
          <w:highlight w:val="none"/>
          <w:lang w:val="en-US" w:eastAsia="zh-CN" w:bidi="zh-CN"/>
        </w:rPr>
        <w:t>4.与医保有关的信息系统相关材料；</w:t>
      </w:r>
    </w:p>
    <w:p>
      <w:pPr>
        <w:pStyle w:val="2"/>
        <w:keepNext w:val="0"/>
        <w:keepLines w:val="0"/>
        <w:pageBreakBefore w:val="0"/>
        <w:kinsoku/>
        <w:wordWrap/>
        <w:overflowPunct/>
        <w:topLinePunct w:val="0"/>
        <w:autoSpaceDE/>
        <w:autoSpaceDN/>
        <w:bidi w:val="0"/>
        <w:adjustRightInd/>
        <w:snapToGrid/>
        <w:spacing w:beforeLines="0" w:after="0" w:afterLines="0" w:line="592" w:lineRule="exact"/>
        <w:ind w:firstLine="640" w:firstLineChars="200"/>
        <w:textAlignment w:val="auto"/>
        <w:rPr>
          <w:rFonts w:hint="eastAsia" w:ascii="仿宋" w:hAnsi="仿宋" w:eastAsia="仿宋" w:cs="仿宋"/>
          <w:snapToGrid w:val="0"/>
          <w:color w:val="auto"/>
          <w:spacing w:val="0"/>
          <w:w w:val="100"/>
          <w:kern w:val="0"/>
          <w:position w:val="0"/>
          <w:sz w:val="32"/>
          <w:szCs w:val="32"/>
          <w:highlight w:val="none"/>
          <w:lang w:val="en-US" w:eastAsia="zh-CN" w:bidi="zh-CN"/>
        </w:rPr>
      </w:pPr>
      <w:r>
        <w:rPr>
          <w:rFonts w:hint="eastAsia" w:ascii="仿宋" w:hAnsi="仿宋" w:eastAsia="仿宋" w:cs="仿宋"/>
          <w:snapToGrid w:val="0"/>
          <w:color w:val="auto"/>
          <w:spacing w:val="0"/>
          <w:w w:val="100"/>
          <w:kern w:val="0"/>
          <w:position w:val="0"/>
          <w:sz w:val="32"/>
          <w:szCs w:val="32"/>
          <w:highlight w:val="none"/>
          <w:lang w:val="en-US" w:eastAsia="zh-CN" w:bidi="zh-CN"/>
        </w:rPr>
        <w:t>5.纳入定点后使用医疗保障基金的预测性分析报告，主要内容包括：基本情况、药品费用构成、基金支出存在的风险、建议等;</w:t>
      </w:r>
    </w:p>
    <w:p>
      <w:pPr>
        <w:pStyle w:val="1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92" w:lineRule="exact"/>
        <w:ind w:firstLine="640" w:firstLineChars="200"/>
        <w:jc w:val="both"/>
        <w:textAlignment w:val="auto"/>
        <w:rPr>
          <w:rFonts w:hint="eastAsia" w:ascii="仿宋" w:hAnsi="仿宋" w:eastAsia="仿宋" w:cs="仿宋"/>
          <w:snapToGrid w:val="0"/>
          <w:color w:val="auto"/>
          <w:spacing w:val="0"/>
          <w:w w:val="100"/>
          <w:kern w:val="0"/>
          <w:position w:val="0"/>
          <w:sz w:val="32"/>
          <w:szCs w:val="32"/>
          <w:highlight w:val="none"/>
          <w:lang w:val="en-US" w:eastAsia="zh-CN" w:bidi="zh-CN"/>
        </w:rPr>
      </w:pPr>
      <w:r>
        <w:rPr>
          <w:rFonts w:hint="eastAsia" w:ascii="仿宋" w:hAnsi="仿宋" w:eastAsia="仿宋" w:cs="仿宋"/>
          <w:snapToGrid w:val="0"/>
          <w:color w:val="auto"/>
          <w:spacing w:val="0"/>
          <w:w w:val="100"/>
          <w:kern w:val="0"/>
          <w:position w:val="0"/>
          <w:sz w:val="32"/>
          <w:szCs w:val="32"/>
          <w:highlight w:val="none"/>
          <w:lang w:val="en-US" w:eastAsia="zh-CN" w:bidi="zh-CN"/>
        </w:rPr>
        <w:t>6.</w:t>
      </w:r>
      <w:r>
        <w:rPr>
          <w:rFonts w:hint="eastAsia" w:ascii="仿宋" w:hAnsi="仿宋" w:eastAsia="仿宋" w:cs="仿宋"/>
          <w:color w:val="auto"/>
          <w:kern w:val="2"/>
          <w:sz w:val="32"/>
          <w:szCs w:val="32"/>
        </w:rPr>
        <w:t>省级医疗保障行政部门按相关规定要求提供的其他材料。</w:t>
      </w:r>
    </w:p>
    <w:p>
      <w:pPr>
        <w:pStyle w:val="6"/>
        <w:keepNext w:val="0"/>
        <w:keepLines w:val="0"/>
        <w:pageBreakBefore w:val="0"/>
        <w:widowControl w:val="0"/>
        <w:kinsoku/>
        <w:wordWrap/>
        <w:overflowPunct/>
        <w:topLinePunct w:val="0"/>
        <w:autoSpaceDE w:val="0"/>
        <w:autoSpaceDN w:val="0"/>
        <w:bidi w:val="0"/>
        <w:adjustRightInd/>
        <w:snapToGrid/>
        <w:spacing w:before="0" w:line="592" w:lineRule="exact"/>
        <w:ind w:left="0" w:right="0" w:firstLine="64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备注：材料1、2为申请办理时须提交的资料，材料3-6可在现场评估过程中进行核查。</w:t>
      </w:r>
    </w:p>
    <w:p>
      <w:pPr>
        <w:spacing w:line="580" w:lineRule="exact"/>
        <w:ind w:firstLine="640" w:firstLineChars="200"/>
        <w:jc w:val="left"/>
        <w:rPr>
          <w:rFonts w:ascii="仿宋_GB2312" w:hAnsi="仿宋_GB2312" w:eastAsia="仿宋_GB2312" w:cs="仿宋_GB2312"/>
          <w:color w:val="auto"/>
          <w:sz w:val="32"/>
          <w:szCs w:val="32"/>
        </w:rPr>
      </w:pPr>
      <w:r>
        <w:rPr>
          <w:rFonts w:hint="eastAsia" w:ascii="楷体" w:hAnsi="楷体" w:eastAsia="楷体" w:cs="楷体"/>
          <w:bCs/>
          <w:color w:val="auto"/>
          <w:sz w:val="32"/>
          <w:szCs w:val="32"/>
        </w:rPr>
        <w:t>（七）办理时限：</w:t>
      </w:r>
      <w:r>
        <w:rPr>
          <w:rFonts w:hint="eastAsia" w:ascii="仿宋_GB2312" w:hAnsi="仿宋_GB2312" w:eastAsia="仿宋_GB2312" w:cs="仿宋_GB2312"/>
          <w:color w:val="auto"/>
          <w:sz w:val="32"/>
          <w:szCs w:val="32"/>
        </w:rPr>
        <w:t>不超过3个月。</w:t>
      </w:r>
    </w:p>
    <w:p>
      <w:pPr>
        <w:pStyle w:val="13"/>
        <w:spacing w:before="0" w:beforeAutospacing="0" w:after="0" w:afterAutospacing="0" w:line="58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w:t>
      </w:r>
      <w:r>
        <w:rPr>
          <w:rFonts w:hint="eastAsia" w:ascii="仿宋_GB2312" w:hAnsi="仿宋_GB2312" w:eastAsia="仿宋_GB2312" w:cs="仿宋_GB2312"/>
          <w:color w:val="auto"/>
          <w:sz w:val="32"/>
          <w:szCs w:val="32"/>
        </w:rPr>
        <w:t>现场查询、线上查询（</w:t>
      </w:r>
      <w:r>
        <w:rPr>
          <w:rFonts w:hint="eastAsia" w:ascii="仿宋_GB2312" w:hAnsi="仿宋_GB2312" w:eastAsia="仿宋_GB2312" w:cs="仿宋_GB2312"/>
          <w:color w:val="auto"/>
          <w:sz w:val="32"/>
          <w:szCs w:val="32"/>
          <w:lang w:bidi="ar"/>
        </w:rPr>
        <w:t>各统筹区医保经办机构公布电话</w:t>
      </w:r>
      <w:r>
        <w:rPr>
          <w:rFonts w:hint="eastAsia" w:ascii="仿宋_GB2312" w:hAnsi="仿宋_GB2312" w:eastAsia="仿宋_GB2312" w:cs="仿宋_GB2312"/>
          <w:color w:val="auto"/>
          <w:sz w:val="32"/>
          <w:szCs w:val="32"/>
        </w:rPr>
        <w:t>、门户网站、手机APP、微信公众号等）。</w:t>
      </w:r>
    </w:p>
    <w:p>
      <w:pPr>
        <w:pStyle w:val="13"/>
        <w:spacing w:before="0" w:beforeAutospacing="0" w:after="0" w:afterAutospacing="0" w:line="58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spacing w:line="580" w:lineRule="exact"/>
        <w:ind w:firstLine="640" w:firstLineChars="200"/>
        <w:jc w:val="left"/>
        <w:rPr>
          <w:rFonts w:ascii="楷体" w:hAnsi="楷体" w:eastAsia="楷体" w:cs="楷体"/>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pStyle w:val="2"/>
        <w:rPr>
          <w:rFonts w:ascii="仿宋_GB2312" w:hAnsi="仿宋_GB2312" w:eastAsia="仿宋_GB2312" w:cs="仿宋_GB2312"/>
          <w:bCs/>
          <w:color w:val="auto"/>
          <w:sz w:val="32"/>
          <w:szCs w:val="32"/>
        </w:rPr>
      </w:pPr>
    </w:p>
    <w:p>
      <w:pPr>
        <w:keepNext w:val="0"/>
        <w:keepLines w:val="0"/>
        <w:pageBreakBefore w:val="0"/>
        <w:widowControl w:val="0"/>
        <w:kinsoku/>
        <w:wordWrap/>
        <w:overflowPunct/>
        <w:topLinePunct w:val="0"/>
        <w:autoSpaceDE w:val="0"/>
        <w:autoSpaceDN w:val="0"/>
        <w:bidi w:val="0"/>
        <w:adjustRightInd w:val="0"/>
        <w:snapToGrid w:val="0"/>
        <w:ind w:left="-105" w:leftChars="-50" w:right="-105" w:rightChars="-50"/>
        <w:jc w:val="center"/>
        <w:textAlignment w:val="auto"/>
        <w:outlineLvl w:val="2"/>
        <w:rPr>
          <w:color w:val="auto"/>
          <w:spacing w:val="-11"/>
          <w:sz w:val="22"/>
        </w:rPr>
      </w:pPr>
      <w:r>
        <w:rPr>
          <w:rFonts w:hint="eastAsia" w:ascii="黑体" w:hAnsi="黑体" w:eastAsia="黑体" w:cs="黑体"/>
          <w:color w:val="auto"/>
          <w:spacing w:val="-11"/>
          <w:sz w:val="44"/>
          <w:szCs w:val="44"/>
        </w:rPr>
        <w:t>零售药店申请定点协议管理办理流程图</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widowControl/>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r>
        <w:rPr>
          <w:color w:val="auto"/>
          <w:sz w:val="22"/>
        </w:rPr>
        <mc:AlternateContent>
          <mc:Choice Requires="wpg">
            <w:drawing>
              <wp:anchor distT="0" distB="0" distL="114300" distR="114300" simplePos="0" relativeHeight="251671552" behindDoc="0" locked="0" layoutInCell="1" allowOverlap="1">
                <wp:simplePos x="0" y="0"/>
                <wp:positionH relativeFrom="column">
                  <wp:posOffset>-86995</wp:posOffset>
                </wp:positionH>
                <wp:positionV relativeFrom="paragraph">
                  <wp:posOffset>75565</wp:posOffset>
                </wp:positionV>
                <wp:extent cx="5880735" cy="6391275"/>
                <wp:effectExtent l="0" t="0" r="5715" b="9525"/>
                <wp:wrapNone/>
                <wp:docPr id="1627" name="组合 1627"/>
                <wp:cNvGraphicFramePr/>
                <a:graphic xmlns:a="http://schemas.openxmlformats.org/drawingml/2006/main">
                  <a:graphicData uri="http://schemas.microsoft.com/office/word/2010/wordprocessingGroup">
                    <wpg:wgp>
                      <wpg:cNvGrpSpPr/>
                      <wpg:grpSpPr>
                        <a:xfrm>
                          <a:off x="916305" y="3814445"/>
                          <a:ext cx="5880735" cy="6391275"/>
                          <a:chOff x="6548" y="2181077"/>
                          <a:chExt cx="9261" cy="10065"/>
                        </a:xfrm>
                      </wpg:grpSpPr>
                      <pic:pic xmlns:pic="http://schemas.openxmlformats.org/drawingml/2006/picture">
                        <pic:nvPicPr>
                          <pic:cNvPr id="1628" name="图片 1045"/>
                          <pic:cNvPicPr>
                            <a:picLocks noChangeAspect="1"/>
                          </pic:cNvPicPr>
                        </pic:nvPicPr>
                        <pic:blipFill>
                          <a:blip r:embed="rId22"/>
                          <a:stretch>
                            <a:fillRect/>
                          </a:stretch>
                        </pic:blipFill>
                        <pic:spPr>
                          <a:xfrm>
                            <a:off x="6553" y="2181223"/>
                            <a:ext cx="7586" cy="9919"/>
                          </a:xfrm>
                          <a:prstGeom prst="rect">
                            <a:avLst/>
                          </a:prstGeom>
                          <a:noFill/>
                          <a:ln>
                            <a:noFill/>
                          </a:ln>
                        </pic:spPr>
                      </pic:pic>
                      <wps:wsp>
                        <wps:cNvPr id="1629" name="文本框 862"/>
                        <wps:cNvSpPr txBox="1"/>
                        <wps:spPr>
                          <a:xfrm>
                            <a:off x="9195" y="2181399"/>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0" name="文本框 1064"/>
                        <wps:cNvSpPr txBox="1"/>
                        <wps:spPr>
                          <a:xfrm>
                            <a:off x="9217" y="2182830"/>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1" name="文本框 1067"/>
                        <wps:cNvSpPr txBox="1"/>
                        <wps:spPr>
                          <a:xfrm>
                            <a:off x="9446" y="2184646"/>
                            <a:ext cx="1447" cy="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2" name="文本框 1068"/>
                        <wps:cNvSpPr txBox="1"/>
                        <wps:spPr>
                          <a:xfrm>
                            <a:off x="9212" y="2186422"/>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3" name="文本框 1069"/>
                        <wps:cNvSpPr txBox="1"/>
                        <wps:spPr>
                          <a:xfrm>
                            <a:off x="9218" y="2187769"/>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4" name="文本框 1070"/>
                        <wps:cNvSpPr txBox="1"/>
                        <wps:spPr>
                          <a:xfrm>
                            <a:off x="9235" y="2189124"/>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5" name="文本框 1071"/>
                        <wps:cNvSpPr txBox="1"/>
                        <wps:spPr>
                          <a:xfrm>
                            <a:off x="9218" y="2190516"/>
                            <a:ext cx="1994"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6" name="文本框 1073"/>
                        <wps:cNvSpPr txBox="1"/>
                        <wps:spPr>
                          <a:xfrm>
                            <a:off x="7623" y="2184713"/>
                            <a:ext cx="1292"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7" name="文本框 1074"/>
                        <wps:cNvSpPr txBox="1"/>
                        <wps:spPr>
                          <a:xfrm>
                            <a:off x="11772" y="2184698"/>
                            <a:ext cx="1292" cy="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8" name="文本框 1066"/>
                        <wps:cNvSpPr txBox="1"/>
                        <wps:spPr>
                          <a:xfrm>
                            <a:off x="12027" y="2181138"/>
                            <a:ext cx="3782" cy="21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1.《湖南省零售药店申请定点协议管理申请表》（加盖零售药店公章）；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39" name="任意多边形 1046"/>
                        <wps:cNvSpPr/>
                        <wps:spPr>
                          <a:xfrm>
                            <a:off x="12032" y="2181077"/>
                            <a:ext cx="3630" cy="2366"/>
                          </a:xfrm>
                          <a:custGeom>
                            <a:avLst/>
                            <a:gdLst/>
                            <a:ahLst/>
                            <a:cxnLst/>
                            <a:pathLst>
                              <a:path w="2428" h="3880">
                                <a:moveTo>
                                  <a:pt x="74" y="3660"/>
                                </a:moveTo>
                                <a:lnTo>
                                  <a:pt x="44" y="3660"/>
                                </a:lnTo>
                                <a:lnTo>
                                  <a:pt x="24" y="3640"/>
                                </a:lnTo>
                                <a:lnTo>
                                  <a:pt x="0" y="3620"/>
                                </a:lnTo>
                                <a:lnTo>
                                  <a:pt x="0" y="0"/>
                                </a:lnTo>
                                <a:lnTo>
                                  <a:pt x="20" y="0"/>
                                </a:lnTo>
                                <a:lnTo>
                                  <a:pt x="10" y="20"/>
                                </a:lnTo>
                                <a:lnTo>
                                  <a:pt x="20" y="20"/>
                                </a:lnTo>
                                <a:lnTo>
                                  <a:pt x="20" y="3620"/>
                                </a:lnTo>
                                <a:lnTo>
                                  <a:pt x="35" y="3620"/>
                                </a:lnTo>
                                <a:lnTo>
                                  <a:pt x="55" y="3640"/>
                                </a:lnTo>
                                <a:lnTo>
                                  <a:pt x="55" y="3640"/>
                                </a:lnTo>
                                <a:lnTo>
                                  <a:pt x="74" y="3660"/>
                                </a:lnTo>
                                <a:close/>
                                <a:moveTo>
                                  <a:pt x="20" y="20"/>
                                </a:moveTo>
                                <a:lnTo>
                                  <a:pt x="10" y="20"/>
                                </a:lnTo>
                                <a:lnTo>
                                  <a:pt x="20" y="0"/>
                                </a:lnTo>
                                <a:lnTo>
                                  <a:pt x="20" y="20"/>
                                </a:lnTo>
                                <a:close/>
                                <a:moveTo>
                                  <a:pt x="2408" y="20"/>
                                </a:moveTo>
                                <a:lnTo>
                                  <a:pt x="20" y="20"/>
                                </a:lnTo>
                                <a:lnTo>
                                  <a:pt x="20" y="0"/>
                                </a:lnTo>
                                <a:lnTo>
                                  <a:pt x="2408" y="0"/>
                                </a:lnTo>
                                <a:lnTo>
                                  <a:pt x="2408" y="20"/>
                                </a:lnTo>
                                <a:close/>
                                <a:moveTo>
                                  <a:pt x="2428" y="3120"/>
                                </a:moveTo>
                                <a:lnTo>
                                  <a:pt x="2253" y="3120"/>
                                </a:lnTo>
                                <a:lnTo>
                                  <a:pt x="2292" y="3100"/>
                                </a:lnTo>
                                <a:lnTo>
                                  <a:pt x="2408" y="3100"/>
                                </a:lnTo>
                                <a:lnTo>
                                  <a:pt x="2408" y="0"/>
                                </a:lnTo>
                                <a:lnTo>
                                  <a:pt x="2418" y="20"/>
                                </a:lnTo>
                                <a:lnTo>
                                  <a:pt x="2428" y="20"/>
                                </a:lnTo>
                                <a:lnTo>
                                  <a:pt x="2428" y="3120"/>
                                </a:lnTo>
                                <a:close/>
                                <a:moveTo>
                                  <a:pt x="2428" y="20"/>
                                </a:moveTo>
                                <a:lnTo>
                                  <a:pt x="2418" y="20"/>
                                </a:lnTo>
                                <a:lnTo>
                                  <a:pt x="2408" y="0"/>
                                </a:lnTo>
                                <a:lnTo>
                                  <a:pt x="2428" y="0"/>
                                </a:lnTo>
                                <a:lnTo>
                                  <a:pt x="2428" y="20"/>
                                </a:lnTo>
                                <a:close/>
                                <a:moveTo>
                                  <a:pt x="2254" y="3140"/>
                                </a:moveTo>
                                <a:lnTo>
                                  <a:pt x="2065" y="3140"/>
                                </a:lnTo>
                                <a:lnTo>
                                  <a:pt x="2082" y="3120"/>
                                </a:lnTo>
                                <a:lnTo>
                                  <a:pt x="2294" y="3120"/>
                                </a:lnTo>
                                <a:lnTo>
                                  <a:pt x="2254" y="3140"/>
                                </a:lnTo>
                                <a:close/>
                                <a:moveTo>
                                  <a:pt x="2055" y="3160"/>
                                </a:moveTo>
                                <a:lnTo>
                                  <a:pt x="2000" y="3160"/>
                                </a:lnTo>
                                <a:lnTo>
                                  <a:pt x="2016" y="3140"/>
                                </a:lnTo>
                                <a:lnTo>
                                  <a:pt x="2071" y="3140"/>
                                </a:lnTo>
                                <a:lnTo>
                                  <a:pt x="2055" y="3160"/>
                                </a:lnTo>
                                <a:close/>
                                <a:moveTo>
                                  <a:pt x="2008" y="3180"/>
                                </a:moveTo>
                                <a:lnTo>
                                  <a:pt x="1939" y="3180"/>
                                </a:lnTo>
                                <a:lnTo>
                                  <a:pt x="1969" y="3160"/>
                                </a:lnTo>
                                <a:lnTo>
                                  <a:pt x="2023" y="3160"/>
                                </a:lnTo>
                                <a:lnTo>
                                  <a:pt x="2008" y="3180"/>
                                </a:lnTo>
                                <a:close/>
                                <a:moveTo>
                                  <a:pt x="1917" y="3220"/>
                                </a:moveTo>
                                <a:lnTo>
                                  <a:pt x="1850" y="3220"/>
                                </a:lnTo>
                                <a:lnTo>
                                  <a:pt x="1866" y="3200"/>
                                </a:lnTo>
                                <a:lnTo>
                                  <a:pt x="1909" y="3200"/>
                                </a:lnTo>
                                <a:lnTo>
                                  <a:pt x="1939" y="3180"/>
                                </a:lnTo>
                                <a:lnTo>
                                  <a:pt x="1977" y="3180"/>
                                </a:lnTo>
                                <a:lnTo>
                                  <a:pt x="1917" y="3220"/>
                                </a:lnTo>
                                <a:close/>
                                <a:moveTo>
                                  <a:pt x="1856" y="3240"/>
                                </a:moveTo>
                                <a:lnTo>
                                  <a:pt x="1803" y="3240"/>
                                </a:lnTo>
                                <a:lnTo>
                                  <a:pt x="1819" y="3220"/>
                                </a:lnTo>
                                <a:lnTo>
                                  <a:pt x="1871" y="3220"/>
                                </a:lnTo>
                                <a:lnTo>
                                  <a:pt x="1856" y="3240"/>
                                </a:lnTo>
                                <a:close/>
                                <a:moveTo>
                                  <a:pt x="1812" y="3260"/>
                                </a:moveTo>
                                <a:lnTo>
                                  <a:pt x="1774" y="3260"/>
                                </a:lnTo>
                                <a:lnTo>
                                  <a:pt x="1789" y="3240"/>
                                </a:lnTo>
                                <a:lnTo>
                                  <a:pt x="1827" y="3240"/>
                                </a:lnTo>
                                <a:lnTo>
                                  <a:pt x="1812" y="3260"/>
                                </a:lnTo>
                                <a:close/>
                                <a:moveTo>
                                  <a:pt x="1743" y="3300"/>
                                </a:moveTo>
                                <a:lnTo>
                                  <a:pt x="1680" y="3300"/>
                                </a:lnTo>
                                <a:lnTo>
                                  <a:pt x="1732" y="3280"/>
                                </a:lnTo>
                                <a:lnTo>
                                  <a:pt x="1760" y="3260"/>
                                </a:lnTo>
                                <a:lnTo>
                                  <a:pt x="1784" y="3260"/>
                                </a:lnTo>
                                <a:lnTo>
                                  <a:pt x="1770" y="3280"/>
                                </a:lnTo>
                                <a:lnTo>
                                  <a:pt x="1770" y="3280"/>
                                </a:lnTo>
                                <a:lnTo>
                                  <a:pt x="1743" y="3300"/>
                                </a:lnTo>
                                <a:close/>
                                <a:moveTo>
                                  <a:pt x="1678" y="3340"/>
                                </a:moveTo>
                                <a:lnTo>
                                  <a:pt x="1643" y="3340"/>
                                </a:lnTo>
                                <a:lnTo>
                                  <a:pt x="1655" y="3320"/>
                                </a:lnTo>
                                <a:lnTo>
                                  <a:pt x="1668" y="3320"/>
                                </a:lnTo>
                                <a:lnTo>
                                  <a:pt x="1680" y="3300"/>
                                </a:lnTo>
                                <a:lnTo>
                                  <a:pt x="1743" y="3300"/>
                                </a:lnTo>
                                <a:lnTo>
                                  <a:pt x="1691" y="3320"/>
                                </a:lnTo>
                                <a:lnTo>
                                  <a:pt x="1678" y="3340"/>
                                </a:lnTo>
                                <a:close/>
                                <a:moveTo>
                                  <a:pt x="1639" y="3360"/>
                                </a:moveTo>
                                <a:lnTo>
                                  <a:pt x="1604" y="3360"/>
                                </a:lnTo>
                                <a:lnTo>
                                  <a:pt x="1617" y="3340"/>
                                </a:lnTo>
                                <a:lnTo>
                                  <a:pt x="1652" y="3340"/>
                                </a:lnTo>
                                <a:lnTo>
                                  <a:pt x="1639" y="3360"/>
                                </a:lnTo>
                                <a:close/>
                                <a:moveTo>
                                  <a:pt x="1475" y="3480"/>
                                </a:moveTo>
                                <a:lnTo>
                                  <a:pt x="1439" y="3480"/>
                                </a:lnTo>
                                <a:lnTo>
                                  <a:pt x="1463" y="3460"/>
                                </a:lnTo>
                                <a:lnTo>
                                  <a:pt x="1463" y="3460"/>
                                </a:lnTo>
                                <a:lnTo>
                                  <a:pt x="1486" y="3440"/>
                                </a:lnTo>
                                <a:lnTo>
                                  <a:pt x="1486" y="3440"/>
                                </a:lnTo>
                                <a:lnTo>
                                  <a:pt x="1533" y="3400"/>
                                </a:lnTo>
                                <a:lnTo>
                                  <a:pt x="1556" y="3380"/>
                                </a:lnTo>
                                <a:lnTo>
                                  <a:pt x="1580" y="3360"/>
                                </a:lnTo>
                                <a:lnTo>
                                  <a:pt x="1616" y="3360"/>
                                </a:lnTo>
                                <a:lnTo>
                                  <a:pt x="1591" y="3380"/>
                                </a:lnTo>
                                <a:lnTo>
                                  <a:pt x="1591" y="3380"/>
                                </a:lnTo>
                                <a:lnTo>
                                  <a:pt x="1568" y="3400"/>
                                </a:lnTo>
                                <a:lnTo>
                                  <a:pt x="1568" y="3400"/>
                                </a:lnTo>
                                <a:lnTo>
                                  <a:pt x="1475" y="3480"/>
                                </a:lnTo>
                                <a:close/>
                                <a:moveTo>
                                  <a:pt x="1341" y="3580"/>
                                </a:moveTo>
                                <a:lnTo>
                                  <a:pt x="1288" y="3580"/>
                                </a:lnTo>
                                <a:lnTo>
                                  <a:pt x="1309" y="3560"/>
                                </a:lnTo>
                                <a:lnTo>
                                  <a:pt x="1330" y="3560"/>
                                </a:lnTo>
                                <a:lnTo>
                                  <a:pt x="1352" y="3540"/>
                                </a:lnTo>
                                <a:lnTo>
                                  <a:pt x="1352" y="3540"/>
                                </a:lnTo>
                                <a:lnTo>
                                  <a:pt x="1373" y="3520"/>
                                </a:lnTo>
                                <a:lnTo>
                                  <a:pt x="1373" y="3520"/>
                                </a:lnTo>
                                <a:lnTo>
                                  <a:pt x="1395" y="3500"/>
                                </a:lnTo>
                                <a:lnTo>
                                  <a:pt x="1395" y="3500"/>
                                </a:lnTo>
                                <a:lnTo>
                                  <a:pt x="1417" y="3480"/>
                                </a:lnTo>
                                <a:lnTo>
                                  <a:pt x="1452" y="3480"/>
                                </a:lnTo>
                                <a:lnTo>
                                  <a:pt x="1363" y="3560"/>
                                </a:lnTo>
                                <a:lnTo>
                                  <a:pt x="1341" y="3580"/>
                                </a:lnTo>
                                <a:close/>
                                <a:moveTo>
                                  <a:pt x="1278" y="3620"/>
                                </a:moveTo>
                                <a:lnTo>
                                  <a:pt x="1280" y="3600"/>
                                </a:lnTo>
                                <a:lnTo>
                                  <a:pt x="1267" y="3600"/>
                                </a:lnTo>
                                <a:lnTo>
                                  <a:pt x="1288" y="3580"/>
                                </a:lnTo>
                                <a:lnTo>
                                  <a:pt x="1320" y="3580"/>
                                </a:lnTo>
                                <a:lnTo>
                                  <a:pt x="1299" y="3600"/>
                                </a:lnTo>
                                <a:lnTo>
                                  <a:pt x="1278" y="3620"/>
                                </a:lnTo>
                                <a:close/>
                                <a:moveTo>
                                  <a:pt x="1258" y="3640"/>
                                </a:moveTo>
                                <a:lnTo>
                                  <a:pt x="1223" y="3640"/>
                                </a:lnTo>
                                <a:lnTo>
                                  <a:pt x="1234" y="3620"/>
                                </a:lnTo>
                                <a:lnTo>
                                  <a:pt x="1244" y="3620"/>
                                </a:lnTo>
                                <a:lnTo>
                                  <a:pt x="1255" y="3600"/>
                                </a:lnTo>
                                <a:lnTo>
                                  <a:pt x="1280" y="3600"/>
                                </a:lnTo>
                                <a:lnTo>
                                  <a:pt x="1269" y="3620"/>
                                </a:lnTo>
                                <a:lnTo>
                                  <a:pt x="1258" y="3640"/>
                                </a:lnTo>
                                <a:close/>
                                <a:moveTo>
                                  <a:pt x="1155" y="3720"/>
                                </a:moveTo>
                                <a:lnTo>
                                  <a:pt x="1103" y="3720"/>
                                </a:lnTo>
                                <a:lnTo>
                                  <a:pt x="1143" y="3700"/>
                                </a:lnTo>
                                <a:lnTo>
                                  <a:pt x="1163" y="3680"/>
                                </a:lnTo>
                                <a:lnTo>
                                  <a:pt x="1163" y="3680"/>
                                </a:lnTo>
                                <a:lnTo>
                                  <a:pt x="1183" y="3660"/>
                                </a:lnTo>
                                <a:lnTo>
                                  <a:pt x="1203" y="3660"/>
                                </a:lnTo>
                                <a:lnTo>
                                  <a:pt x="1224" y="3640"/>
                                </a:lnTo>
                                <a:lnTo>
                                  <a:pt x="1237" y="3640"/>
                                </a:lnTo>
                                <a:lnTo>
                                  <a:pt x="1216" y="3660"/>
                                </a:lnTo>
                                <a:lnTo>
                                  <a:pt x="1195" y="3680"/>
                                </a:lnTo>
                                <a:lnTo>
                                  <a:pt x="1155" y="3720"/>
                                </a:lnTo>
                                <a:close/>
                                <a:moveTo>
                                  <a:pt x="113" y="3680"/>
                                </a:moveTo>
                                <a:lnTo>
                                  <a:pt x="84" y="3680"/>
                                </a:lnTo>
                                <a:lnTo>
                                  <a:pt x="64" y="3660"/>
                                </a:lnTo>
                                <a:lnTo>
                                  <a:pt x="94" y="3660"/>
                                </a:lnTo>
                                <a:lnTo>
                                  <a:pt x="113" y="3680"/>
                                </a:lnTo>
                                <a:close/>
                                <a:moveTo>
                                  <a:pt x="326" y="3780"/>
                                </a:moveTo>
                                <a:lnTo>
                                  <a:pt x="279" y="3780"/>
                                </a:lnTo>
                                <a:lnTo>
                                  <a:pt x="241" y="3760"/>
                                </a:lnTo>
                                <a:lnTo>
                                  <a:pt x="241" y="3760"/>
                                </a:lnTo>
                                <a:lnTo>
                                  <a:pt x="124" y="3700"/>
                                </a:lnTo>
                                <a:lnTo>
                                  <a:pt x="104" y="3680"/>
                                </a:lnTo>
                                <a:lnTo>
                                  <a:pt x="133" y="3680"/>
                                </a:lnTo>
                                <a:lnTo>
                                  <a:pt x="172" y="3700"/>
                                </a:lnTo>
                                <a:lnTo>
                                  <a:pt x="172" y="3700"/>
                                </a:lnTo>
                                <a:lnTo>
                                  <a:pt x="211" y="3720"/>
                                </a:lnTo>
                                <a:lnTo>
                                  <a:pt x="211" y="3720"/>
                                </a:lnTo>
                                <a:lnTo>
                                  <a:pt x="326" y="3780"/>
                                </a:lnTo>
                                <a:close/>
                                <a:moveTo>
                                  <a:pt x="1020" y="3800"/>
                                </a:moveTo>
                                <a:lnTo>
                                  <a:pt x="963" y="3800"/>
                                </a:lnTo>
                                <a:lnTo>
                                  <a:pt x="987" y="3780"/>
                                </a:lnTo>
                                <a:lnTo>
                                  <a:pt x="1011" y="3780"/>
                                </a:lnTo>
                                <a:lnTo>
                                  <a:pt x="1104" y="3720"/>
                                </a:lnTo>
                                <a:lnTo>
                                  <a:pt x="1155" y="3720"/>
                                </a:lnTo>
                                <a:lnTo>
                                  <a:pt x="1114" y="3740"/>
                                </a:lnTo>
                                <a:lnTo>
                                  <a:pt x="1020" y="3800"/>
                                </a:lnTo>
                                <a:close/>
                                <a:moveTo>
                                  <a:pt x="358" y="3800"/>
                                </a:moveTo>
                                <a:lnTo>
                                  <a:pt x="317" y="3800"/>
                                </a:lnTo>
                                <a:lnTo>
                                  <a:pt x="279" y="3780"/>
                                </a:lnTo>
                                <a:lnTo>
                                  <a:pt x="342" y="3780"/>
                                </a:lnTo>
                                <a:lnTo>
                                  <a:pt x="358" y="3800"/>
                                </a:lnTo>
                                <a:close/>
                                <a:moveTo>
                                  <a:pt x="422" y="3820"/>
                                </a:moveTo>
                                <a:lnTo>
                                  <a:pt x="367" y="3820"/>
                                </a:lnTo>
                                <a:lnTo>
                                  <a:pt x="351" y="3800"/>
                                </a:lnTo>
                                <a:lnTo>
                                  <a:pt x="390" y="3800"/>
                                </a:lnTo>
                                <a:lnTo>
                                  <a:pt x="422" y="3820"/>
                                </a:lnTo>
                                <a:close/>
                                <a:moveTo>
                                  <a:pt x="971" y="3820"/>
                                </a:moveTo>
                                <a:lnTo>
                                  <a:pt x="927" y="3820"/>
                                </a:lnTo>
                                <a:lnTo>
                                  <a:pt x="939" y="3800"/>
                                </a:lnTo>
                                <a:lnTo>
                                  <a:pt x="996" y="3800"/>
                                </a:lnTo>
                                <a:lnTo>
                                  <a:pt x="971" y="3820"/>
                                </a:lnTo>
                                <a:close/>
                                <a:moveTo>
                                  <a:pt x="485" y="3840"/>
                                </a:moveTo>
                                <a:lnTo>
                                  <a:pt x="416" y="3840"/>
                                </a:lnTo>
                                <a:lnTo>
                                  <a:pt x="384" y="3820"/>
                                </a:lnTo>
                                <a:lnTo>
                                  <a:pt x="454" y="3820"/>
                                </a:lnTo>
                                <a:lnTo>
                                  <a:pt x="485" y="3840"/>
                                </a:lnTo>
                                <a:close/>
                                <a:moveTo>
                                  <a:pt x="934" y="3840"/>
                                </a:moveTo>
                                <a:lnTo>
                                  <a:pt x="841" y="3840"/>
                                </a:lnTo>
                                <a:lnTo>
                                  <a:pt x="894" y="3820"/>
                                </a:lnTo>
                                <a:lnTo>
                                  <a:pt x="947" y="3820"/>
                                </a:lnTo>
                                <a:lnTo>
                                  <a:pt x="934" y="3840"/>
                                </a:lnTo>
                                <a:close/>
                                <a:moveTo>
                                  <a:pt x="548" y="3860"/>
                                </a:moveTo>
                                <a:lnTo>
                                  <a:pt x="479" y="3860"/>
                                </a:lnTo>
                                <a:lnTo>
                                  <a:pt x="448" y="3840"/>
                                </a:lnTo>
                                <a:lnTo>
                                  <a:pt x="532" y="3840"/>
                                </a:lnTo>
                                <a:lnTo>
                                  <a:pt x="548" y="3860"/>
                                </a:lnTo>
                                <a:close/>
                                <a:moveTo>
                                  <a:pt x="847" y="3860"/>
                                </a:moveTo>
                                <a:lnTo>
                                  <a:pt x="788" y="3860"/>
                                </a:lnTo>
                                <a:lnTo>
                                  <a:pt x="808" y="3840"/>
                                </a:lnTo>
                                <a:lnTo>
                                  <a:pt x="900" y="3840"/>
                                </a:lnTo>
                                <a:lnTo>
                                  <a:pt x="847" y="3860"/>
                                </a:lnTo>
                                <a:close/>
                                <a:moveTo>
                                  <a:pt x="769" y="3880"/>
                                </a:moveTo>
                                <a:lnTo>
                                  <a:pt x="540" y="3880"/>
                                </a:lnTo>
                                <a:lnTo>
                                  <a:pt x="525" y="3860"/>
                                </a:lnTo>
                                <a:lnTo>
                                  <a:pt x="792" y="3860"/>
                                </a:lnTo>
                                <a:lnTo>
                                  <a:pt x="769" y="3880"/>
                                </a:lnTo>
                                <a:close/>
                              </a:path>
                            </a:pathLst>
                          </a:custGeom>
                          <a:solidFill>
                            <a:srgbClr val="000000"/>
                          </a:solidFill>
                          <a:ln>
                            <a:noFill/>
                          </a:ln>
                        </wps:spPr>
                        <wps:bodyPr upright="1"/>
                      </wps:wsp>
                      <wps:wsp>
                        <wps:cNvPr id="1640" name="文本框 964"/>
                        <wps:cNvSpPr txBox="1"/>
                        <wps:spPr>
                          <a:xfrm>
                            <a:off x="6548" y="2182548"/>
                            <a:ext cx="1817" cy="968"/>
                          </a:xfrm>
                          <a:prstGeom prst="rect">
                            <a:avLst/>
                          </a:prstGeom>
                          <a:noFill/>
                          <a:ln>
                            <a:noFill/>
                          </a:ln>
                        </wps:spPr>
                        <wps:txbx>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wps:txbx>
                        <wps:bodyPr lIns="0" tIns="0" rIns="0" bIns="0" upright="1"/>
                      </wps:wsp>
                      <wps:wsp>
                        <wps:cNvPr id="1641" name="文本框 1041"/>
                        <wps:cNvSpPr txBox="1"/>
                        <wps:spPr>
                          <a:xfrm>
                            <a:off x="12671" y="2187082"/>
                            <a:ext cx="1266" cy="959"/>
                          </a:xfrm>
                          <a:prstGeom prst="rect">
                            <a:avLst/>
                          </a:prstGeom>
                          <a:noFill/>
                          <a:ln>
                            <a:noFill/>
                          </a:ln>
                        </wps:spPr>
                        <wps:txbx>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wps:txbx>
                        <wps:bodyPr lIns="0" tIns="0" rIns="0" bIns="0" upright="1"/>
                      </wps:wsp>
                    </wpg:wgp>
                  </a:graphicData>
                </a:graphic>
              </wp:anchor>
            </w:drawing>
          </mc:Choice>
          <mc:Fallback>
            <w:pict>
              <v:group id="_x0000_s1026" o:spid="_x0000_s1026" o:spt="203" style="position:absolute;left:0pt;margin-left:-6.85pt;margin-top:5.95pt;height:503.25pt;width:463.05pt;z-index:251671552;mso-width-relative:page;mso-height-relative:page;" coordorigin="6548,2181077" coordsize="9261,10065" o:gfxdata="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">
                <o:lock v:ext="edit" aspectratio="f"/>
                <v:shape id="图片 1045" o:spid="_x0000_s1026" o:spt="75" type="#_x0000_t75" style="position:absolute;left:6553;top:2181223;height:9919;width:7586;" filled="f" o:preferrelative="t" stroked="f" coordsize="21600,21600" o:gfxdata="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TbD&#10;wAAAAN0AAAAPAAAAAAAAAAEAIAAAACIAAABkcnMvZG93bnJldi54bWxQSwECFAAUAAAACACHTuJA&#10;My8FnjsAAAA5AAAAEAAAAAAAAAABACAAAAAPAQAAZHJzL3NoYXBleG1sLnhtbFBLBQYAAAAABgAG&#10;AFsBAAC5AwAAAAA=&#10;">
                  <v:fill on="f" focussize="0,0"/>
                  <v:stroke on="f"/>
                  <v:imagedata r:id="rId22" o:title=""/>
                  <o:lock v:ext="edit" aspectratio="t"/>
                </v:shape>
                <v:shape id="文本框 862" o:spid="_x0000_s1026" o:spt="202" type="#_x0000_t202" style="position:absolute;left:9195;top:2181399;height:402;width:1994;" filled="f" stroked="f" coordsize="21600,21600" o:gfxdata="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v68G/&#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申请</w:t>
                        </w:r>
                      </w:p>
                    </w:txbxContent>
                  </v:textbox>
                </v:shape>
                <v:shape id="文本框 1064" o:spid="_x0000_s1026" o:spt="202" type="#_x0000_t202" style="position:absolute;left:9217;top:2182830;height:402;width:1994;" filled="f" stroked="f" coordsize="21600,21600" o:gfxdata="UEsDBAoAAAAAAIdO4kAAAAAAAAAAAAAAAAAEAAAAZHJzL1BLAwQUAAAACACHTuJAeAzUgc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zU&#10;g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受理</w:t>
                        </w:r>
                      </w:p>
                    </w:txbxContent>
                  </v:textbox>
                </v:shape>
                <v:shape id="文本框 1067" o:spid="_x0000_s1026" o:spt="202" type="#_x0000_t202" style="position:absolute;left:9446;top:2184646;height:479;width:1447;" filled="f" stroked="f" coordsize="21600,21600" o:gfxdata="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HEa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00" w:lineRule="exact"/>
                          <w:ind w:left="0" w:leftChars="0" w:right="0" w:rightChars="0" w:firstLine="0" w:firstLineChars="0"/>
                          <w:jc w:val="center"/>
                          <w:textAlignment w:val="auto"/>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判断是否受理</w:t>
                        </w:r>
                      </w:p>
                    </w:txbxContent>
                  </v:textbox>
                </v:shape>
                <v:shape id="文本框 1068" o:spid="_x0000_s1026" o:spt="202" type="#_x0000_t202" style="position:absolute;left:9212;top:2186422;height:402;width:1994;" filled="f" stroked="f" coordsize="21600,21600" o:gfxdata="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u9t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考察评估</w:t>
                        </w:r>
                      </w:p>
                    </w:txbxContent>
                  </v:textbox>
                </v:shape>
                <v:shape id="文本框 1069" o:spid="_x0000_s1026" o:spt="202" type="#_x0000_t202" style="position:absolute;left:9218;top:2187769;height:402;width:1994;" filled="f" stroked="f" coordsize="21600,21600" o:gfxdata="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Sva/&#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结果公示</w:t>
                        </w:r>
                      </w:p>
                    </w:txbxContent>
                  </v:textbox>
                </v:shape>
                <v:shape id="文本框 1070" o:spid="_x0000_s1026" o:spt="202" type="#_x0000_t202" style="position:absolute;left:9235;top:2189124;height:402;width:1994;" filled="f" stroked="f" coordsize="21600,21600" o:gfxdata="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fSgr4A&#10;AADd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签署协议</w:t>
                        </w:r>
                      </w:p>
                    </w:txbxContent>
                  </v:textbox>
                </v:shape>
                <v:shape id="文本框 1071" o:spid="_x0000_s1026" o:spt="202" type="#_x0000_t202" style="position:absolute;left:9218;top:2190516;height:402;width:1994;" filled="f" stroked="f" coordsize="21600,21600" o:gfxdata="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dxm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right="0" w:rightChars="0" w:firstLine="0" w:firstLineChars="0"/>
                          <w:jc w:val="center"/>
                          <w:rPr>
                            <w:rFonts w:hint="eastAsia" w:ascii="方正书宋简体" w:hAnsi="方正书宋简体" w:eastAsia="方正书宋简体" w:cs="方正书宋简体"/>
                            <w:color w:val="auto"/>
                            <w:w w:val="95"/>
                            <w:sz w:val="20"/>
                            <w:szCs w:val="20"/>
                          </w:rPr>
                        </w:pPr>
                        <w:r>
                          <w:rPr>
                            <w:rFonts w:hint="eastAsia" w:ascii="方正书宋简体" w:hAnsi="方正书宋简体" w:eastAsia="方正书宋简体" w:cs="方正书宋简体"/>
                            <w:color w:val="auto"/>
                            <w:w w:val="95"/>
                            <w:sz w:val="20"/>
                            <w:szCs w:val="20"/>
                          </w:rPr>
                          <w:t>办结</w:t>
                        </w:r>
                      </w:p>
                    </w:txbxContent>
                  </v:textbox>
                </v:shape>
                <v:shape id="文本框 1073" o:spid="_x0000_s1026" o:spt="202" type="#_x0000_t202" style="position:absolute;left:7623;top:2184713;height:402;width:1292;" filled="f" stroked="f" coordsize="21600,21600" o:gfxdata="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elu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74" o:spid="_x0000_s1026" o:spt="202" type="#_x0000_t202" style="position:absolute;left:11772;top:2184698;height:402;width:1292;" filled="f" stroked="f" coordsize="21600,21600" o:gfxdata="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lTPW/&#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before="0"/>
                          <w:ind w:left="0" w:leftChars="0" w:right="0" w:rightChars="0" w:firstLine="0" w:firstLineChars="0"/>
                          <w:jc w:val="center"/>
                          <w:rPr>
                            <w:rFonts w:hint="eastAsia" w:ascii="方正书宋简体" w:hAnsi="方正书宋简体" w:eastAsia="方正书宋简体" w:cs="方正书宋简体"/>
                            <w:color w:val="auto"/>
                            <w:sz w:val="20"/>
                            <w:szCs w:val="20"/>
                            <w:lang w:eastAsia="zh-CN"/>
                          </w:rPr>
                        </w:pPr>
                        <w:r>
                          <w:rPr>
                            <w:rFonts w:hint="eastAsia" w:ascii="方正书宋简体" w:hAnsi="方正书宋简体" w:eastAsia="方正书宋简体" w:cs="方正书宋简体"/>
                            <w:color w:val="auto"/>
                            <w:w w:val="95"/>
                            <w:sz w:val="20"/>
                            <w:szCs w:val="20"/>
                            <w:lang w:eastAsia="zh-CN"/>
                          </w:rPr>
                          <w:t>否</w:t>
                        </w:r>
                      </w:p>
                    </w:txbxContent>
                  </v:textbox>
                </v:shape>
                <v:shape id="文本框 1066" o:spid="_x0000_s1026" o:spt="202" type="#_x0000_t202" style="position:absolute;left:12027;top:2181138;height:2154;width:3782;" filled="f" stroked="f" coordsize="21600,21600" o:gfxdata="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rY&#10;h8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hint="eastAsia" w:ascii="方正书宋简体" w:hAnsi="方正书宋简体" w:eastAsia="方正书宋简体" w:cs="方正书宋简体"/>
                            <w:color w:val="auto"/>
                            <w:spacing w:val="0"/>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1.《湖南省零售药店申请定点协议管理申请表》（加盖零售药店公章）；</w:t>
                        </w:r>
                      </w:p>
                      <w:p>
                        <w:pPr>
                          <w:rPr>
                            <w:rFonts w:hint="eastAsia" w:ascii="方正书宋简体" w:hAnsi="方正书宋简体" w:eastAsia="方正书宋简体" w:cs="方正书宋简体"/>
                            <w:color w:val="auto"/>
                            <w:spacing w:val="-17"/>
                            <w:sz w:val="20"/>
                            <w:szCs w:val="20"/>
                            <w:highlight w:val="none"/>
                            <w:lang w:val="en-US" w:eastAsia="zh-CN"/>
                          </w:rPr>
                        </w:pPr>
                        <w:r>
                          <w:rPr>
                            <w:rFonts w:hint="eastAsia" w:ascii="方正书宋简体" w:hAnsi="方正书宋简体" w:eastAsia="方正书宋简体" w:cs="方正书宋简体"/>
                            <w:color w:val="auto"/>
                            <w:spacing w:val="0"/>
                            <w:sz w:val="20"/>
                            <w:szCs w:val="20"/>
                            <w:highlight w:val="none"/>
                            <w:lang w:val="en-US" w:eastAsia="zh-CN"/>
                          </w:rPr>
                          <w:t>2.《药品经营许可证》、《营业执照》（正、副本）复印件和法定代表人、主要负责人或实际控制人身份证复印件（加盖零售药店公章）。</w:t>
                        </w:r>
                      </w:p>
                      <w:p>
                        <w:pPr>
                          <w:keepNext w:val="0"/>
                          <w:keepLines w:val="0"/>
                          <w:pageBreakBefore w:val="0"/>
                          <w:widowControl w:val="0"/>
                          <w:kinsoku/>
                          <w:wordWrap/>
                          <w:overflowPunct/>
                          <w:topLinePunct w:val="0"/>
                          <w:autoSpaceDE w:val="0"/>
                          <w:autoSpaceDN w:val="0"/>
                          <w:bidi w:val="0"/>
                          <w:adjustRightInd/>
                          <w:snapToGrid/>
                          <w:spacing w:line="270" w:lineRule="exact"/>
                          <w:textAlignment w:val="auto"/>
                          <w:rPr>
                            <w:rFonts w:hint="eastAsia"/>
                            <w:color w:val="auto"/>
                            <w:spacing w:val="-17"/>
                            <w:sz w:val="20"/>
                            <w:szCs w:val="20"/>
                            <w:highlight w:val="none"/>
                          </w:rPr>
                        </w:pPr>
                      </w:p>
                    </w:txbxContent>
                  </v:textbox>
                </v:shape>
                <v:shape id="任意多边形 1046" o:spid="_x0000_s1026" o:spt="100" style="position:absolute;left:12032;top:2181077;height:2366;width:3630;" fillcolor="#000000" filled="t" stroked="f" coordsize="2428,3880" o:gfxdata="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ceaC/&#10;AAAA3QAAAA8AAAAAAAAAAQAgAAAAIgAAAGRycy9kb3ducmV2LnhtbFBLAQIUABQAAAAIAIdO4kAz&#10;LwWeOwAAADkAAAAQAAAAAAAAAAEAIAAAAA4BAABkcnMvc2hhcGV4bWwueG1sUEsFBgAAAAAGAAYA&#10;WwEAALgDAAAAAA==&#10;" path="m74,3660l44,3660,24,3640,0,3620,0,0,20,0,10,20,20,20,20,3620,35,3620,55,3640,55,3640,74,3660xm20,20l10,20,20,0,20,20xm2408,20l20,20,20,0,2408,0,2408,20xm2428,3120l2253,3120,2292,3100,2408,3100,2408,0,2418,20,2428,20,2428,3120xm2428,20l2418,20,2408,0,2428,0,2428,20xm2254,3140l2065,3140,2082,3120,2294,3120,2254,3140xm2055,3160l2000,3160,2016,3140,2071,3140,2055,3160xm2008,3180l1939,3180,1969,3160,2023,3160,2008,3180xm1917,3220l1850,3220,1866,3200,1909,3200,1939,3180,1977,3180,1917,3220xm1856,3240l1803,3240,1819,3220,1871,3220,1856,3240xm1812,3260l1774,3260,1789,3240,1827,3240,1812,3260xm1743,3300l1680,3300,1732,3280,1760,3260,1784,3260,1770,3280,1770,3280,1743,3300xm1678,3340l1643,3340,1655,3320,1668,3320,1680,3300,1743,3300,1691,3320,1678,3340xm1639,3360l1604,3360,1617,3340,1652,3340,1639,3360xm1475,3480l1439,3480,1463,3460,1463,3460,1486,3440,1486,3440,1533,3400,1556,3380,1580,3360,1616,3360,1591,3380,1591,3380,1568,3400,1568,3400,1475,3480xm1341,3580l1288,3580,1309,3560,1330,3560,1352,3540,1352,3540,1373,3520,1373,3520,1395,3500,1395,3500,1417,3480,1452,3480,1363,3560,1341,3580xm1278,3620l1280,3600,1267,3600,1288,3580,1320,3580,1299,3600,1278,3620xm1258,3640l1223,3640,1234,3620,1244,3620,1255,3600,1280,3600,1269,3620,1258,3640xm1155,3720l1103,3720,1143,3700,1163,3680,1163,3680,1183,3660,1203,3660,1224,3640,1237,3640,1216,3660,1195,3680,1155,3720xm113,3680l84,3680,64,3660,94,3660,113,3680xm326,3780l279,3780,241,3760,241,3760,124,3700,104,3680,133,3680,172,3700,172,3700,211,3720,211,3720,326,3780xm1020,3800l963,3800,987,3780,1011,3780,1104,3720,1155,3720,1114,3740,1020,3800xm358,3800l317,3800,279,3780,342,3780,358,3800xm422,3820l367,3820,351,3800,390,3800,422,3820xm971,3820l927,3820,939,3800,996,3800,971,3820xm485,3840l416,3840,384,3820,454,3820,485,3840xm934,3840l841,3840,894,3820,947,3820,934,3840xm548,3860l479,3860,448,3840,532,3840,548,3860xm847,3860l788,3860,808,3840,900,3840,847,3860xm769,3880l540,3880,525,3860,792,3860,769,3880xe">
                  <v:fill on="t" focussize="0,0"/>
                  <v:stroke on="f"/>
                  <v:imagedata o:title=""/>
                  <o:lock v:ext="edit" aspectratio="f"/>
                </v:shape>
                <v:shape id="文本框 964" o:spid="_x0000_s1026" o:spt="202" type="#_x0000_t202" style="position:absolute;left:6548;top:2182548;height:968;width:1817;" filled="f" stroked="f" coordsize="21600,21600" o:gfxdata="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ZD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sz w:val="20"/>
                            <w:szCs w:val="20"/>
                          </w:rPr>
                        </w:pPr>
                        <w:r>
                          <w:rPr>
                            <w:rFonts w:hint="eastAsia" w:ascii="方正书宋简体" w:hAnsi="方正书宋简体" w:eastAsia="方正书宋简体" w:cs="方正书宋简体"/>
                            <w:w w:val="95"/>
                            <w:sz w:val="20"/>
                            <w:szCs w:val="20"/>
                          </w:rPr>
                          <w:t>材料不全的一次</w:t>
                        </w:r>
                        <w:r>
                          <w:rPr>
                            <w:rFonts w:hint="eastAsia" w:ascii="方正书宋简体" w:hAnsi="方正书宋简体" w:eastAsia="方正书宋简体" w:cs="方正书宋简体"/>
                            <w:spacing w:val="-3"/>
                            <w:sz w:val="20"/>
                            <w:szCs w:val="20"/>
                          </w:rPr>
                          <w:t>性</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pacing w:val="-3"/>
                            <w:w w:val="95"/>
                            <w:sz w:val="20"/>
                            <w:szCs w:val="20"/>
                          </w:rPr>
                        </w:pPr>
                        <w:r>
                          <w:rPr>
                            <w:rFonts w:hint="eastAsia" w:ascii="方正书宋简体" w:hAnsi="方正书宋简体" w:eastAsia="方正书宋简体" w:cs="方正书宋简体"/>
                            <w:spacing w:val="-3"/>
                            <w:sz w:val="20"/>
                            <w:szCs w:val="20"/>
                          </w:rPr>
                          <w:t>告知需补齐的</w:t>
                        </w:r>
                        <w:r>
                          <w:rPr>
                            <w:rFonts w:hint="eastAsia" w:ascii="方正书宋简体" w:hAnsi="方正书宋简体" w:eastAsia="方正书宋简体" w:cs="方正书宋简体"/>
                            <w:spacing w:val="-3"/>
                            <w:w w:val="95"/>
                            <w:sz w:val="20"/>
                            <w:szCs w:val="20"/>
                          </w:rPr>
                          <w:t>材料</w:t>
                        </w:r>
                      </w:p>
                      <w:p>
                        <w:pPr>
                          <w:keepNext w:val="0"/>
                          <w:keepLines w:val="0"/>
                          <w:pageBreakBefore w:val="0"/>
                          <w:widowControl w:val="0"/>
                          <w:kinsoku/>
                          <w:wordWrap/>
                          <w:overflowPunct/>
                          <w:topLinePunct w:val="0"/>
                          <w:autoSpaceDE w:val="0"/>
                          <w:autoSpaceDN w:val="0"/>
                          <w:bidi w:val="0"/>
                          <w:adjustRightInd/>
                          <w:snapToGrid/>
                          <w:spacing w:before="0" w:line="300" w:lineRule="exact"/>
                          <w:ind w:left="0" w:right="0" w:firstLine="0"/>
                          <w:jc w:val="center"/>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pacing w:val="-3"/>
                            <w:w w:val="95"/>
                            <w:sz w:val="20"/>
                            <w:szCs w:val="20"/>
                          </w:rPr>
                          <w:t>并重新提交</w:t>
                        </w:r>
                      </w:p>
                    </w:txbxContent>
                  </v:textbox>
                </v:shape>
                <v:shape id="文本框 1041" o:spid="_x0000_s1026" o:spt="202" type="#_x0000_t202" style="position:absolute;left:12671;top:2187082;height:959;width:1266;" filled="f" stroked="f" coordsize="21600,21600" o:gfxdata="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lTV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252" w:lineRule="exact"/>
                          <w:ind w:left="0" w:right="0" w:firstLine="0"/>
                          <w:jc w:val="left"/>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不属于受理范</w:t>
                        </w:r>
                      </w:p>
                      <w:p>
                        <w:pPr>
                          <w:keepNext w:val="0"/>
                          <w:keepLines w:val="0"/>
                          <w:pageBreakBefore w:val="0"/>
                          <w:widowControl w:val="0"/>
                          <w:kinsoku/>
                          <w:wordWrap/>
                          <w:overflowPunct/>
                          <w:topLinePunct w:val="0"/>
                          <w:autoSpaceDE w:val="0"/>
                          <w:autoSpaceDN w:val="0"/>
                          <w:bidi w:val="0"/>
                          <w:adjustRightInd/>
                          <w:snapToGrid/>
                          <w:spacing w:before="2" w:line="310" w:lineRule="atLeast"/>
                          <w:ind w:left="113" w:right="17" w:hanging="113"/>
                          <w:jc w:val="left"/>
                          <w:textAlignment w:val="auto"/>
                          <w:rPr>
                            <w:rFonts w:hint="eastAsia" w:ascii="方正书宋简体" w:hAnsi="方正书宋简体" w:eastAsia="方正书宋简体" w:cs="方正书宋简体"/>
                            <w:sz w:val="20"/>
                            <w:szCs w:val="20"/>
                          </w:rPr>
                        </w:pPr>
                        <w:r>
                          <w:rPr>
                            <w:rFonts w:hint="eastAsia" w:ascii="方正书宋简体" w:hAnsi="方正书宋简体" w:eastAsia="方正书宋简体" w:cs="方正书宋简体"/>
                            <w:sz w:val="20"/>
                            <w:szCs w:val="20"/>
                          </w:rPr>
                          <w:t>围的不予受理并告知原因</w:t>
                        </w:r>
                      </w:p>
                    </w:txbxContent>
                  </v:textbox>
                </v:shape>
              </v:group>
            </w:pict>
          </mc:Fallback>
        </mc:AlternateContent>
      </w: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pStyle w:val="2"/>
        <w:keepNext w:val="0"/>
        <w:keepLines w:val="0"/>
        <w:pageBreakBefore w:val="0"/>
        <w:kinsoku/>
        <w:wordWrap/>
        <w:overflowPunct/>
        <w:topLinePunct w:val="0"/>
        <w:autoSpaceDE w:val="0"/>
        <w:autoSpaceDN w:val="0"/>
        <w:bidi w:val="0"/>
        <w:adjustRightInd w:val="0"/>
        <w:snapToGrid w:val="0"/>
        <w:jc w:val="both"/>
        <w:textAlignment w:val="auto"/>
        <w:rPr>
          <w:color w:val="auto"/>
          <w:sz w:val="22"/>
        </w:rPr>
      </w:pPr>
    </w:p>
    <w:p>
      <w:pPr>
        <w:keepNext w:val="0"/>
        <w:keepLines w:val="0"/>
        <w:pageBreakBefore w:val="0"/>
        <w:widowControl w:val="0"/>
        <w:kinsoku/>
        <w:wordWrap/>
        <w:overflowPunct/>
        <w:topLinePunct w:val="0"/>
        <w:autoSpaceDE w:val="0"/>
        <w:autoSpaceDN w:val="0"/>
        <w:bidi w:val="0"/>
        <w:adjustRightInd w:val="0"/>
        <w:snapToGrid w:val="0"/>
        <w:jc w:val="both"/>
        <w:textAlignment w:val="auto"/>
        <w:rPr>
          <w:color w:val="auto"/>
          <w:sz w:val="22"/>
        </w:rPr>
      </w:pPr>
    </w:p>
    <w:p>
      <w:pPr>
        <w:rPr>
          <w:color w:val="auto"/>
          <w:sz w:val="22"/>
        </w:rPr>
      </w:pPr>
      <w:r>
        <w:rPr>
          <w:color w:val="auto"/>
          <w:sz w:val="22"/>
        </w:rPr>
        <w:br w:type="page"/>
      </w:r>
    </w:p>
    <w:p>
      <w:pPr>
        <w:keepNext w:val="0"/>
        <w:keepLines w:val="0"/>
        <w:pageBreakBefore w:val="0"/>
        <w:widowControl w:val="0"/>
        <w:kinsoku/>
        <w:wordWrap/>
        <w:overflowPunct/>
        <w:topLinePunct w:val="0"/>
        <w:autoSpaceDE w:val="0"/>
        <w:autoSpaceDN w:val="0"/>
        <w:bidi w:val="0"/>
        <w:adjustRightInd w:val="0"/>
        <w:snapToGrid w:val="0"/>
        <w:spacing w:line="592" w:lineRule="exact"/>
        <w:ind w:left="0" w:leftChars="0" w:right="0" w:rightChars="0" w:firstLine="0" w:firstLineChars="0"/>
        <w:jc w:val="center"/>
        <w:textAlignment w:val="auto"/>
        <w:outlineLvl w:val="2"/>
        <w:rPr>
          <w:rFonts w:hint="eastAsia" w:ascii="方正小标宋简体" w:hAnsi="方正小标宋简体" w:eastAsia="方正小标宋简体" w:cs="方正小标宋简体"/>
          <w:color w:val="auto"/>
          <w:sz w:val="36"/>
          <w:szCs w:val="36"/>
          <w:lang w:eastAsia="zh-CN"/>
        </w:rPr>
      </w:pPr>
      <w:r>
        <w:rPr>
          <w:rFonts w:hint="eastAsia" w:ascii="方正小标宋简体" w:hAnsi="方正小标宋简体" w:eastAsia="方正小标宋简体" w:cs="方正小标宋简体"/>
          <w:color w:val="auto"/>
          <w:sz w:val="36"/>
          <w:szCs w:val="36"/>
          <w:lang w:eastAsia="zh-CN"/>
        </w:rPr>
        <w:t>湖南省</w:t>
      </w:r>
      <w:r>
        <w:rPr>
          <w:rFonts w:hint="eastAsia" w:ascii="方正小标宋简体" w:hAnsi="方正小标宋简体" w:eastAsia="方正小标宋简体" w:cs="方正小标宋简体"/>
          <w:color w:val="auto"/>
          <w:sz w:val="36"/>
          <w:szCs w:val="36"/>
          <w:lang w:val="en-US" w:eastAsia="zh-CN"/>
        </w:rPr>
        <w:t>零售药店申请</w:t>
      </w:r>
      <w:r>
        <w:rPr>
          <w:rFonts w:hint="eastAsia" w:ascii="方正小标宋简体" w:hAnsi="方正小标宋简体" w:eastAsia="方正小标宋简体" w:cs="方正小标宋简体"/>
          <w:color w:val="auto"/>
          <w:sz w:val="36"/>
          <w:szCs w:val="36"/>
          <w:lang w:eastAsia="zh-CN"/>
        </w:rPr>
        <w:t>定点协议</w:t>
      </w:r>
      <w:r>
        <w:rPr>
          <w:rFonts w:hint="eastAsia" w:ascii="方正小标宋简体" w:hAnsi="方正小标宋简体" w:eastAsia="方正小标宋简体" w:cs="方正小标宋简体"/>
          <w:color w:val="auto"/>
          <w:sz w:val="36"/>
          <w:szCs w:val="36"/>
          <w:lang w:val="en-US" w:eastAsia="zh-CN"/>
        </w:rPr>
        <w:t>管理</w:t>
      </w:r>
      <w:r>
        <w:rPr>
          <w:rFonts w:hint="eastAsia" w:ascii="方正小标宋简体" w:hAnsi="方正小标宋简体" w:eastAsia="方正小标宋简体" w:cs="方正小标宋简体"/>
          <w:color w:val="auto"/>
          <w:sz w:val="36"/>
          <w:szCs w:val="36"/>
          <w:lang w:eastAsia="zh-CN"/>
        </w:rPr>
        <w:t>申请表（表</w:t>
      </w:r>
      <w:r>
        <w:rPr>
          <w:rFonts w:hint="eastAsia" w:ascii="方正小标宋简体" w:hAnsi="方正小标宋简体" w:eastAsia="方正小标宋简体" w:cs="方正小标宋简体"/>
          <w:color w:val="auto"/>
          <w:sz w:val="36"/>
          <w:szCs w:val="36"/>
          <w:lang w:val="en-US" w:eastAsia="zh-CN"/>
        </w:rPr>
        <w:t>20</w:t>
      </w:r>
      <w:r>
        <w:rPr>
          <w:rFonts w:hint="eastAsia" w:ascii="方正小标宋简体" w:hAnsi="方正小标宋简体" w:eastAsia="方正小标宋简体" w:cs="方正小标宋简体"/>
          <w:color w:val="auto"/>
          <w:sz w:val="36"/>
          <w:szCs w:val="36"/>
          <w:lang w:eastAsia="zh-CN"/>
        </w:rPr>
        <w:t>）</w:t>
      </w:r>
    </w:p>
    <w:p>
      <w:pPr>
        <w:keepNext w:val="0"/>
        <w:keepLines w:val="0"/>
        <w:pageBreakBefore w:val="0"/>
        <w:widowControl w:val="0"/>
        <w:kinsoku/>
        <w:wordWrap/>
        <w:overflowPunct/>
        <w:topLinePunct w:val="0"/>
        <w:autoSpaceDE w:val="0"/>
        <w:autoSpaceDN w:val="0"/>
        <w:bidi w:val="0"/>
        <w:adjustRightInd/>
        <w:snapToGrid/>
        <w:textAlignment w:val="auto"/>
        <w:rPr>
          <w:rFonts w:hint="eastAsia"/>
          <w:color w:val="auto"/>
          <w:lang w:val="en-US" w:eastAsia="zh-CN"/>
        </w:rPr>
      </w:pPr>
    </w:p>
    <w:tbl>
      <w:tblPr>
        <w:tblStyle w:val="16"/>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596"/>
        <w:gridCol w:w="350"/>
        <w:gridCol w:w="1204"/>
        <w:gridCol w:w="354"/>
        <w:gridCol w:w="1385"/>
        <w:gridCol w:w="259"/>
        <w:gridCol w:w="1077"/>
        <w:gridCol w:w="207"/>
        <w:gridCol w:w="1108"/>
        <w:gridCol w:w="141"/>
        <w:gridCol w:w="1498"/>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零售药店名称</w:t>
            </w:r>
          </w:p>
        </w:tc>
        <w:tc>
          <w:tcPr>
            <w:tcW w:w="3202"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28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经营方式</w:t>
            </w:r>
          </w:p>
        </w:tc>
        <w:tc>
          <w:tcPr>
            <w:tcW w:w="274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地址</w:t>
            </w:r>
          </w:p>
        </w:tc>
        <w:tc>
          <w:tcPr>
            <w:tcW w:w="3202"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28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邮  编</w:t>
            </w:r>
          </w:p>
        </w:tc>
        <w:tc>
          <w:tcPr>
            <w:tcW w:w="2747"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开业时间</w:t>
            </w:r>
          </w:p>
        </w:tc>
        <w:tc>
          <w:tcPr>
            <w:tcW w:w="1558"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644" w:type="dxa"/>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法定代表人</w:t>
            </w:r>
          </w:p>
        </w:tc>
        <w:tc>
          <w:tcPr>
            <w:tcW w:w="1284" w:type="dxa"/>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10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联系电话</w:t>
            </w:r>
          </w:p>
        </w:tc>
        <w:tc>
          <w:tcPr>
            <w:tcW w:w="1639" w:type="dxa"/>
            <w:gridSpan w:val="2"/>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类型</w:t>
            </w:r>
          </w:p>
        </w:tc>
        <w:tc>
          <w:tcPr>
            <w:tcW w:w="1558"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644" w:type="dxa"/>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284" w:type="dxa"/>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10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639" w:type="dxa"/>
            <w:gridSpan w:val="2"/>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经营范围</w:t>
            </w:r>
          </w:p>
        </w:tc>
        <w:tc>
          <w:tcPr>
            <w:tcW w:w="7233" w:type="dxa"/>
            <w:gridSpan w:val="9"/>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医保负责人</w:t>
            </w:r>
          </w:p>
        </w:tc>
        <w:tc>
          <w:tcPr>
            <w:tcW w:w="3202"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28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联系电话</w:t>
            </w:r>
          </w:p>
        </w:tc>
        <w:tc>
          <w:tcPr>
            <w:tcW w:w="2747" w:type="dxa"/>
            <w:gridSpan w:val="3"/>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1825" w:type="dxa"/>
            <w:gridSpan w:val="3"/>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申请事项办理人</w:t>
            </w:r>
          </w:p>
        </w:tc>
        <w:tc>
          <w:tcPr>
            <w:tcW w:w="3202" w:type="dxa"/>
            <w:gridSpan w:val="4"/>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1284" w:type="dxa"/>
            <w:gridSpan w:val="2"/>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联系电话</w:t>
            </w:r>
          </w:p>
        </w:tc>
        <w:tc>
          <w:tcPr>
            <w:tcW w:w="2747" w:type="dxa"/>
            <w:gridSpan w:val="3"/>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24" w:hRule="atLeast"/>
        </w:trPr>
        <w:tc>
          <w:tcPr>
            <w:tcW w:w="5027"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营业执照注册号</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药品经营许可证号</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5027"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刷卡商户号及终端号</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连锁药店总部医药公司信息</w:t>
            </w: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名称</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地址</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营业执照注册号</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药品经营许可证号</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6"/>
                <w:w w:val="100"/>
                <w:kern w:val="0"/>
                <w:position w:val="0"/>
                <w:sz w:val="20"/>
                <w:szCs w:val="20"/>
                <w:highlight w:val="none"/>
              </w:rPr>
            </w:pPr>
            <w:r>
              <w:rPr>
                <w:rFonts w:hint="eastAsia" w:ascii="方正书宋简体" w:hAnsi="方正书宋简体" w:eastAsia="方正书宋简体" w:cs="方正书宋简体"/>
                <w:snapToGrid w:val="0"/>
                <w:color w:val="auto"/>
                <w:spacing w:val="-6"/>
                <w:w w:val="100"/>
                <w:kern w:val="0"/>
                <w:position w:val="0"/>
                <w:sz w:val="20"/>
                <w:szCs w:val="20"/>
                <w:highlight w:val="none"/>
              </w:rPr>
              <w:t>药品经营质量管理规范认证</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6"/>
                <w:w w:val="100"/>
                <w:kern w:val="0"/>
                <w:position w:val="0"/>
                <w:sz w:val="20"/>
                <w:szCs w:val="20"/>
                <w:highlight w:val="none"/>
              </w:rPr>
              <w:t>证书编号及取得时间</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法定代表人姓名、电话</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737" w:hRule="atLeast"/>
        </w:trPr>
        <w:tc>
          <w:tcPr>
            <w:tcW w:w="879"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c>
          <w:tcPr>
            <w:tcW w:w="4148" w:type="dxa"/>
            <w:gridSpan w:val="6"/>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方正书宋简体" w:hAnsi="方正书宋简体" w:eastAsia="方正书宋简体" w:cs="方正书宋简体"/>
                <w:snapToGrid w:val="0"/>
                <w:color w:val="auto"/>
                <w:spacing w:val="0"/>
                <w:w w:val="100"/>
                <w:kern w:val="0"/>
                <w:position w:val="0"/>
                <w:sz w:val="20"/>
                <w:szCs w:val="20"/>
                <w:highlight w:val="none"/>
              </w:rPr>
              <w:t>医疗保险工作人员姓名、电话</w:t>
            </w:r>
          </w:p>
        </w:tc>
        <w:tc>
          <w:tcPr>
            <w:tcW w:w="403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经营药品种类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西药</w:t>
            </w: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lang w:eastAsia="zh-CN"/>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医保</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西药</w:t>
            </w:r>
          </w:p>
        </w:tc>
        <w:tc>
          <w:tcPr>
            <w:tcW w:w="1739"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中成药</w:t>
            </w:r>
          </w:p>
        </w:tc>
        <w:tc>
          <w:tcPr>
            <w:tcW w:w="133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lang w:eastAsia="zh-CN"/>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医保</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中成药</w:t>
            </w:r>
          </w:p>
        </w:tc>
        <w:tc>
          <w:tcPr>
            <w:tcW w:w="1456"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中药饮片</w:t>
            </w:r>
          </w:p>
        </w:tc>
        <w:tc>
          <w:tcPr>
            <w:tcW w:w="150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lang w:eastAsia="zh-CN"/>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医保</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中药饮片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739"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33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456"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0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工作人员数量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7"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总数</w:t>
            </w: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执业药师</w:t>
            </w:r>
          </w:p>
        </w:tc>
        <w:tc>
          <w:tcPr>
            <w:tcW w:w="1739"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从业药师或</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其他药师</w:t>
            </w:r>
          </w:p>
        </w:tc>
        <w:tc>
          <w:tcPr>
            <w:tcW w:w="133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药士</w:t>
            </w:r>
          </w:p>
        </w:tc>
        <w:tc>
          <w:tcPr>
            <w:tcW w:w="1456"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营业员</w:t>
            </w:r>
          </w:p>
        </w:tc>
        <w:tc>
          <w:tcPr>
            <w:tcW w:w="150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eastAsia" w:ascii="方正书宋简体" w:hAnsi="方正书宋简体" w:eastAsia="方正书宋简体" w:cs="方正书宋简体"/>
                <w:snapToGrid w:val="0"/>
                <w:color w:val="auto"/>
                <w:spacing w:val="0"/>
                <w:w w:val="100"/>
                <w:kern w:val="0"/>
                <w:position w:val="0"/>
                <w:sz w:val="20"/>
                <w:szCs w:val="20"/>
                <w:highlight w:val="none"/>
                <w:lang w:eastAsia="zh-CN"/>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其他</w:t>
            </w:r>
          </w:p>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739"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33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456"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0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9065" w:type="dxa"/>
            <w:gridSpan w:val="13"/>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工作人员名单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姓名</w:t>
            </w: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岗位</w:t>
            </w: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执业药师资格证编号</w:t>
            </w: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本人签名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exact"/>
          <w:jc w:val="center"/>
        </w:trPr>
        <w:tc>
          <w:tcPr>
            <w:tcW w:w="1475"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1554"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3075"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c>
          <w:tcPr>
            <w:tcW w:w="2961"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exact"/>
              <w:ind w:left="0" w:leftChars="0" w:right="0" w:rightChars="0" w:firstLine="0" w:firstLineChars="0"/>
              <w:jc w:val="center"/>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p>
        </w:tc>
      </w:tr>
    </w:tbl>
    <w:p>
      <w:pPr>
        <w:spacing w:line="360" w:lineRule="exact"/>
        <w:ind w:firstLine="560" w:firstLineChars="200"/>
        <w:rPr>
          <w:rFonts w:hint="default" w:ascii="Times New Roman" w:hAnsi="Times New Roman" w:eastAsia="仿宋" w:cs="Times New Roman"/>
          <w:snapToGrid w:val="0"/>
          <w:color w:val="auto"/>
          <w:spacing w:val="0"/>
          <w:w w:val="100"/>
          <w:kern w:val="0"/>
          <w:position w:val="0"/>
          <w:sz w:val="28"/>
          <w:szCs w:val="28"/>
          <w:highlight w:val="none"/>
        </w:rPr>
      </w:pPr>
    </w:p>
    <w:tbl>
      <w:tblPr>
        <w:tblStyle w:val="16"/>
        <w:tblW w:w="90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4"/>
        <w:gridCol w:w="83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97" w:hRule="atLeast"/>
          <w:jc w:val="center"/>
        </w:trPr>
        <w:tc>
          <w:tcPr>
            <w:tcW w:w="674" w:type="dxa"/>
            <w:vAlign w:val="center"/>
          </w:tcPr>
          <w:p>
            <w:pPr>
              <w:spacing w:line="320" w:lineRule="exact"/>
              <w:jc w:val="center"/>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仿宋_GB2312" w:hAnsi="仿宋_GB2312" w:eastAsia="仿宋_GB2312" w:cs="仿宋_GB2312"/>
                <w:color w:val="auto"/>
                <w:sz w:val="24"/>
                <w:szCs w:val="24"/>
                <w:lang w:eastAsia="zh-CN"/>
              </w:rPr>
              <w:t>信用承诺书</w:t>
            </w:r>
          </w:p>
        </w:tc>
        <w:tc>
          <w:tcPr>
            <w:tcW w:w="8389" w:type="dxa"/>
            <w:vAlign w:val="top"/>
          </w:tcPr>
          <w:p>
            <w:pPr>
              <w:spacing w:line="360" w:lineRule="exact"/>
              <w:ind w:firstLine="480" w:firstLineChars="200"/>
              <w:rPr>
                <w:rFonts w:hint="eastAsia" w:ascii="仿宋_GB2312" w:hAnsi="仿宋_GB2312" w:eastAsia="仿宋_GB2312" w:cs="仿宋_GB2312"/>
                <w:color w:val="auto"/>
                <w:sz w:val="24"/>
                <w:szCs w:val="24"/>
              </w:rPr>
            </w:pPr>
          </w:p>
          <w:p>
            <w:pPr>
              <w:spacing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自愿申请成为湖南省</w:t>
            </w:r>
            <w:r>
              <w:rPr>
                <w:rFonts w:hint="eastAsia" w:ascii="仿宋_GB2312" w:hAnsi="仿宋_GB2312" w:eastAsia="仿宋_GB2312" w:cs="仿宋_GB2312"/>
                <w:color w:val="auto"/>
                <w:sz w:val="24"/>
                <w:szCs w:val="24"/>
                <w:u w:val="single"/>
                <w:lang w:val="en-US" w:eastAsia="zh-CN"/>
              </w:rPr>
              <w:t xml:space="preserve">      </w:t>
            </w:r>
            <w:r>
              <w:rPr>
                <w:rFonts w:hint="eastAsia" w:ascii="仿宋_GB2312" w:hAnsi="仿宋_GB2312" w:eastAsia="仿宋_GB2312" w:cs="仿宋_GB2312"/>
                <w:color w:val="auto"/>
                <w:sz w:val="24"/>
                <w:szCs w:val="24"/>
              </w:rPr>
              <w:t>医疗保险协议零售药店，并对以下事项作出</w:t>
            </w:r>
            <w:r>
              <w:rPr>
                <w:rFonts w:hint="eastAsia" w:ascii="仿宋_GB2312" w:hAnsi="仿宋_GB2312" w:eastAsia="仿宋_GB2312" w:cs="仿宋_GB2312"/>
                <w:color w:val="auto"/>
                <w:sz w:val="24"/>
                <w:szCs w:val="24"/>
                <w:lang w:eastAsia="zh-CN"/>
              </w:rPr>
              <w:t>信用</w:t>
            </w:r>
            <w:r>
              <w:rPr>
                <w:rFonts w:hint="eastAsia" w:ascii="仿宋_GB2312" w:hAnsi="仿宋_GB2312" w:eastAsia="仿宋_GB2312" w:cs="仿宋_GB2312"/>
                <w:color w:val="auto"/>
                <w:sz w:val="24"/>
                <w:szCs w:val="24"/>
              </w:rPr>
              <w:t>承诺：</w:t>
            </w:r>
          </w:p>
          <w:p>
            <w:pPr>
              <w:spacing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1.承诺所提供的资料真实完整。如提供的材料与事实不符，将承担提供虚假材料所造成的一切后果。</w:t>
            </w:r>
          </w:p>
          <w:p>
            <w:pPr>
              <w:spacing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2.承诺本零售药店自提出申请之日起前</w:t>
            </w:r>
            <w:r>
              <w:rPr>
                <w:rFonts w:hint="eastAsia" w:ascii="仿宋_GB2312" w:hAnsi="仿宋_GB2312" w:eastAsia="仿宋_GB2312" w:cs="仿宋_GB2312"/>
                <w:color w:val="auto"/>
                <w:sz w:val="24"/>
                <w:szCs w:val="24"/>
                <w:lang w:eastAsia="zh-CN"/>
              </w:rPr>
              <w:t>三</w:t>
            </w:r>
            <w:r>
              <w:rPr>
                <w:rFonts w:hint="eastAsia" w:ascii="仿宋_GB2312" w:hAnsi="仿宋_GB2312" w:eastAsia="仿宋_GB2312" w:cs="仿宋_GB2312"/>
                <w:color w:val="auto"/>
                <w:sz w:val="24"/>
                <w:szCs w:val="24"/>
              </w:rPr>
              <w:t>年内（不足</w:t>
            </w:r>
            <w:r>
              <w:rPr>
                <w:rFonts w:hint="eastAsia" w:ascii="仿宋_GB2312" w:hAnsi="仿宋_GB2312" w:eastAsia="仿宋_GB2312" w:cs="仿宋_GB2312"/>
                <w:color w:val="auto"/>
                <w:sz w:val="24"/>
                <w:szCs w:val="24"/>
                <w:lang w:eastAsia="zh-CN"/>
              </w:rPr>
              <w:t>三</w:t>
            </w:r>
            <w:r>
              <w:rPr>
                <w:rFonts w:hint="eastAsia" w:ascii="仿宋_GB2312" w:hAnsi="仿宋_GB2312" w:eastAsia="仿宋_GB2312" w:cs="仿宋_GB2312"/>
                <w:color w:val="auto"/>
                <w:sz w:val="24"/>
                <w:szCs w:val="24"/>
              </w:rPr>
              <w:t>年的自开办之日起计算）没有被药监部门行政处罚的记录。</w:t>
            </w:r>
            <w:r>
              <w:rPr>
                <w:rFonts w:hint="eastAsia" w:ascii="仿宋_GB2312" w:hAnsi="仿宋_GB2312" w:eastAsia="仿宋_GB2312" w:cs="仿宋_GB2312"/>
                <w:color w:val="auto"/>
                <w:sz w:val="24"/>
                <w:szCs w:val="24"/>
                <w:lang w:eastAsia="zh-CN"/>
              </w:rPr>
              <w:t>承诺</w:t>
            </w:r>
            <w:r>
              <w:rPr>
                <w:rFonts w:hint="eastAsia" w:ascii="仿宋_GB2312" w:hAnsi="仿宋_GB2312" w:eastAsia="仿宋_GB2312" w:cs="仿宋_GB2312"/>
                <w:color w:val="auto"/>
                <w:sz w:val="24"/>
                <w:szCs w:val="24"/>
              </w:rPr>
              <w:t>本</w:t>
            </w:r>
            <w:r>
              <w:rPr>
                <w:rFonts w:hint="eastAsia" w:ascii="仿宋_GB2312" w:hAnsi="仿宋_GB2312" w:eastAsia="仿宋_GB2312" w:cs="仿宋_GB2312"/>
                <w:color w:val="auto"/>
                <w:sz w:val="24"/>
                <w:szCs w:val="24"/>
                <w:lang w:eastAsia="zh-CN"/>
              </w:rPr>
              <w:t>零售药店</w:t>
            </w:r>
            <w:r>
              <w:rPr>
                <w:rFonts w:hint="eastAsia" w:ascii="仿宋_GB2312" w:hAnsi="仿宋_GB2312" w:eastAsia="仿宋_GB2312" w:cs="仿宋_GB2312"/>
                <w:color w:val="auto"/>
                <w:sz w:val="24"/>
                <w:szCs w:val="24"/>
              </w:rPr>
              <w:t>自提出申请之日起</w:t>
            </w:r>
            <w:r>
              <w:rPr>
                <w:rFonts w:hint="eastAsia" w:ascii="仿宋_GB2312" w:hAnsi="仿宋_GB2312" w:eastAsia="仿宋_GB2312" w:cs="仿宋_GB2312"/>
                <w:color w:val="auto"/>
                <w:sz w:val="24"/>
                <w:szCs w:val="24"/>
                <w:lang w:eastAsia="zh-CN"/>
              </w:rPr>
              <w:t>前三年内没有因违法违规被解除医保协议。</w:t>
            </w:r>
          </w:p>
          <w:p>
            <w:pPr>
              <w:spacing w:line="360" w:lineRule="exact"/>
              <w:ind w:firstLine="480" w:firstLineChars="200"/>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承诺法定代表人、主要负责人或实际控制人</w:t>
            </w:r>
            <w:r>
              <w:rPr>
                <w:rFonts w:hint="eastAsia" w:ascii="仿宋_GB2312" w:hAnsi="仿宋_GB2312" w:eastAsia="仿宋_GB2312" w:cs="仿宋_GB2312"/>
                <w:color w:val="auto"/>
                <w:sz w:val="24"/>
                <w:szCs w:val="24"/>
              </w:rPr>
              <w:t>自提出申请之日起前</w:t>
            </w:r>
            <w:r>
              <w:rPr>
                <w:rFonts w:hint="eastAsia" w:ascii="仿宋_GB2312" w:hAnsi="仿宋_GB2312" w:eastAsia="仿宋_GB2312" w:cs="仿宋_GB2312"/>
                <w:color w:val="auto"/>
                <w:sz w:val="24"/>
                <w:szCs w:val="24"/>
                <w:lang w:eastAsia="zh-CN"/>
              </w:rPr>
              <w:t>五</w:t>
            </w:r>
            <w:r>
              <w:rPr>
                <w:rFonts w:hint="eastAsia" w:ascii="仿宋_GB2312" w:hAnsi="仿宋_GB2312" w:eastAsia="仿宋_GB2312" w:cs="仿宋_GB2312"/>
                <w:color w:val="auto"/>
                <w:sz w:val="24"/>
                <w:szCs w:val="24"/>
              </w:rPr>
              <w:t>年内</w:t>
            </w:r>
            <w:r>
              <w:rPr>
                <w:rFonts w:hint="eastAsia" w:ascii="仿宋_GB2312" w:hAnsi="仿宋_GB2312" w:eastAsia="仿宋_GB2312" w:cs="仿宋_GB2312"/>
                <w:color w:val="auto"/>
                <w:sz w:val="24"/>
                <w:szCs w:val="24"/>
                <w:lang w:eastAsia="zh-CN"/>
              </w:rPr>
              <w:t>没有因严重违法违规导致原药店被解除医保协议</w:t>
            </w:r>
            <w:r>
              <w:rPr>
                <w:rFonts w:hint="default"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eastAsia="zh-CN"/>
              </w:rPr>
              <w:t>没有被列入失信人名单。</w:t>
            </w:r>
          </w:p>
          <w:p>
            <w:pPr>
              <w:spacing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.承诺建立规范财务制度并完善药品及医疗服务管理制度，并安装了规范的零售药店管理系统。</w:t>
            </w:r>
          </w:p>
          <w:p>
            <w:pPr>
              <w:spacing w:line="360" w:lineRule="exact"/>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.承诺严格按医疗保险政策和协议要求规范提供医疗保险服务，如有违规行为，将承担相应责任。</w:t>
            </w:r>
          </w:p>
          <w:p>
            <w:pPr>
              <w:spacing w:line="360" w:lineRule="exact"/>
              <w:ind w:firstLine="480" w:firstLineChars="200"/>
              <w:rPr>
                <w:rFonts w:hint="eastAsia" w:ascii="仿宋_GB2312" w:hAnsi="仿宋_GB2312" w:eastAsia="仿宋_GB2312" w:cs="仿宋_GB2312"/>
                <w:color w:val="auto"/>
                <w:sz w:val="24"/>
                <w:szCs w:val="24"/>
              </w:rPr>
            </w:pPr>
          </w:p>
          <w:p>
            <w:pPr>
              <w:spacing w:line="320" w:lineRule="exact"/>
              <w:ind w:firstLine="480" w:firstLineChars="200"/>
              <w:rPr>
                <w:rFonts w:hint="eastAsia" w:ascii="仿宋_GB2312" w:hAnsi="仿宋_GB2312" w:eastAsia="仿宋_GB2312" w:cs="仿宋_GB2312"/>
                <w:color w:val="auto"/>
                <w:sz w:val="24"/>
                <w:szCs w:val="24"/>
              </w:rPr>
            </w:pPr>
          </w:p>
          <w:p>
            <w:pPr>
              <w:spacing w:line="320" w:lineRule="exact"/>
              <w:ind w:firstLine="480" w:firstLineChars="200"/>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w:t>
            </w: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p>
          <w:p>
            <w:pPr>
              <w:spacing w:line="320" w:lineRule="exact"/>
              <w:ind w:firstLine="2160" w:firstLineChars="9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（单位印章） </w:t>
            </w: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法定代表人（签章）：</w:t>
            </w: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p>
          <w:p>
            <w:pPr>
              <w:spacing w:line="32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经办人签字：</w:t>
            </w:r>
          </w:p>
          <w:p>
            <w:pPr>
              <w:spacing w:line="320" w:lineRule="exact"/>
              <w:rPr>
                <w:rFonts w:hint="eastAsia" w:ascii="仿宋_GB2312" w:hAnsi="仿宋_GB2312" w:eastAsia="仿宋_GB2312" w:cs="仿宋_GB2312"/>
                <w:color w:val="auto"/>
                <w:sz w:val="24"/>
                <w:szCs w:val="24"/>
              </w:rPr>
            </w:pPr>
          </w:p>
          <w:p>
            <w:pPr>
              <w:spacing w:line="360" w:lineRule="exact"/>
              <w:rPr>
                <w:rFonts w:hint="eastAsia" w:ascii="方正书宋简体" w:hAnsi="方正书宋简体" w:eastAsia="方正书宋简体" w:cs="方正书宋简体"/>
                <w:snapToGrid w:val="0"/>
                <w:color w:val="auto"/>
                <w:spacing w:val="0"/>
                <w:w w:val="100"/>
                <w:kern w:val="0"/>
                <w:position w:val="0"/>
                <w:sz w:val="20"/>
                <w:szCs w:val="20"/>
                <w:highlight w:val="none"/>
              </w:rPr>
            </w:pPr>
            <w:r>
              <w:rPr>
                <w:rFonts w:hint="eastAsia" w:ascii="仿宋_GB2312" w:hAnsi="仿宋_GB2312" w:eastAsia="仿宋_GB2312" w:cs="仿宋_GB2312"/>
                <w:color w:val="auto"/>
                <w:sz w:val="24"/>
                <w:szCs w:val="24"/>
              </w:rPr>
              <w:t xml:space="preserve">                          申请时间：       年   月   日</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400" w:firstLineChars="200"/>
        <w:jc w:val="both"/>
        <w:textAlignment w:val="auto"/>
        <w:rPr>
          <w:rFonts w:hint="default" w:ascii="方正书宋简体" w:hAnsi="方正书宋简体" w:eastAsia="方正书宋简体" w:cs="方正书宋简体"/>
          <w:snapToGrid w:val="0"/>
          <w:color w:val="auto"/>
          <w:spacing w:val="0"/>
          <w:w w:val="100"/>
          <w:kern w:val="0"/>
          <w:position w:val="0"/>
          <w:sz w:val="20"/>
          <w:szCs w:val="20"/>
          <w:highlight w:val="none"/>
        </w:rPr>
      </w:pPr>
      <w:r>
        <w:rPr>
          <w:rFonts w:hint="default" w:ascii="方正书宋简体" w:hAnsi="方正书宋简体" w:eastAsia="方正书宋简体" w:cs="方正书宋简体"/>
          <w:snapToGrid w:val="0"/>
          <w:color w:val="auto"/>
          <w:spacing w:val="0"/>
          <w:w w:val="100"/>
          <w:kern w:val="0"/>
          <w:position w:val="0"/>
          <w:sz w:val="20"/>
          <w:szCs w:val="20"/>
          <w:highlight w:val="none"/>
        </w:rPr>
        <w:t>备注：经营医疗保险药品种数按照国家药品目录中的药品种类为准，西药种类按通用名计算、中成药种类按目录中的类别计算。</w:t>
      </w:r>
    </w:p>
    <w:p>
      <w:pPr>
        <w:rPr>
          <w:rFonts w:hint="eastAsia" w:ascii="Times New Roman" w:hAnsi="Times New Roman" w:eastAsia="方正小标宋简体" w:cs="Times New Roman"/>
          <w:snapToGrid w:val="0"/>
          <w:color w:val="auto"/>
          <w:spacing w:val="0"/>
          <w:w w:val="100"/>
          <w:kern w:val="0"/>
          <w:position w:val="0"/>
          <w:highlight w:val="none"/>
          <w:lang w:eastAsia="zh-CN"/>
        </w:rPr>
      </w:pPr>
    </w:p>
    <w:p>
      <w:pPr>
        <w:rPr>
          <w:rFonts w:hint="eastAsia" w:ascii="方正小标宋简体" w:hAnsi="方正小标宋简体" w:eastAsia="方正小标宋简体" w:cs="方正小标宋简体"/>
          <w:snapToGrid w:val="0"/>
          <w:color w:val="auto"/>
          <w:spacing w:val="-6"/>
          <w:w w:val="100"/>
          <w:kern w:val="0"/>
          <w:position w:val="0"/>
          <w:sz w:val="36"/>
          <w:szCs w:val="36"/>
          <w:highlight w:val="none"/>
        </w:rPr>
      </w:pPr>
      <w:r>
        <w:rPr>
          <w:rFonts w:hint="eastAsia" w:ascii="方正小标宋简体" w:hAnsi="方正小标宋简体" w:eastAsia="方正小标宋简体" w:cs="方正小标宋简体"/>
          <w:snapToGrid w:val="0"/>
          <w:color w:val="auto"/>
          <w:spacing w:val="-6"/>
          <w:w w:val="100"/>
          <w:kern w:val="0"/>
          <w:position w:val="0"/>
          <w:sz w:val="36"/>
          <w:szCs w:val="36"/>
          <w:highlight w:val="none"/>
        </w:rPr>
        <w:br w:type="page"/>
      </w: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hint="eastAsia" w:ascii="方正小标宋简体" w:hAnsi="方正小标宋_GBK" w:eastAsia="方正小标宋简体" w:cs="方正小标宋简体"/>
          <w:color w:val="auto"/>
          <w:spacing w:val="-20"/>
          <w:sz w:val="52"/>
          <w:szCs w:val="52"/>
        </w:rPr>
      </w:pPr>
    </w:p>
    <w:p>
      <w:pPr>
        <w:spacing w:line="360" w:lineRule="auto"/>
        <w:jc w:val="center"/>
        <w:rPr>
          <w:rFonts w:ascii="方正小标宋简体" w:hAnsi="方正小标宋_GBK" w:eastAsia="方正小标宋简体" w:cs="方正小标宋简体"/>
          <w:color w:val="auto"/>
          <w:spacing w:val="-20"/>
          <w:sz w:val="52"/>
          <w:szCs w:val="52"/>
        </w:rPr>
      </w:pPr>
      <w:r>
        <w:rPr>
          <w:rFonts w:hint="eastAsia" w:ascii="方正小标宋简体" w:hAnsi="方正小标宋_GBK" w:eastAsia="方正小标宋简体" w:cs="方正小标宋简体"/>
          <w:color w:val="auto"/>
          <w:spacing w:val="-20"/>
          <w:sz w:val="52"/>
          <w:szCs w:val="52"/>
        </w:rPr>
        <w:t>第十部分：</w:t>
      </w:r>
    </w:p>
    <w:p>
      <w:pPr>
        <w:spacing w:line="360" w:lineRule="auto"/>
        <w:jc w:val="center"/>
        <w:rPr>
          <w:rFonts w:ascii="方正小标宋简体" w:hAnsi="方正小标宋_GBK" w:eastAsia="方正小标宋简体" w:cs="方正小标宋简体"/>
          <w:color w:val="auto"/>
          <w:spacing w:val="-20"/>
          <w:sz w:val="52"/>
          <w:szCs w:val="52"/>
        </w:rPr>
      </w:pPr>
      <w:r>
        <w:rPr>
          <w:rFonts w:hint="eastAsia" w:ascii="方正小标宋简体" w:hAnsi="方正小标宋_GBK" w:eastAsia="方正小标宋简体" w:cs="方正小标宋简体"/>
          <w:color w:val="auto"/>
          <w:spacing w:val="-20"/>
          <w:sz w:val="52"/>
          <w:szCs w:val="52"/>
        </w:rPr>
        <w:t>定点医药机构费用结算</w:t>
      </w:r>
    </w:p>
    <w:p>
      <w:pPr>
        <w:spacing w:line="360" w:lineRule="auto"/>
        <w:jc w:val="center"/>
        <w:rPr>
          <w:rFonts w:ascii="方正小标宋简体" w:hAnsi="方正小标宋_GBK" w:eastAsia="方正小标宋简体" w:cs="方正小标宋简体"/>
          <w:color w:val="auto"/>
          <w:spacing w:val="-20"/>
          <w:sz w:val="72"/>
          <w:szCs w:val="72"/>
        </w:rPr>
      </w:pPr>
      <w:r>
        <w:rPr>
          <w:rFonts w:hint="eastAsia" w:ascii="方正小标宋简体" w:hAnsi="方正小标宋_GBK" w:eastAsia="方正小标宋简体" w:cs="方正小标宋简体"/>
          <w:color w:val="auto"/>
          <w:spacing w:val="-20"/>
          <w:sz w:val="52"/>
          <w:szCs w:val="52"/>
        </w:rPr>
        <w:t>（00203601000Y）</w:t>
      </w: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ind w:firstLine="640" w:firstLineChars="200"/>
        <w:jc w:val="left"/>
        <w:rPr>
          <w:rFonts w:ascii="黑体" w:hAnsi="黑体" w:eastAsia="黑体" w:cs="黑体"/>
          <w:color w:val="auto"/>
          <w:sz w:val="32"/>
          <w:szCs w:val="32"/>
        </w:rPr>
      </w:pPr>
    </w:p>
    <w:p>
      <w:pPr>
        <w:spacing w:line="360" w:lineRule="auto"/>
        <w:jc w:val="left"/>
        <w:rPr>
          <w:rFonts w:ascii="黑体" w:hAnsi="黑体" w:eastAsia="黑体" w:cs="黑体"/>
          <w:color w:val="auto"/>
          <w:sz w:val="32"/>
          <w:szCs w:val="32"/>
        </w:rPr>
      </w:pPr>
    </w:p>
    <w:p>
      <w:pPr>
        <w:spacing w:line="600" w:lineRule="exact"/>
        <w:ind w:firstLine="640" w:firstLineChars="200"/>
        <w:jc w:val="left"/>
        <w:rPr>
          <w:rFonts w:ascii="仿宋_GB2312" w:hAnsi="仿宋_GB2312" w:eastAsia="仿宋_GB2312" w:cs="仿宋_GB2312"/>
          <w:b/>
          <w:bCs/>
          <w:color w:val="auto"/>
          <w:sz w:val="32"/>
          <w:szCs w:val="32"/>
        </w:rPr>
      </w:pPr>
      <w:r>
        <w:rPr>
          <w:rFonts w:hint="eastAsia" w:ascii="黑体" w:hAnsi="黑体" w:eastAsia="黑体" w:cs="黑体"/>
          <w:color w:val="auto"/>
          <w:sz w:val="32"/>
          <w:szCs w:val="32"/>
        </w:rPr>
        <w:t>一、基本医疗保险定点医疗机构费用结算</w:t>
      </w:r>
      <w:r>
        <w:rPr>
          <w:rFonts w:hint="eastAsia" w:ascii="黑体" w:hAnsi="黑体" w:eastAsia="黑体" w:cs="黑体"/>
          <w:color w:val="auto"/>
          <w:spacing w:val="-20"/>
          <w:sz w:val="32"/>
          <w:szCs w:val="32"/>
        </w:rPr>
        <w:t xml:space="preserve">（002036010001） </w:t>
      </w:r>
    </w:p>
    <w:p>
      <w:pPr>
        <w:spacing w:line="60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基本医疗保险定点医疗机构费用结算</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与经办机构签订协议且产生了结算费用的基本医疗保险定点医疗机构。</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strike w:val="0"/>
          <w:dstrike w:val="0"/>
          <w:color w:val="auto"/>
          <w:sz w:val="32"/>
          <w:szCs w:val="32"/>
          <w:lang w:val="en-US" w:eastAsia="zh-CN"/>
        </w:rPr>
        <w:t>两定机构医疗保障信息平台</w:t>
      </w:r>
      <w:r>
        <w:rPr>
          <w:rFonts w:hint="eastAsia" w:ascii="仿宋_GB2312" w:hAnsi="仿宋_GB2312" w:eastAsia="仿宋_GB2312" w:cs="仿宋_GB2312"/>
          <w:color w:val="auto"/>
          <w:sz w:val="32"/>
          <w:szCs w:val="32"/>
        </w:rPr>
        <w:t>。</w:t>
      </w:r>
    </w:p>
    <w:p>
      <w:pPr>
        <w:pStyle w:val="13"/>
        <w:spacing w:before="0" w:beforeAutospacing="0" w:after="0" w:afterAutospacing="0" w:line="600" w:lineRule="exact"/>
        <w:ind w:firstLine="640" w:firstLineChars="2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注：本事项无需线下办理。</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w:t>
      </w:r>
      <w:r>
        <w:rPr>
          <w:rFonts w:hint="eastAsia" w:ascii="仿宋_GB2312" w:hAnsi="仿宋_GB2312" w:eastAsia="仿宋_GB2312" w:cs="仿宋_GB2312"/>
          <w:strike w:val="0"/>
          <w:dstrike w:val="0"/>
          <w:color w:val="auto"/>
          <w:sz w:val="32"/>
          <w:szCs w:val="32"/>
          <w:lang w:val="en-US" w:eastAsia="zh-CN"/>
        </w:rPr>
        <w:t>两定机构医疗保障信息平台</w:t>
      </w:r>
      <w:r>
        <w:rPr>
          <w:rFonts w:hint="eastAsia" w:ascii="仿宋_GB2312" w:hAnsi="仿宋_GB2312" w:eastAsia="仿宋_GB2312" w:cs="仿宋_GB2312"/>
          <w:color w:val="auto"/>
          <w:kern w:val="0"/>
          <w:sz w:val="32"/>
          <w:szCs w:val="32"/>
          <w:lang w:bidi="ar"/>
        </w:rPr>
        <w:t>向医保经办机构</w:t>
      </w:r>
      <w:r>
        <w:rPr>
          <w:rFonts w:hint="eastAsia" w:ascii="仿宋_GB2312" w:hAnsi="仿宋_GB2312" w:eastAsia="仿宋_GB2312" w:cs="仿宋_GB2312"/>
          <w:color w:val="auto"/>
          <w:sz w:val="32"/>
          <w:szCs w:val="32"/>
        </w:rPr>
        <w:t>进行</w:t>
      </w:r>
      <w:r>
        <w:rPr>
          <w:rFonts w:hint="eastAsia" w:ascii="仿宋_GB2312" w:hAnsi="仿宋_GB2312" w:eastAsia="仿宋_GB2312" w:cs="仿宋_GB2312"/>
          <w:color w:val="auto"/>
          <w:sz w:val="32"/>
          <w:szCs w:val="32"/>
          <w:lang w:eastAsia="zh-CN"/>
        </w:rPr>
        <w:t>线上</w:t>
      </w:r>
      <w:r>
        <w:rPr>
          <w:rFonts w:hint="eastAsia" w:ascii="仿宋_GB2312" w:hAnsi="仿宋_GB2312" w:eastAsia="仿宋_GB2312" w:cs="仿宋_GB2312"/>
          <w:color w:val="auto"/>
          <w:sz w:val="32"/>
          <w:szCs w:val="32"/>
        </w:rPr>
        <w:t>申报。</w:t>
      </w:r>
    </w:p>
    <w:p>
      <w:pPr>
        <w:spacing w:line="600" w:lineRule="exact"/>
        <w:ind w:firstLine="640" w:firstLineChars="200"/>
        <w:rPr>
          <w:rFonts w:hint="eastAsia"/>
          <w:color w:val="auto"/>
          <w:lang w:eastAsia="zh-CN"/>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eastAsia="zh-CN" w:bidi="ar"/>
        </w:rPr>
        <w:t>医保经办机构通过</w:t>
      </w:r>
      <w:r>
        <w:rPr>
          <w:rFonts w:hint="eastAsia" w:ascii="仿宋_GB2312" w:hAnsi="仿宋_GB2312" w:eastAsia="仿宋_GB2312" w:cs="仿宋_GB2312"/>
          <w:color w:val="auto"/>
          <w:kern w:val="0"/>
          <w:sz w:val="32"/>
          <w:szCs w:val="32"/>
          <w:lang w:val="en-US" w:eastAsia="zh-CN" w:bidi="ar"/>
        </w:rPr>
        <w:t>湖</w:t>
      </w:r>
      <w:r>
        <w:rPr>
          <w:rFonts w:hint="eastAsia" w:ascii="仿宋_GB2312" w:hAnsi="仿宋_GB2312" w:eastAsia="仿宋_GB2312" w:cs="仿宋_GB2312"/>
          <w:color w:val="auto"/>
          <w:kern w:val="0"/>
          <w:sz w:val="32"/>
          <w:szCs w:val="32"/>
          <w:lang w:eastAsia="zh-CN" w:bidi="ar"/>
        </w:rPr>
        <w:t>南省医疗保障信息平台受理</w:t>
      </w:r>
      <w:r>
        <w:rPr>
          <w:rFonts w:hint="eastAsia" w:ascii="仿宋_GB2312" w:hAnsi="仿宋_GB2312" w:eastAsia="仿宋_GB2312" w:cs="仿宋_GB2312"/>
          <w:color w:val="auto"/>
          <w:kern w:val="0"/>
          <w:sz w:val="32"/>
          <w:szCs w:val="32"/>
          <w:lang w:val="en-US" w:eastAsia="zh-CN" w:bidi="ar"/>
        </w:rPr>
        <w:t>申报数据</w:t>
      </w:r>
      <w:r>
        <w:rPr>
          <w:rFonts w:hint="eastAsia" w:ascii="仿宋_GB2312" w:hAnsi="仿宋_GB2312" w:eastAsia="仿宋_GB2312" w:cs="仿宋_GB2312"/>
          <w:color w:val="auto"/>
          <w:kern w:val="0"/>
          <w:sz w:val="32"/>
          <w:szCs w:val="32"/>
          <w:lang w:eastAsia="zh-CN" w:bidi="ar"/>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lang w:eastAsia="zh-CN"/>
        </w:rPr>
        <w:t>核定结算</w:t>
      </w:r>
      <w:r>
        <w:rPr>
          <w:rFonts w:hint="eastAsia" w:ascii="仿宋_GB2312" w:hAnsi="仿宋_GB2312" w:eastAsia="仿宋_GB2312" w:cs="仿宋_GB2312"/>
          <w:color w:val="auto"/>
          <w:sz w:val="32"/>
          <w:szCs w:val="32"/>
        </w:rPr>
        <w:t>金额。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4.拨付。对确认的</w:t>
      </w:r>
      <w:r>
        <w:rPr>
          <w:rFonts w:hint="eastAsia" w:ascii="仿宋_GB2312" w:hAnsi="仿宋_GB2312" w:eastAsia="仿宋_GB2312" w:cs="仿宋_GB2312"/>
          <w:color w:val="auto"/>
          <w:sz w:val="32"/>
          <w:szCs w:val="32"/>
          <w:lang w:eastAsia="zh-CN"/>
        </w:rPr>
        <w:t>结算</w:t>
      </w:r>
      <w:r>
        <w:rPr>
          <w:rFonts w:hint="eastAsia" w:ascii="仿宋_GB2312" w:hAnsi="仿宋_GB2312" w:eastAsia="仿宋_GB2312" w:cs="仿宋_GB2312"/>
          <w:color w:val="auto"/>
          <w:sz w:val="32"/>
          <w:szCs w:val="32"/>
        </w:rPr>
        <w:t>金额进行财务拨付。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根据定点医疗机构与经办机构签订的协议执行。</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（八）查询方式：线上查询</w:t>
      </w:r>
      <w:r>
        <w:rPr>
          <w:rFonts w:hint="eastAsia" w:ascii="仿宋_GB2312" w:hAnsi="仿宋_GB2312" w:eastAsia="仿宋_GB2312" w:cs="仿宋_GB2312"/>
          <w:color w:val="auto"/>
          <w:sz w:val="32"/>
          <w:szCs w:val="32"/>
        </w:rPr>
        <w:t>（各统筹区医保经办机构公布电话、</w:t>
      </w:r>
      <w:r>
        <w:rPr>
          <w:rFonts w:hint="eastAsia" w:ascii="仿宋_GB2312" w:hAnsi="仿宋_GB2312" w:eastAsia="仿宋_GB2312" w:cs="仿宋_GB2312"/>
          <w:color w:val="auto"/>
          <w:sz w:val="32"/>
          <w:szCs w:val="32"/>
          <w:lang w:val="en-US" w:eastAsia="zh-CN"/>
        </w:rPr>
        <w:t>两定机构医疗保障信息平台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pStyle w:val="13"/>
        <w:spacing w:before="0" w:beforeAutospacing="0" w:after="0" w:afterAutospacing="0" w:line="360" w:lineRule="auto"/>
        <w:jc w:val="both"/>
        <w:rPr>
          <w:rFonts w:ascii="楷体" w:hAnsi="楷体" w:eastAsia="楷体" w:cs="楷体"/>
          <w:color w:val="auto"/>
          <w:sz w:val="32"/>
          <w:szCs w:val="32"/>
        </w:rPr>
      </w:pPr>
    </w:p>
    <w:p>
      <w:pPr>
        <w:jc w:val="center"/>
        <w:rPr>
          <w:rFonts w:ascii="宋体" w:hAnsi="Times New Roman"/>
          <w:color w:val="auto"/>
          <w:kern w:val="24"/>
          <w:sz w:val="20"/>
          <w:szCs w:val="20"/>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基本医疗保险定点医疗机构费用结算</w:t>
      </w:r>
    </w:p>
    <w:p>
      <w:pPr>
        <w:pStyle w:val="13"/>
        <w:spacing w:before="0" w:beforeAutospacing="0" w:after="0" w:afterAutospacing="0" w:line="360" w:lineRule="auto"/>
        <w:jc w:val="center"/>
        <w:rPr>
          <w:rFonts w:ascii="黑体" w:hAnsi="黑体" w:eastAsia="黑体" w:cs="黑体"/>
          <w:b/>
          <w:bCs/>
          <w:color w:val="auto"/>
          <w:sz w:val="44"/>
          <w:szCs w:val="44"/>
        </w:rPr>
      </w:pPr>
      <w:r>
        <w:rPr>
          <w:rFonts w:hint="eastAsia" w:ascii="黑体" w:hAnsi="黑体" w:eastAsia="黑体" w:cs="黑体"/>
          <w:color w:val="auto"/>
          <w:sz w:val="44"/>
          <w:szCs w:val="44"/>
        </w:rPr>
        <w:t>办理流程图</w:t>
      </w:r>
    </w:p>
    <w:p>
      <w:pPr>
        <w:jc w:val="center"/>
        <w:rPr>
          <w:rFonts w:ascii="宋体" w:hAnsi="Times New Roman"/>
          <w:color w:val="auto"/>
          <w:kern w:val="24"/>
          <w:sz w:val="20"/>
          <w:szCs w:val="20"/>
        </w:rPr>
      </w:pPr>
    </w:p>
    <w:p>
      <w:pPr>
        <w:rPr>
          <w:rFonts w:ascii="宋体" w:hAnsi="Times New Roman"/>
          <w:color w:val="auto"/>
          <w:kern w:val="24"/>
          <w:sz w:val="20"/>
          <w:szCs w:val="20"/>
        </w:rPr>
      </w:pPr>
    </w:p>
    <w:p>
      <w:pPr>
        <w:jc w:val="center"/>
        <w:rPr>
          <w:color w:val="auto"/>
        </w:rPr>
      </w:pPr>
      <w:r>
        <w:rPr>
          <w:color w:val="auto"/>
        </w:rPr>
        <mc:AlternateContent>
          <mc:Choice Requires="wpg">
            <w:drawing>
              <wp:inline distT="0" distB="0" distL="114300" distR="114300">
                <wp:extent cx="4865370" cy="6334760"/>
                <wp:effectExtent l="6350" t="6350" r="24130" b="21590"/>
                <wp:docPr id="1642" name="组合 1642"/>
                <wp:cNvGraphicFramePr/>
                <a:graphic xmlns:a="http://schemas.openxmlformats.org/drawingml/2006/main">
                  <a:graphicData uri="http://schemas.microsoft.com/office/word/2010/wordprocessingGroup">
                    <wpg:wgp>
                      <wpg:cNvGrpSpPr>
                        <a:grpSpLocks noRot="1"/>
                      </wpg:cNvGrpSpPr>
                      <wpg:grpSpPr>
                        <a:xfrm>
                          <a:off x="0" y="0"/>
                          <a:ext cx="4865370" cy="6334760"/>
                          <a:chOff x="6698" y="654"/>
                          <a:chExt cx="7662" cy="9976"/>
                        </a:xfrm>
                        <a:effectLst/>
                      </wpg:grpSpPr>
                      <wps:wsp>
                        <wps:cNvPr id="1643" name="流程图: 过程 5"/>
                        <wps:cNvSpPr/>
                        <wps:spPr>
                          <a:xfrm>
                            <a:off x="6698" y="2213"/>
                            <a:ext cx="1929"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wps:txbx>
                        <wps:bodyPr rtlCol="0" anchor="ctr"/>
                      </wps:wsp>
                      <wps:wsp>
                        <wps:cNvPr id="1644"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1645"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1646" name="流程图: 文档 8"/>
                        <wps:cNvSpPr/>
                        <wps:spPr>
                          <a:xfrm>
                            <a:off x="12146" y="654"/>
                            <a:ext cx="2214" cy="1510"/>
                          </a:xfrm>
                          <a:prstGeom prst="flowChartDocument">
                            <a:avLst/>
                          </a:prstGeom>
                          <a:noFill/>
                          <a:ln w="12700" cap="flat" cmpd="sng" algn="ctr">
                            <a:solidFill>
                              <a:srgbClr val="000000"/>
                            </a:solidFill>
                            <a:prstDash val="solid"/>
                            <a:miter lim="800000"/>
                          </a:ln>
                          <a:effectLst/>
                        </wps:spPr>
                        <wps:txbx>
                          <w:txbxContent>
                            <w:p>
                              <w:pPr>
                                <w:pStyle w:val="13"/>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47"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48"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49"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50"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51"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1652"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1653"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54"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55"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1656"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57" name="流程图: 过程 24"/>
                        <wps:cNvSpPr/>
                        <wps:spPr>
                          <a:xfrm>
                            <a:off x="12342" y="7088"/>
                            <a:ext cx="1673" cy="1134"/>
                          </a:xfrm>
                          <a:prstGeom prst="flowChartProcess">
                            <a:avLst/>
                          </a:prstGeom>
                          <a:noFill/>
                          <a:ln w="12700" cap="flat" cmpd="sng" algn="ctr">
                            <a:solidFill>
                              <a:srgbClr val="000000"/>
                            </a:solidFill>
                            <a:prstDash val="solid"/>
                            <a:miter lim="800000"/>
                          </a:ln>
                          <a:effectLst/>
                        </wps:spPr>
                        <wps:txb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1658"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59"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60"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61"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62"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3"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1664"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65"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1666"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1667"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83.1pt;" coordorigin="6698,654" coordsize="7662,9976" o:gfxdata="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">
                <o:lock v:ext="edit" rotation="t" aspectratio="f"/>
                <v:shape id="流程图: 过程 5" o:spid="_x0000_s1026" o:spt="109" type="#_x0000_t109" style="position:absolute;left:6698;top:2213;height:1134;width:1929;v-text-anchor:middle;" filled="f" stroked="t" coordsize="21600,21600" o:gfxdata="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Tv1dugAAAN0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CIweqL4AAADd&#10;AAAADwAAAGRycy9kb3ducmV2LnhtbEVPS2vCQBC+F/wPywi91Y3FiqZuchBKIwSsjx68TbPTJJid&#10;Ddk1Sf+9Wyj0Nh/fczbpaBrRU+dqywrmswgEcWF1zaWC8+ntaQXCeWSNjWVS8EMO0mTysMFY24EP&#10;1B99KUIIuxgVVN63sZSuqMigm9mWOHDftjPoA+xKqTscQrhp5HMULaXBmkNDhS1tKyqux5tRkK11&#10;+5LnuWX7+e6+Lh8Xh/udUo/TefQKwtPo/8V/7kyH+cvFAn6/CSfI5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weq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vVECjL4AAADd&#10;AAAADwAAAGRycy9kb3ducmV2LnhtbEVPTWvCQBC9C/6HZQq96Sa2ShvdBLQoBT1Y2x68DdlpEtyd&#10;Ddmtsf++Kwje5vE+Z1FcrBFn6nzjWEE6TkAQl043XCn4+lyPXkD4gKzROCYFf+ShyIeDBWba9fxB&#10;50OoRAxhn6GCOoQ2k9KXNVn0Y9cSR+7HdRZDhF0ldYd9DLdGTpJkJi02HBtqbGlVU3k6/FoFb0/l&#10;Zr8yO+5fTb//tlsjl8dUqceHNJmDCHQJd/HN/a7j/NnzFK7fxBN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CjL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510;width:2214;" filled="f" stroked="t" coordsize="21600,21600" o:gfxdata="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gdv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jc w:val="both"/>
                          <w:textAlignment w:val="top"/>
                          <w:rPr>
                            <w:rFonts w:hint="eastAsia" w:ascii="宋体" w:eastAsia="宋体" w:hAnsiTheme="minorBidi"/>
                            <w:color w:val="000000" w:themeColor="text1"/>
                            <w:kern w:val="24"/>
                            <w:sz w:val="20"/>
                            <w:szCs w:val="20"/>
                            <w:lang w:val="en-US"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根据定点医疗机构与经办机构签订的协议执行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GWGqubwAAADd&#10;AAAADwAAAGRycy9kb3ducmV2LnhtbEVP32vCMBB+F/Y/hBv4pqkyutEZZQyEsTerjPl2JGda21xK&#10;k7X1vzeDwd7u4/t5m93kWjFQH2rPClbLDASx9qZmq+B03C9eQISIbLD1TApuFGC3fZhtsDB+5AMN&#10;ZbQihXAoUEEVY1dIGXRFDsPSd8SJu/jeYUywt9L0OKZw18p1luXSYc2pocKO3ivSTfnjFJxHy1dt&#10;9Be/jZ9n23w3gY8npeaPq+wVRKQp/ov/3B8mzc+fnuH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hqrm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6G7qe8AAAADd&#10;AAAADwAAAGRycy9kb3ducmV2LnhtbEWPQUsDMRCF74L/IYzgRWx2Sym6Nu1hoWBFEKv0PGzGzWIy&#10;2SaxXf31zkHwNsN78943q80UvDpRykNkA/WsAkXcRTtwb+D9bXt7ByoXZIs+Mhn4pgyb9eXFChsb&#10;z/xKp33plYRwbtCAK2VstM6do4B5Fkdi0T5iClhkTb22Cc8SHryeV9VSBxxYGhyO1DrqPvdfwcBP&#10;N7U3x8P9on3auZQOL/Wz9d6Y66u6egBVaCr/5r/rRyv4y4Xgyjcygl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up7&#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s1w7nb4AAADd&#10;AAAADwAAAGRycy9kb3ducmV2LnhtbEVP32vCMBB+H+x/CDfwTdOKyFaNIh2DMh0yFWRvR3Nri82l&#10;JLF2//0yEPZ2H9/PW64H04qenG8sK0gnCQji0uqGKwWn49v4GYQPyBpby6TghzysV48PS8y0vfEn&#10;9YdQiRjCPkMFdQhdJqUvazLoJ7Yjjty3dQZDhK6S2uEthptWTpNkLg02HBtq7CivqbwcrkZB0U53&#10;79tdfn5N8+L6sXX7r83QKzV6SpMFiEBD+Bff3YWO8+ezF/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1w7n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GUg7KcAAAADd&#10;AAAADwAAAGRycy9kb3ducmV2LnhtbEWPQW/CMAyF75P2HyJP4jJBCtMq1BE4IG1w6WFsB44mMW21&#10;xilNoPTfz4dJu9l6z+99Xm3uvlU36mMT2MB8loEitsE1XBn4/nqfLkHFhOywDUwGRoqwWT8+rLBw&#10;YeBPuh1SpSSEY4EG6pS6Qutoa/IYZ6EjFu0ceo9J1r7SrsdBwn2rF1mWa48NS0ONHW1rsj+Hqzdg&#10;8+Owi8/dvvx4KS92PJXjOSZjJk/z7A1Uonv6N/9d753g56/CL9/ICH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Dsp&#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qSwVXb0AAADd&#10;AAAADwAAAGRycy9kb3ducmV2LnhtbEVPTWvCQBC9C/0PyxR6091IIyV19RARLBWktpfehuw0SZud&#10;Dbtrov/eFYTe5vE+Z7k+204M5EPrWEM2UyCIK2darjV8fW6nLyBCRDbYOSYNFwqwXj1MllgYN/IH&#10;DcdYixTCoUANTYx9IWWoGrIYZq4nTtyP8xZjgr6WxuOYwm0n50otpMWWU0ODPZUNVX/Hk9Xwnf/K&#10;Q1uOeNq/bd7zwTtVPjutnx4z9Qoi0jn+i+/unUnzF3kGt2/S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BVd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tdvOG7wAAADd&#10;AAAADwAAAGRycy9kb3ducmV2LnhtbEVPzWqDQBC+F/oOyxR6a3YVKonNmkOgJYVQqfYBBneiEndW&#10;3NUkb98NFHqbj+93trurHcRCk+8da0hWCgRx40zPrYaf+v1lDcIHZIODY9JwIw+74vFhi7lxF/6m&#10;pQqtiCHsc9TQhTDmUvqmI4t+5UbiyJ3cZDFEOLXSTHiJ4XaQqVKZtNhzbOhwpH1HzbmarQa5Lg/0&#10;8VmXddgPN1VtvhiPs9bPT4l6AxHoGv7Ff+6DifOz1xTu38QT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zhu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44M6Z7wAAADd&#10;AAAADwAAAGRycy9kb3ducmV2LnhtbEVP32vCMBB+F/Y/hBv4pqmO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DOm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GqiE7wAAADd&#10;AAAADwAAAGRycy9kb3ducmV2LnhtbEVP32vCMBB+F/Y/hBv4pqmyyeiMMgbC2JutjPl2JGda21xK&#10;k7X1vzeDwd7u4/t52/3kWjFQH2rPClbLDASx9qZmq+BUHhYvIEJENth6JgU3CrDfPcy2mBs/8pGG&#10;IlqRQjjkqKCKsculDLoih2HpO+LEXXzvMCbYW2l6HFO4a+U6yzbSYc2pocKO3ivSTfHjFJxHy1dt&#10;9Be/jZ9n23w3gcuTUvPHVfYKItIU/8V/7g+T5m+en+D3m3SC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qohO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hkt7r0AAADd&#10;AAAADwAAAGRycy9kb3ducmV2LnhtbEVPTWvCQBC9F/oflil4qxuFBBtdPRRKFQLWWA/exuyYhGZn&#10;Q3Y18d93BcHbPN7nLFaDacSVOldbVjAZRyCIC6trLhX87r/eZyCcR9bYWCYFN3KwWr6+LDDVtucd&#10;XXNfihDCLkUFlfdtKqUrKjLoxrYlDtzZdgZ9gF0pdYd9CDeNnEZRIg3WHBoqbOmzouIvvxgF6w/d&#10;xlmWWbaHb3c6/hwdbjdKjd4m0RyEp8E/xQ/3Wof5SRzD/Ztwg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GS3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2RNT74AAADd&#10;AAAADwAAAGRycy9kb3ducmV2LnhtbEVPTUsDMRC9C/6HMAUvYrNb7KJr0x4WhCoFsUrPw2bcLE0m&#10;axLb1V/fCIXe5vE+Z7EanRUHCrH3rKCcFiCIW6977hR8fjzfPYCICVmj9UwKfinCanl9tcBa+yO/&#10;02GbOpFDONaowKQ01FLG1pDDOPUDcea+fHCYMgyd1AGPOdxZOSuKSjrsOTcYHKgx1O63P07BXzs2&#10;t9+7x/vm9cWEsHsrN9papW4mZfEEItGYLuKze63z/Gpewf83+QS5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RNT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24" o:spid="_x0000_s1026" o:spt="109" type="#_x0000_t109" style="position:absolute;left:12342;top:7088;height:1134;width:1673;v-text-anchor:middle;" filled="f" stroked="t" coordsize="21600,21600" o:gfxdata="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xtg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jc w:val="center"/>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7SeoFr0AAADd&#10;AAAADwAAAGRycy9kb3ducmV2LnhtbEWPT2sCMRDF7wW/Qxiht5pVqJTVKKUgiDf/UPQ2JNPsdjeT&#10;ZRNd/fbOodDbDO/Ne79Zru+hVTfqUx3ZwHRSgCK20dXsDZyOm7cPUCkjO2wjk4EHJVivRi9LLF0c&#10;eE+3Q/ZKQjiVaKDKuSu1TraigGkSO2LRfmIfMMvae+16HCQ8tHpWFHMdsGZpqLCjr4psc7gGA5fB&#10;86919ps/h93FN+cm8fFkzOt4WixAZbrnf/Pf9dYJ/vxdcOUbGUG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6gW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LK7V57sAAADd&#10;AAAADwAAAGRycy9kb3ducmV2LnhtbEWPzQrCMBCE74LvEFbwpmkFRavRg6Aonvx5gLVZ22qzKU20&#10;9e2NIHjbZeabnV2sWlOKF9WusKwgHkYgiFOrC84UXM6bwRSE88gaS8uk4E0OVstuZ4GJtg0f6XXy&#10;mQgh7BJUkHtfJVK6NCeDbmgr4qDdbG3Qh7XOpK6xCeGmlKMomkiDBYcLOVa0zil9nJ4m1DgUl812&#10;f3Xv/fOo23vc7B42U6rfi6M5CE+t/5t/9E4HbjKewfebMIJc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7V57sAAADd&#10;AAAADwAAAAAAAAABACAAAAAiAAAAZHJzL2Rvd25yZXYueG1sUEsBAhQAFAAAAAgAh07iQDMvBZ47&#10;AAAAOQAAABAAAAAAAAAAAQAgAAAACgEAAGRycy9zaGFwZXhtbC54bWxQSwUGAAAAAAYABgBbAQAA&#10;tAM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3T1urb0AAADd&#10;AAAADwAAAGRycy9kb3ducmV2LnhtbEWPQWvDMAyF74P9B6PBbquTHUJJ64ZSGIze1pax3oStOVli&#10;OcRu0/376TDoTeI9vfdp3dzCoK40pS6ygXJRgCK20XXsDZyOby9LUCkjOxwik4FfStBsHh/WWLs4&#10;8wddD9krCeFUo4E257HWOtmWAqZFHIlF+45TwCzr5LWbcJbwMOjXoqh0wI6locWRdi3Z/nAJBs6z&#10;5x/r7Cdv5/3Z91994uPJmOensliBynTLd/P/9bsT/KoSfvlGRt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W6t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snHLNrsAAADd&#10;AAAADwAAAGRycy9kb3ducmV2LnhtbEVPPWvDMBDdC/0P4grdatkdTHGjhBIIhG6JTam3Q7rKrq2T&#10;sZQ4+fdVINDtHu/zVpuLG8WZ5tB7VlBkOQhi7U3PVkFT717eQISIbHD0TAquFGCzfnxYYWX8wgc6&#10;H6MVKYRDhQq6GKdKyqA7chgyPxEn7sfPDmOCs5VmxiWFu1G+5nkpHfacGjqcaNuRHo4np6BdLP9q&#10;o7/4Y/ls7fA9BK4bpZ6fivwdRKRL/Bff3XuT5pdlAbdv0gl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HLNr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SLrKeL0AAADd&#10;AAAADwAAAGRycy9kb3ducmV2LnhtbEVPO2vDMBDeC/kP4gJdSiwnBRPcKBkCbb14aJoh40U6P6h1&#10;ciw1tv99VSh0u4/vebvDZDtxp8G3jhWskxQEsXam5VrB+fN1tQXhA7LBzjEpmMnDYb942GFu3Mgf&#10;dD+FWsQQ9jkqaELocym9bsiiT1xPHLnKDRZDhEMtzYBjDLed3KRpJi22HBsa7OnYkP46fVsFOruM&#10;7/6pL8q35/Km52s5Vz4o9bhcpy8gAk3hX/znLkycn2Ub+P0mni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usp4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WZPBqrwAAADd&#10;AAAADwAAAGRycy9kb3ducmV2LnhtbEVP32vCMBB+H+x/CDfY20yqU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waq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qB/3l74AAADd&#10;AAAADwAAAGRycy9kb3ducmV2LnhtbEVPO2/CMBDeK/EfrKvEUoGTtopQimFAKmXJwGNgvNpHEjU+&#10;p7FJyL/HlZC63afvecv1zTaip87XjhWk8wQEsXam5lLB6fg5W4DwAdlg45gUjORhvZo8LTE3buA9&#10;9YdQihjCPkcFVQhtLqXXFVn0c9cSR+7iOoshwq6UpsMhhttGviZJJi3WHBsqbGlTkf45XK0CnZ2H&#10;L//S7ortW/Grx+9ivPig1PQ5TT5ABLqFf/HDvTNxfpa9w9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3l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uTb8RbwAAADd&#10;AAAADwAAAGRycy9kb3ducmV2LnhtbEVP32vCMBB+H+x/CDfY20wqWLbOKCgIIvgwV/Z8NGcT1lxK&#10;E23dX28Gg73dx/fzluvJd+JKQ3SBNRQzBYK4CcZxq6H+3L28gogJ2WAXmDTcKMJ69fiwxMqEkT/o&#10;ekqtyCEcK9RgU+orKWNjyWOchZ44c+cweEwZDq00A4453HdyrlQpPTrODRZ72lpqvk8Xr6F5c8cR&#10;1ebHbeqDqr+K6XKeW62fnwr1DiLRlP7Ff+69yfPLcgG/3+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2/EW8AAAA&#10;3Q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6KlHlL0AAADd&#10;AAAADwAAAGRycy9kb3ducmV2LnhtbEVPTWvCQBC9F/wPywi91V1LDRJdPaQUWipIYy+9DdkxSZud&#10;Dbtrov/eFYTe5vE+Z709204M5EPrWMN8pkAQV860XGv4Prw9LUGEiGywc0waLhRgu5k8rDE3buQv&#10;GspYixTCIUcNTYx9LmWoGrIYZq4nTtzReYsxQV9L43FM4baTz0pl0mLLqaHBnoqGqr/yZDX8LH7l&#10;vi1GPO0+Xj8Xg3eqeHFaP07nagUi0jn+i+/ud5PmZ1kGt2/SCXJz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qUeU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UtT22bsAAADd&#10;AAAADwAAAGRycy9kb3ducmV2LnhtbEVPPWvDMBDdC/kP4gLZajkd3OJGCSUQKN1ihxJvh3SVXVsn&#10;Y6lx+u+rQiDbPd7nbXZXN4gLTaHzrGCd5SCItTcdWwWn+vD4AiJEZIODZ1LwSwF228XDBkvjZz7S&#10;pYpWpBAOJSpoYxxLKYNuyWHI/EicuC8/OYwJTlaaCecU7gb5lOeFdNhxamhxpH1Luq9+nIJmtvyt&#10;jf7kt/mjsf25D1yflFot1/kriEjXeBff3O8mzS+KZ/j/Jp0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T22b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w10:wrap type="none"/>
                <w10:anchorlock/>
              </v:group>
            </w:pict>
          </mc:Fallback>
        </mc:AlternateContent>
      </w:r>
    </w:p>
    <w:p>
      <w:pPr>
        <w:jc w:val="center"/>
        <w:rPr>
          <w:color w:val="auto"/>
        </w:rPr>
      </w:pPr>
    </w:p>
    <w:p>
      <w:pPr>
        <w:spacing w:line="600" w:lineRule="exact"/>
        <w:ind w:firstLine="552" w:firstLineChars="200"/>
        <w:jc w:val="left"/>
        <w:rPr>
          <w:rFonts w:ascii="黑体" w:hAnsi="黑体" w:eastAsia="黑体" w:cs="黑体"/>
          <w:color w:val="auto"/>
          <w:spacing w:val="-22"/>
          <w:sz w:val="32"/>
          <w:szCs w:val="32"/>
        </w:rPr>
      </w:pPr>
      <w:r>
        <w:rPr>
          <w:rFonts w:hint="eastAsia" w:ascii="黑体" w:hAnsi="黑体" w:eastAsia="黑体" w:cs="黑体"/>
          <w:color w:val="auto"/>
          <w:spacing w:val="-22"/>
          <w:sz w:val="32"/>
          <w:szCs w:val="32"/>
        </w:rPr>
        <w:t>二、基本医疗保险定点零售药店费用结算（002036010002）</w:t>
      </w:r>
    </w:p>
    <w:p>
      <w:pPr>
        <w:spacing w:line="600" w:lineRule="exact"/>
        <w:ind w:firstLine="640" w:firstLineChars="200"/>
        <w:jc w:val="left"/>
        <w:rPr>
          <w:rFonts w:hint="eastAsia" w:ascii="仿宋_GB2312" w:hAnsi="仿宋_GB2312" w:eastAsia="仿宋_GB2312" w:cs="仿宋_GB2312"/>
          <w:color w:val="auto"/>
          <w:sz w:val="32"/>
          <w:szCs w:val="32"/>
          <w:lang w:eastAsia="zh-CN"/>
        </w:rPr>
      </w:pPr>
      <w:r>
        <w:rPr>
          <w:rFonts w:hint="eastAsia" w:ascii="楷体" w:hAnsi="楷体" w:eastAsia="楷体" w:cs="楷体"/>
          <w:color w:val="auto"/>
          <w:sz w:val="32"/>
          <w:szCs w:val="32"/>
        </w:rPr>
        <w:t>（一）事项名称：</w:t>
      </w:r>
      <w:r>
        <w:rPr>
          <w:rFonts w:hint="eastAsia" w:ascii="仿宋_GB2312" w:hAnsi="仿宋_GB2312" w:eastAsia="仿宋_GB2312" w:cs="仿宋_GB2312"/>
          <w:color w:val="auto"/>
          <w:sz w:val="32"/>
          <w:szCs w:val="32"/>
        </w:rPr>
        <w:t>基本医疗保险定点零售药店费用结算</w:t>
      </w:r>
      <w:r>
        <w:rPr>
          <w:rFonts w:hint="eastAsia" w:ascii="仿宋_GB2312" w:hAnsi="仿宋_GB2312" w:eastAsia="仿宋_GB2312" w:cs="仿宋_GB2312"/>
          <w:color w:val="auto"/>
          <w:sz w:val="32"/>
          <w:szCs w:val="32"/>
          <w:lang w:eastAsia="zh-CN"/>
        </w:rPr>
        <w:t>。</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（二）受理单位：</w:t>
      </w:r>
      <w:r>
        <w:rPr>
          <w:rFonts w:hint="eastAsia" w:ascii="仿宋_GB2312" w:hAnsi="仿宋_GB2312" w:eastAsia="仿宋_GB2312" w:cs="仿宋_GB2312"/>
          <w:color w:val="auto"/>
          <w:sz w:val="32"/>
          <w:szCs w:val="32"/>
        </w:rPr>
        <w:t>全省各级医疗保障经办机构（以下简称“医保经办机构”）。</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（三）服务对象：</w:t>
      </w:r>
      <w:r>
        <w:rPr>
          <w:rFonts w:hint="eastAsia" w:ascii="仿宋_GB2312" w:hAnsi="仿宋_GB2312" w:eastAsia="仿宋_GB2312" w:cs="仿宋_GB2312"/>
          <w:color w:val="auto"/>
          <w:sz w:val="32"/>
          <w:szCs w:val="32"/>
        </w:rPr>
        <w:t>与经办机构签订协议且产生了结算费用的基本医疗保险定点零售药店。</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（四）办理渠道：</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right="0" w:firstLine="640" w:firstLineChars="200"/>
        <w:jc w:val="both"/>
        <w:textAlignment w:val="auto"/>
        <w:outlineLvl w:val="9"/>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线上办理：</w:t>
      </w:r>
      <w:r>
        <w:rPr>
          <w:rFonts w:hint="eastAsia" w:ascii="仿宋_GB2312" w:hAnsi="仿宋_GB2312" w:eastAsia="仿宋_GB2312" w:cs="仿宋_GB2312"/>
          <w:strike w:val="0"/>
          <w:dstrike w:val="0"/>
          <w:color w:val="auto"/>
          <w:sz w:val="32"/>
          <w:szCs w:val="32"/>
          <w:lang w:val="en-US" w:eastAsia="zh-CN"/>
        </w:rPr>
        <w:t>两定机构医疗保障信息平台。</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（五）办理流程：</w:t>
      </w:r>
    </w:p>
    <w:p>
      <w:pPr>
        <w:spacing w:line="60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1.申请。</w:t>
      </w:r>
      <w:r>
        <w:rPr>
          <w:rFonts w:hint="eastAsia" w:ascii="仿宋_GB2312" w:hAnsi="仿宋_GB2312" w:eastAsia="仿宋_GB2312" w:cs="仿宋_GB2312"/>
          <w:color w:val="auto"/>
          <w:kern w:val="0"/>
          <w:sz w:val="32"/>
          <w:szCs w:val="32"/>
          <w:lang w:bidi="ar"/>
        </w:rPr>
        <w:t>申请人通过两定机构医疗保障信息平台向医保经办机构进行线上申报。</w:t>
      </w:r>
    </w:p>
    <w:p>
      <w:pPr>
        <w:spacing w:line="600" w:lineRule="exact"/>
        <w:ind w:firstLine="640" w:firstLineChars="200"/>
        <w:rPr>
          <w:rFonts w:ascii="仿宋_GB2312" w:hAnsi="仿宋_GB2312" w:eastAsia="仿宋_GB2312" w:cs="仿宋_GB2312"/>
          <w:color w:val="auto"/>
          <w:kern w:val="0"/>
          <w:sz w:val="32"/>
          <w:szCs w:val="32"/>
          <w:lang w:bidi="ar"/>
        </w:rPr>
      </w:pPr>
      <w:r>
        <w:rPr>
          <w:rFonts w:hint="eastAsia" w:ascii="仿宋_GB2312" w:hAnsi="仿宋_GB2312" w:eastAsia="仿宋_GB2312" w:cs="仿宋_GB2312"/>
          <w:color w:val="auto"/>
          <w:sz w:val="32"/>
          <w:szCs w:val="32"/>
        </w:rPr>
        <w:t>2.受理。</w:t>
      </w:r>
      <w:r>
        <w:rPr>
          <w:rFonts w:hint="eastAsia" w:ascii="仿宋_GB2312" w:hAnsi="仿宋_GB2312" w:eastAsia="仿宋_GB2312" w:cs="仿宋_GB2312"/>
          <w:color w:val="auto"/>
          <w:kern w:val="0"/>
          <w:sz w:val="32"/>
          <w:szCs w:val="32"/>
          <w:lang w:bidi="ar"/>
        </w:rPr>
        <w:t>医保经办机构工作人员受理申请人提交的申请材料，确认其是否属于受理范围、材料是否齐全。属于受理范围且材料齐全的当场受理，材料不全的一次性告知需补齐的材料并重新提交；不予受理的应告知理由。</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3.审核。</w:t>
      </w:r>
      <w:r>
        <w:rPr>
          <w:rFonts w:hint="eastAsia" w:ascii="仿宋_GB2312" w:hAnsi="仿宋_GB2312" w:eastAsia="仿宋_GB2312" w:cs="仿宋_GB2312"/>
          <w:color w:val="auto"/>
          <w:sz w:val="32"/>
          <w:szCs w:val="32"/>
          <w:lang w:bidi="ar"/>
        </w:rPr>
        <w:t>医保经办机构对提交的材料进行审核，</w:t>
      </w:r>
      <w:r>
        <w:rPr>
          <w:rFonts w:hint="eastAsia" w:ascii="仿宋_GB2312" w:hAnsi="仿宋_GB2312" w:eastAsia="仿宋_GB2312" w:cs="仿宋_GB2312"/>
          <w:color w:val="auto"/>
          <w:sz w:val="32"/>
          <w:szCs w:val="32"/>
          <w:lang w:eastAsia="zh-CN"/>
        </w:rPr>
        <w:t>核定结算</w:t>
      </w:r>
      <w:r>
        <w:rPr>
          <w:rFonts w:hint="eastAsia" w:ascii="仿宋_GB2312" w:hAnsi="仿宋_GB2312" w:eastAsia="仿宋_GB2312" w:cs="仿宋_GB2312"/>
          <w:color w:val="auto"/>
          <w:sz w:val="32"/>
          <w:szCs w:val="32"/>
        </w:rPr>
        <w:t>金额。</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4.拨付。对确认的</w:t>
      </w:r>
      <w:r>
        <w:rPr>
          <w:rFonts w:hint="eastAsia" w:ascii="仿宋_GB2312" w:hAnsi="仿宋_GB2312" w:eastAsia="仿宋_GB2312" w:cs="仿宋_GB2312"/>
          <w:color w:val="auto"/>
          <w:sz w:val="32"/>
          <w:szCs w:val="32"/>
          <w:lang w:eastAsia="zh-CN"/>
        </w:rPr>
        <w:t>结算</w:t>
      </w:r>
      <w:r>
        <w:rPr>
          <w:rFonts w:hint="eastAsia" w:ascii="仿宋_GB2312" w:hAnsi="仿宋_GB2312" w:eastAsia="仿宋_GB2312" w:cs="仿宋_GB2312"/>
          <w:color w:val="auto"/>
          <w:sz w:val="32"/>
          <w:szCs w:val="32"/>
        </w:rPr>
        <w:t>金额进行财务拨付。</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5.办结。</w:t>
      </w:r>
    </w:p>
    <w:p>
      <w:pPr>
        <w:pStyle w:val="13"/>
        <w:spacing w:before="0" w:beforeAutospacing="0" w:after="0" w:afterAutospacing="0" w:line="600" w:lineRule="exact"/>
        <w:ind w:firstLine="640" w:firstLineChars="200"/>
        <w:jc w:val="both"/>
        <w:rPr>
          <w:rFonts w:ascii="楷体" w:hAnsi="楷体" w:eastAsia="楷体" w:cs="楷体"/>
          <w:color w:val="auto"/>
          <w:sz w:val="32"/>
          <w:szCs w:val="32"/>
        </w:rPr>
      </w:pPr>
      <w:r>
        <w:rPr>
          <w:rFonts w:hint="eastAsia" w:ascii="楷体" w:hAnsi="楷体" w:eastAsia="楷体" w:cs="楷体"/>
          <w:color w:val="auto"/>
          <w:sz w:val="32"/>
          <w:szCs w:val="32"/>
        </w:rPr>
        <w:t>（六）办理材料：</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根据定点零售药店与经办机构签订的协议执行。</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（七）办理时限：</w:t>
      </w:r>
      <w:r>
        <w:rPr>
          <w:rFonts w:hint="eastAsia" w:ascii="仿宋_GB2312" w:hAnsi="仿宋_GB2312" w:eastAsia="仿宋_GB2312" w:cs="仿宋_GB2312"/>
          <w:color w:val="auto"/>
          <w:sz w:val="32"/>
          <w:szCs w:val="32"/>
        </w:rPr>
        <w:t>不超过</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个工作日。</w:t>
      </w:r>
    </w:p>
    <w:p>
      <w:pPr>
        <w:pStyle w:val="13"/>
        <w:spacing w:before="0" w:beforeAutospacing="0" w:after="0" w:afterAutospacing="0" w:line="600" w:lineRule="exact"/>
        <w:ind w:firstLine="640" w:firstLineChars="200"/>
        <w:jc w:val="both"/>
        <w:rPr>
          <w:rFonts w:ascii="仿宋_GB2312" w:hAnsi="仿宋_GB2312" w:eastAsia="仿宋_GB2312" w:cs="仿宋_GB2312"/>
          <w:color w:val="auto"/>
          <w:sz w:val="32"/>
          <w:szCs w:val="32"/>
        </w:rPr>
      </w:pPr>
      <w:r>
        <w:rPr>
          <w:rFonts w:hint="eastAsia" w:ascii="楷体" w:hAnsi="楷体" w:eastAsia="楷体" w:cs="楷体"/>
          <w:color w:val="auto"/>
          <w:sz w:val="32"/>
          <w:szCs w:val="32"/>
        </w:rPr>
        <w:t>（八）查询方式：线上查询</w:t>
      </w:r>
      <w:r>
        <w:rPr>
          <w:rFonts w:hint="eastAsia" w:ascii="仿宋_GB2312" w:hAnsi="仿宋_GB2312" w:eastAsia="仿宋_GB2312" w:cs="仿宋_GB2312"/>
          <w:color w:val="auto"/>
          <w:sz w:val="32"/>
          <w:szCs w:val="32"/>
        </w:rPr>
        <w:t>（各统筹区医保经办机构公布电话、</w:t>
      </w:r>
      <w:r>
        <w:rPr>
          <w:rFonts w:hint="eastAsia" w:ascii="仿宋_GB2312" w:hAnsi="仿宋_GB2312" w:eastAsia="仿宋_GB2312" w:cs="仿宋_GB2312"/>
          <w:color w:val="auto"/>
          <w:sz w:val="32"/>
          <w:szCs w:val="32"/>
          <w:lang w:val="en-US" w:eastAsia="zh-CN"/>
        </w:rPr>
        <w:t>两定机构医疗保障信息平台</w:t>
      </w:r>
      <w:r>
        <w:rPr>
          <w:rFonts w:hint="eastAsia" w:ascii="仿宋_GB2312" w:hAnsi="仿宋_GB2312" w:eastAsia="仿宋_GB2312" w:cs="仿宋_GB2312"/>
          <w:color w:val="auto"/>
          <w:sz w:val="32"/>
          <w:szCs w:val="32"/>
        </w:rPr>
        <w:t>等）。</w:t>
      </w:r>
    </w:p>
    <w:p>
      <w:pPr>
        <w:pStyle w:val="13"/>
        <w:spacing w:before="0" w:beforeAutospacing="0" w:after="0" w:afterAutospacing="0" w:line="600" w:lineRule="exact"/>
        <w:ind w:firstLine="640" w:firstLineChars="200"/>
        <w:jc w:val="both"/>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（九）监督电话：</w:t>
      </w:r>
      <w:r>
        <w:rPr>
          <w:rFonts w:hint="eastAsia" w:ascii="仿宋_GB2312" w:hAnsi="仿宋_GB2312" w:eastAsia="仿宋_GB2312" w:cs="仿宋_GB2312"/>
          <w:color w:val="auto"/>
          <w:sz w:val="32"/>
          <w:szCs w:val="32"/>
        </w:rPr>
        <w:t>各统筹区医保经办机构向社会公布监督电话。</w:t>
      </w:r>
    </w:p>
    <w:p>
      <w:pPr>
        <w:pStyle w:val="13"/>
        <w:spacing w:before="0" w:beforeAutospacing="0" w:after="0" w:afterAutospacing="0" w:line="600" w:lineRule="exact"/>
        <w:ind w:firstLine="640" w:firstLineChars="200"/>
        <w:rPr>
          <w:rFonts w:ascii="仿宋_GB2312" w:hAnsi="仿宋_GB2312" w:eastAsia="仿宋_GB2312" w:cs="仿宋_GB2312"/>
          <w:b/>
          <w:bCs/>
          <w:color w:val="auto"/>
          <w:sz w:val="32"/>
          <w:szCs w:val="32"/>
        </w:rPr>
      </w:pPr>
      <w:r>
        <w:rPr>
          <w:rFonts w:hint="eastAsia" w:ascii="楷体" w:hAnsi="楷体" w:eastAsia="楷体" w:cs="楷体"/>
          <w:color w:val="auto"/>
          <w:sz w:val="32"/>
          <w:szCs w:val="32"/>
        </w:rPr>
        <w:t>（十）评价渠道：</w:t>
      </w:r>
      <w:r>
        <w:rPr>
          <w:rFonts w:hint="eastAsia" w:ascii="仿宋_GB2312" w:hAnsi="仿宋_GB2312" w:eastAsia="仿宋_GB2312" w:cs="仿宋_GB2312"/>
          <w:color w:val="auto"/>
          <w:sz w:val="32"/>
          <w:szCs w:val="32"/>
        </w:rPr>
        <w:t>现场评价、线上评价、第三方评价等，并向社会公布。评价内容主要包括信息公开、办事效率、依法依规办理等。</w:t>
      </w: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ind w:firstLine="640" w:firstLineChars="200"/>
        <w:jc w:val="both"/>
        <w:rPr>
          <w:rFonts w:ascii="楷体" w:hAnsi="楷体" w:eastAsia="楷体" w:cs="楷体"/>
          <w:color w:val="auto"/>
          <w:sz w:val="32"/>
          <w:szCs w:val="32"/>
        </w:rPr>
      </w:pPr>
    </w:p>
    <w:p>
      <w:pPr>
        <w:pStyle w:val="13"/>
        <w:spacing w:before="0" w:beforeAutospacing="0" w:after="0" w:afterAutospacing="0" w:line="360" w:lineRule="auto"/>
        <w:jc w:val="both"/>
        <w:rPr>
          <w:rFonts w:ascii="黑体" w:hAnsi="黑体" w:eastAsia="黑体" w:cs="黑体"/>
          <w:color w:val="auto"/>
          <w:sz w:val="44"/>
          <w:szCs w:val="44"/>
        </w:rPr>
      </w:pPr>
    </w:p>
    <w:p>
      <w:pPr>
        <w:pStyle w:val="13"/>
        <w:spacing w:before="0" w:beforeAutospacing="0" w:after="0" w:afterAutospacing="0" w:line="360" w:lineRule="auto"/>
        <w:jc w:val="both"/>
        <w:rPr>
          <w:rFonts w:ascii="黑体" w:hAnsi="黑体" w:eastAsia="黑体" w:cs="黑体"/>
          <w:color w:val="auto"/>
          <w:sz w:val="44"/>
          <w:szCs w:val="44"/>
        </w:rPr>
      </w:pPr>
    </w:p>
    <w:p>
      <w:pPr>
        <w:pStyle w:val="13"/>
        <w:spacing w:before="0" w:beforeAutospacing="0" w:after="0" w:afterAutospacing="0" w:line="360" w:lineRule="auto"/>
        <w:jc w:val="both"/>
        <w:rPr>
          <w:rFonts w:ascii="黑体" w:hAnsi="黑体" w:eastAsia="黑体" w:cs="黑体"/>
          <w:color w:val="auto"/>
          <w:sz w:val="44"/>
          <w:szCs w:val="44"/>
        </w:rPr>
      </w:pPr>
    </w:p>
    <w:p>
      <w:pPr>
        <w:pStyle w:val="13"/>
        <w:spacing w:before="0" w:beforeAutospacing="0" w:after="0" w:afterAutospacing="0" w:line="360" w:lineRule="auto"/>
        <w:jc w:val="both"/>
        <w:rPr>
          <w:rFonts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hint="eastAsia" w:ascii="黑体" w:hAnsi="黑体" w:eastAsia="黑体" w:cs="黑体"/>
          <w:color w:val="auto"/>
          <w:sz w:val="44"/>
          <w:szCs w:val="44"/>
        </w:rPr>
      </w:pP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基本医疗保险定点零售药店费用结算</w:t>
      </w:r>
    </w:p>
    <w:p>
      <w:pPr>
        <w:pStyle w:val="13"/>
        <w:spacing w:before="0" w:beforeAutospacing="0" w:after="0" w:afterAutospacing="0" w:line="360" w:lineRule="auto"/>
        <w:jc w:val="center"/>
        <w:rPr>
          <w:rFonts w:ascii="黑体" w:hAnsi="黑体" w:eastAsia="黑体" w:cs="黑体"/>
          <w:color w:val="auto"/>
          <w:sz w:val="44"/>
          <w:szCs w:val="44"/>
        </w:rPr>
      </w:pPr>
      <w:r>
        <w:rPr>
          <w:rFonts w:hint="eastAsia" w:ascii="黑体" w:hAnsi="黑体" w:eastAsia="黑体" w:cs="黑体"/>
          <w:color w:val="auto"/>
          <w:sz w:val="44"/>
          <w:szCs w:val="44"/>
        </w:rPr>
        <w:t>办理流程图</w:t>
      </w:r>
    </w:p>
    <w:p>
      <w:pPr>
        <w:spacing w:line="580" w:lineRule="exact"/>
        <w:ind w:firstLine="420" w:firstLineChars="200"/>
        <w:jc w:val="left"/>
        <w:rPr>
          <w:color w:val="auto"/>
        </w:rPr>
      </w:pPr>
    </w:p>
    <w:p>
      <w:pPr>
        <w:spacing w:line="580" w:lineRule="exact"/>
        <w:jc w:val="left"/>
        <w:rPr>
          <w:color w:val="auto"/>
        </w:rPr>
      </w:pPr>
    </w:p>
    <w:p>
      <w:pPr>
        <w:spacing w:line="580" w:lineRule="exact"/>
        <w:ind w:firstLine="210" w:firstLineChars="1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p>
    <w:p>
      <w:pPr>
        <w:spacing w:line="580" w:lineRule="exact"/>
        <w:ind w:firstLine="420" w:firstLineChars="200"/>
        <w:jc w:val="left"/>
        <w:rPr>
          <w:color w:val="auto"/>
        </w:rPr>
      </w:pPr>
      <w:r>
        <w:rPr>
          <w:color w:val="auto"/>
        </w:rPr>
        <mc:AlternateContent>
          <mc:Choice Requires="wpg">
            <w:drawing>
              <wp:inline distT="0" distB="0" distL="114300" distR="114300">
                <wp:extent cx="5022850" cy="6334760"/>
                <wp:effectExtent l="6350" t="6350" r="19050" b="21590"/>
                <wp:docPr id="1668" name="组合 1668"/>
                <wp:cNvGraphicFramePr/>
                <a:graphic xmlns:a="http://schemas.openxmlformats.org/drawingml/2006/main">
                  <a:graphicData uri="http://schemas.microsoft.com/office/word/2010/wordprocessingGroup">
                    <wpg:wgp>
                      <wpg:cNvGrpSpPr>
                        <a:grpSpLocks noRot="1"/>
                      </wpg:cNvGrpSpPr>
                      <wpg:grpSpPr>
                        <a:xfrm>
                          <a:off x="0" y="0"/>
                          <a:ext cx="5022937" cy="6334760"/>
                          <a:chOff x="6767" y="654"/>
                          <a:chExt cx="7593" cy="9976"/>
                        </a:xfrm>
                        <a:effectLst/>
                      </wpg:grpSpPr>
                      <wps:wsp>
                        <wps:cNvPr id="1669" name="流程图: 过程 5"/>
                        <wps:cNvSpPr/>
                        <wps:spPr>
                          <a:xfrm>
                            <a:off x="6767" y="2213"/>
                            <a:ext cx="1683"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wps:txbx>
                        <wps:bodyPr rtlCol="0" anchor="ctr"/>
                      </wps:wsp>
                      <wps:wsp>
                        <wps:cNvPr id="1670" name="流程图: 可选过程 6"/>
                        <wps:cNvSpPr/>
                        <wps:spPr>
                          <a:xfrm>
                            <a:off x="8964" y="654"/>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申请</w:t>
                              </w:r>
                            </w:p>
                          </w:txbxContent>
                        </wps:txbx>
                        <wps:bodyPr rtlCol="0" anchor="ctr"/>
                      </wps:wsp>
                      <wps:wsp>
                        <wps:cNvPr id="1671" name="流程图: 决策 7"/>
                        <wps:cNvSpPr/>
                        <wps:spPr>
                          <a:xfrm>
                            <a:off x="8961" y="4056"/>
                            <a:ext cx="2835" cy="1474"/>
                          </a:xfrm>
                          <a:prstGeom prst="flowChartDecision">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wps:txbx>
                        <wps:bodyPr rtlCol="0" anchor="ctr"/>
                      </wps:wsp>
                      <wps:wsp>
                        <wps:cNvPr id="1672" name="流程图: 文档 8"/>
                        <wps:cNvSpPr/>
                        <wps:spPr>
                          <a:xfrm>
                            <a:off x="12146" y="654"/>
                            <a:ext cx="2214" cy="1315"/>
                          </a:xfrm>
                          <a:prstGeom prst="flowChartDocument">
                            <a:avLst/>
                          </a:prstGeom>
                          <a:noFill/>
                          <a:ln w="12700" cap="flat" cmpd="sng" algn="ctr">
                            <a:solidFill>
                              <a:srgbClr val="000000"/>
                            </a:solidFill>
                            <a:prstDash val="solid"/>
                            <a:miter lim="800000"/>
                          </a:ln>
                          <a:effectLst/>
                        </wps:spPr>
                        <wps:txbx>
                          <w:txbxContent>
                            <w:p>
                              <w:pPr>
                                <w:pStyle w:val="13"/>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wps:txbx>
                        <wps:bodyPr rtlCol="0" anchor="t" anchorCtr="0"/>
                      </wps:wsp>
                      <wps:wsp>
                        <wps:cNvPr id="1673" name="直接箭头连接符 9"/>
                        <wps:cNvCnPr/>
                        <wps:spPr>
                          <a:xfrm>
                            <a:off x="10379" y="1506"/>
                            <a:ext cx="0" cy="850"/>
                          </a:xfrm>
                          <a:prstGeom prst="straightConnector1">
                            <a:avLst/>
                          </a:prstGeom>
                          <a:noFill/>
                          <a:ln w="12700" cap="flat" cmpd="sng" algn="ctr">
                            <a:solidFill>
                              <a:srgbClr val="000000"/>
                            </a:solidFill>
                            <a:prstDash val="solid"/>
                            <a:miter lim="800000"/>
                            <a:tailEnd type="arrow"/>
                          </a:ln>
                          <a:effectLst/>
                        </wps:spPr>
                        <wps:bodyPr/>
                      </wps:wsp>
                      <wps:wsp>
                        <wps:cNvPr id="1674" name="直接箭头连接符 10"/>
                        <wps:cNvCnPr/>
                        <wps:spPr>
                          <a:xfrm>
                            <a:off x="7599" y="1079"/>
                            <a:ext cx="0" cy="1134"/>
                          </a:xfrm>
                          <a:prstGeom prst="straightConnector1">
                            <a:avLst/>
                          </a:prstGeom>
                          <a:noFill/>
                          <a:ln w="12700" cap="flat" cmpd="sng" algn="ctr">
                            <a:solidFill>
                              <a:srgbClr val="000000"/>
                            </a:solidFill>
                            <a:prstDash val="solid"/>
                            <a:miter lim="800000"/>
                            <a:headEnd type="none"/>
                            <a:tailEnd type="none"/>
                          </a:ln>
                          <a:effectLst/>
                        </wps:spPr>
                        <wps:bodyPr/>
                      </wps:wsp>
                      <wps:wsp>
                        <wps:cNvPr id="1675" name="直接箭头连接符 11"/>
                        <wps:cNvCnPr/>
                        <wps:spPr>
                          <a:xfrm flipV="1">
                            <a:off x="7613" y="3348"/>
                            <a:ext cx="0" cy="1446"/>
                          </a:xfrm>
                          <a:prstGeom prst="straightConnector1">
                            <a:avLst/>
                          </a:prstGeom>
                          <a:noFill/>
                          <a:ln w="12700" cap="flat" cmpd="sng" algn="ctr">
                            <a:solidFill>
                              <a:srgbClr val="000000"/>
                            </a:solidFill>
                            <a:prstDash val="solid"/>
                            <a:miter lim="800000"/>
                            <a:tailEnd type="arrow"/>
                          </a:ln>
                          <a:effectLst/>
                        </wps:spPr>
                        <wps:bodyPr/>
                      </wps:wsp>
                      <wps:wsp>
                        <wps:cNvPr id="1676" name="直接箭头连接符 14"/>
                        <wps:cNvCnPr/>
                        <wps:spPr>
                          <a:xfrm flipH="1">
                            <a:off x="11796" y="1079"/>
                            <a:ext cx="340" cy="0"/>
                          </a:xfrm>
                          <a:prstGeom prst="straightConnector1">
                            <a:avLst/>
                          </a:prstGeom>
                          <a:noFill/>
                          <a:ln w="12700" cap="flat" cmpd="sng" algn="ctr">
                            <a:solidFill>
                              <a:srgbClr val="000000"/>
                            </a:solidFill>
                            <a:prstDash val="solid"/>
                            <a:miter lim="800000"/>
                            <a:headEnd type="none"/>
                            <a:tailEnd type="none"/>
                          </a:ln>
                          <a:effectLst/>
                        </wps:spPr>
                        <wps:bodyPr/>
                      </wps:wsp>
                      <wps:wsp>
                        <wps:cNvPr id="1677" name="矩形 16"/>
                        <wps:cNvSpPr/>
                        <wps:spPr>
                          <a:xfrm>
                            <a:off x="8976" y="63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审核</w:t>
                              </w:r>
                            </w:p>
                          </w:txbxContent>
                        </wps:txbx>
                        <wps:bodyPr rtlCol="0" anchor="ctr"/>
                      </wps:wsp>
                      <wps:wsp>
                        <wps:cNvPr id="1678" name="流程图: 过程 17"/>
                        <wps:cNvSpPr/>
                        <wps:spPr>
                          <a:xfrm>
                            <a:off x="8975" y="2356"/>
                            <a:ext cx="2835" cy="850"/>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受理</w:t>
                              </w:r>
                            </w:p>
                          </w:txbxContent>
                        </wps:txbx>
                        <wps:bodyPr rtlCol="0" anchor="ctr"/>
                      </wps:wsp>
                      <wps:wsp>
                        <wps:cNvPr id="1679" name="直接箭头连接符 19"/>
                        <wps:cNvCnPr/>
                        <wps:spPr>
                          <a:xfrm>
                            <a:off x="10392" y="5530"/>
                            <a:ext cx="0" cy="850"/>
                          </a:xfrm>
                          <a:prstGeom prst="straightConnector1">
                            <a:avLst/>
                          </a:prstGeom>
                          <a:noFill/>
                          <a:ln w="12700" cap="flat" cmpd="sng" algn="ctr">
                            <a:solidFill>
                              <a:srgbClr val="000000"/>
                            </a:solidFill>
                            <a:prstDash val="solid"/>
                            <a:miter lim="800000"/>
                            <a:tailEnd type="arrow"/>
                          </a:ln>
                          <a:effectLst/>
                        </wps:spPr>
                        <wps:bodyPr/>
                      </wps:wsp>
                      <wps:wsp>
                        <wps:cNvPr id="1680" name="直接箭头连接符 20"/>
                        <wps:cNvCnPr/>
                        <wps:spPr>
                          <a:xfrm>
                            <a:off x="10379" y="7230"/>
                            <a:ext cx="0" cy="850"/>
                          </a:xfrm>
                          <a:prstGeom prst="straightConnector1">
                            <a:avLst/>
                          </a:prstGeom>
                          <a:noFill/>
                          <a:ln w="12700" cap="flat" cmpd="sng" algn="ctr">
                            <a:solidFill>
                              <a:srgbClr val="000000"/>
                            </a:solidFill>
                            <a:prstDash val="solid"/>
                            <a:miter lim="800000"/>
                            <a:tailEnd type="arrow"/>
                          </a:ln>
                          <a:effectLst/>
                        </wps:spPr>
                        <wps:bodyPr/>
                      </wps:wsp>
                      <wps:wsp>
                        <wps:cNvPr id="1681" name="流程图: 可选过程 21"/>
                        <wps:cNvSpPr/>
                        <wps:spPr>
                          <a:xfrm>
                            <a:off x="8945" y="9780"/>
                            <a:ext cx="2835" cy="850"/>
                          </a:xfrm>
                          <a:prstGeom prst="flowChartAlternate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办结</w:t>
                              </w:r>
                            </w:p>
                          </w:txbxContent>
                        </wps:txbx>
                        <wps:bodyPr rtlCol="0" anchor="ctr"/>
                      </wps:wsp>
                      <wps:wsp>
                        <wps:cNvPr id="1682" name="直接箭头连接符 23"/>
                        <wps:cNvCnPr/>
                        <wps:spPr>
                          <a:xfrm>
                            <a:off x="13172" y="8222"/>
                            <a:ext cx="0" cy="1984"/>
                          </a:xfrm>
                          <a:prstGeom prst="straightConnector1">
                            <a:avLst/>
                          </a:prstGeom>
                          <a:noFill/>
                          <a:ln w="12700" cap="flat" cmpd="sng" algn="ctr">
                            <a:solidFill>
                              <a:srgbClr val="000000"/>
                            </a:solidFill>
                            <a:prstDash val="solid"/>
                            <a:miter lim="800000"/>
                            <a:headEnd type="none"/>
                            <a:tailEnd type="none"/>
                          </a:ln>
                          <a:effectLst/>
                        </wps:spPr>
                        <wps:bodyPr/>
                      </wps:wsp>
                      <wps:wsp>
                        <wps:cNvPr id="1683" name="流程图: 过程 24"/>
                        <wps:cNvSpPr/>
                        <wps:spPr>
                          <a:xfrm>
                            <a:off x="12345" y="7088"/>
                            <a:ext cx="1641" cy="1134"/>
                          </a:xfrm>
                          <a:prstGeom prst="flowChartProcess">
                            <a:avLst/>
                          </a:prstGeom>
                          <a:noFill/>
                          <a:ln w="12700" cap="flat" cmpd="sng" algn="ctr">
                            <a:solidFill>
                              <a:srgbClr val="000000"/>
                            </a:solidFill>
                            <a:prstDash val="solid"/>
                            <a:miter lim="800000"/>
                          </a:ln>
                          <a:effectLst/>
                        </wps:spPr>
                        <wps:txb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wps:txbx>
                        <wps:bodyPr rtlCol="0" anchor="ctr"/>
                      </wps:wsp>
                      <wps:wsp>
                        <wps:cNvPr id="1684" name="直接箭头连接符 25"/>
                        <wps:cNvCnPr/>
                        <wps:spPr>
                          <a:xfrm>
                            <a:off x="13156" y="4794"/>
                            <a:ext cx="0" cy="2296"/>
                          </a:xfrm>
                          <a:prstGeom prst="straightConnector1">
                            <a:avLst/>
                          </a:prstGeom>
                          <a:noFill/>
                          <a:ln w="12700" cap="flat" cmpd="sng" algn="ctr">
                            <a:solidFill>
                              <a:srgbClr val="000000"/>
                            </a:solidFill>
                            <a:prstDash val="solid"/>
                            <a:miter lim="800000"/>
                            <a:tailEnd type="arrow"/>
                          </a:ln>
                          <a:effectLst/>
                        </wps:spPr>
                        <wps:bodyPr/>
                      </wps:wsp>
                      <wps:wsp>
                        <wps:cNvPr id="1685" name="直接箭头连接符 26"/>
                        <wps:cNvCnPr/>
                        <wps:spPr>
                          <a:xfrm>
                            <a:off x="11811" y="10205"/>
                            <a:ext cx="1361" cy="0"/>
                          </a:xfrm>
                          <a:prstGeom prst="straightConnector1">
                            <a:avLst/>
                          </a:prstGeom>
                          <a:noFill/>
                          <a:ln w="12700" cap="flat" cmpd="sng" algn="ctr">
                            <a:solidFill>
                              <a:srgbClr val="000000"/>
                            </a:solidFill>
                            <a:prstDash val="solid"/>
                            <a:miter lim="800000"/>
                            <a:headEnd type="arrow" w="med" len="med"/>
                            <a:tailEnd type="none"/>
                          </a:ln>
                          <a:effectLst/>
                        </wps:spPr>
                        <wps:bodyPr/>
                      </wps:wsp>
                      <wps:wsp>
                        <wps:cNvPr id="1686" name="直接箭头连接符 27"/>
                        <wps:cNvCnPr/>
                        <wps:spPr>
                          <a:xfrm>
                            <a:off x="10392" y="3206"/>
                            <a:ext cx="0" cy="850"/>
                          </a:xfrm>
                          <a:prstGeom prst="straightConnector1">
                            <a:avLst/>
                          </a:prstGeom>
                          <a:noFill/>
                          <a:ln w="12700" cap="flat" cmpd="sng" algn="ctr">
                            <a:solidFill>
                              <a:srgbClr val="000000"/>
                            </a:solidFill>
                            <a:prstDash val="solid"/>
                            <a:miter lim="800000"/>
                            <a:tailEnd type="arrow"/>
                          </a:ln>
                          <a:effectLst/>
                        </wps:spPr>
                        <wps:bodyPr/>
                      </wps:wsp>
                      <wps:wsp>
                        <wps:cNvPr id="1687" name="直接箭头连接符 35"/>
                        <wps:cNvCnPr/>
                        <wps:spPr>
                          <a:xfrm>
                            <a:off x="7599" y="1079"/>
                            <a:ext cx="1361" cy="0"/>
                          </a:xfrm>
                          <a:prstGeom prst="straightConnector1">
                            <a:avLst/>
                          </a:prstGeom>
                          <a:noFill/>
                          <a:ln w="12700" cap="flat" cmpd="sng" algn="ctr">
                            <a:solidFill>
                              <a:srgbClr val="000000"/>
                            </a:solidFill>
                            <a:prstDash val="solid"/>
                            <a:miter lim="800000"/>
                            <a:tailEnd type="arrow"/>
                          </a:ln>
                          <a:effectLst/>
                        </wps:spPr>
                        <wps:bodyPr/>
                      </wps:wsp>
                      <wps:wsp>
                        <wps:cNvPr id="1688" name="直接箭头连接符 34"/>
                        <wps:cNvCnPr/>
                        <wps:spPr>
                          <a:xfrm flipH="1">
                            <a:off x="761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89" name="流程图: 过程 2"/>
                        <wps:cNvSpPr/>
                        <wps:spPr>
                          <a:xfrm>
                            <a:off x="806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1690" name="直接箭头连接符 15"/>
                        <wps:cNvCnPr/>
                        <wps:spPr>
                          <a:xfrm flipH="1">
                            <a:off x="11795" y="4793"/>
                            <a:ext cx="1361" cy="0"/>
                          </a:xfrm>
                          <a:prstGeom prst="straightConnector1">
                            <a:avLst/>
                          </a:prstGeom>
                          <a:noFill/>
                          <a:ln w="12700" cap="flat" cmpd="sng" algn="ctr">
                            <a:solidFill>
                              <a:srgbClr val="000000"/>
                            </a:solidFill>
                            <a:prstDash val="solid"/>
                            <a:miter lim="800000"/>
                            <a:headEnd type="none"/>
                            <a:tailEnd type="none"/>
                          </a:ln>
                          <a:effectLst/>
                        </wps:spPr>
                        <wps:bodyPr/>
                      </wps:wsp>
                      <wps:wsp>
                        <wps:cNvPr id="1691" name="流程图: 过程 30"/>
                        <wps:cNvSpPr/>
                        <wps:spPr>
                          <a:xfrm>
                            <a:off x="12249" y="4566"/>
                            <a:ext cx="454" cy="454"/>
                          </a:xfrm>
                          <a:prstGeom prst="flowChartProcess">
                            <a:avLst/>
                          </a:prstGeom>
                          <a:solidFill>
                            <a:srgbClr val="FFFFFF"/>
                          </a:solidFill>
                          <a:ln w="12700" cap="flat" cmpd="sng" algn="ctr">
                            <a:noFill/>
                            <a:prstDash val="solid"/>
                            <a:miter lim="800000"/>
                          </a:ln>
                          <a:effectLst/>
                        </wps:spPr>
                        <wps:txbx>
                          <w:txbxContent>
                            <w:p>
                              <w:pPr>
                                <w:pStyle w:val="13"/>
                                <w:jc w:val="center"/>
                                <w:textAlignment w:val="top"/>
                              </w:pPr>
                              <w:r>
                                <w:rPr>
                                  <w:rFonts w:ascii="宋体" w:hAnsi="Times New Roman"/>
                                  <w:color w:val="000000"/>
                                  <w:kern w:val="24"/>
                                  <w:sz w:val="20"/>
                                  <w:szCs w:val="20"/>
                                </w:rPr>
                                <w:t>否</w:t>
                              </w:r>
                            </w:p>
                          </w:txbxContent>
                        </wps:txbx>
                        <wps:bodyPr rtlCol="0" anchor="ctr"/>
                      </wps:wsp>
                      <wps:wsp>
                        <wps:cNvPr id="1692" name="矩形 3"/>
                        <wps:cNvSpPr/>
                        <wps:spPr>
                          <a:xfrm>
                            <a:off x="8960" y="8080"/>
                            <a:ext cx="2835" cy="850"/>
                          </a:xfrm>
                          <a:prstGeom prst="rect">
                            <a:avLst/>
                          </a:prstGeom>
                          <a:noFill/>
                          <a:ln w="12700" cap="flat" cmpd="sng" algn="ctr">
                            <a:solidFill>
                              <a:srgbClr val="000000"/>
                            </a:solidFill>
                            <a:prstDash val="solid"/>
                            <a:miter lim="800000"/>
                          </a:ln>
                          <a:effectLst/>
                        </wps:spPr>
                        <wps:txbx>
                          <w:txbxContent>
                            <w:p>
                              <w:pPr>
                                <w:pStyle w:val="13"/>
                                <w:jc w:val="center"/>
                                <w:textAlignment w:val="top"/>
                              </w:pPr>
                              <w:r>
                                <w:rPr>
                                  <w:rFonts w:ascii="宋体" w:hAnsi="Times New Roman"/>
                                  <w:color w:val="000000"/>
                                  <w:kern w:val="24"/>
                                  <w:sz w:val="28"/>
                                  <w:szCs w:val="28"/>
                                </w:rPr>
                                <w:t>拨付</w:t>
                              </w:r>
                            </w:p>
                          </w:txbxContent>
                        </wps:txbx>
                        <wps:bodyPr rtlCol="0" anchor="ctr"/>
                      </wps:wsp>
                      <wps:wsp>
                        <wps:cNvPr id="1693" name="直接箭头连接符 4"/>
                        <wps:cNvCnPr/>
                        <wps:spPr>
                          <a:xfrm>
                            <a:off x="10363" y="8930"/>
                            <a:ext cx="0" cy="850"/>
                          </a:xfrm>
                          <a:prstGeom prst="straightConnector1">
                            <a:avLst/>
                          </a:prstGeom>
                          <a:noFill/>
                          <a:ln w="12700" cap="flat" cmpd="sng" algn="ctr">
                            <a:solidFill>
                              <a:srgbClr val="000000"/>
                            </a:solidFill>
                            <a:prstDash val="solid"/>
                            <a:miter lim="800000"/>
                            <a:tailEnd type="arrow"/>
                          </a:ln>
                          <a:effectLst/>
                        </wps:spPr>
                        <wps:bodyPr/>
                      </wps:wsp>
                    </wpg:wgp>
                  </a:graphicData>
                </a:graphic>
              </wp:inline>
            </w:drawing>
          </mc:Choice>
          <mc:Fallback>
            <w:pict>
              <v:group id="_x0000_s1026" o:spid="_x0000_s1026" o:spt="203" style="height:498.8pt;width:395.5pt;" coordorigin="6767,654" coordsize="7593,9976" o:gfxdata="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uBrvRdUAAAAFAQAADwAAAAAAAAAB&#10;ACAAAAAiAAAAZHJzL2Rvd25yZXYueG1sUEsBAhQAFAAAAAgAh07iQMjdJzmHBgAAdjgAAA4AAAAA&#10;AAAAAQAgAAAAJAEAAGRycy9lMm9Eb2MueG1sUEsFBgAAAAAGAAYAWQEAAB0KAAAAAA==&#10;">
                <o:lock v:ext="edit" rotation="t" aspectratio="f"/>
                <v:shape id="流程图: 过程 5" o:spid="_x0000_s1026" o:spt="109" type="#_x0000_t109" style="position:absolute;left:6767;top:2213;height:1134;width:1683;v-text-anchor:middle;" filled="f" stroked="t" coordsize="21600,21600" o:gfxdata="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W17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材料不全的一次性告知需补齐的材料并重新提交</w:t>
                        </w:r>
                      </w:p>
                      <w:p/>
                    </w:txbxContent>
                  </v:textbox>
                </v:shape>
                <v:shape id="流程图: 可选过程 6" o:spid="_x0000_s1026" o:spt="176" type="#_x0000_t176" style="position:absolute;left:8964;top:654;height:850;width:2835;v-text-anchor:middle;" filled="f" stroked="t" coordsize="21600,21600" o:gfxdata="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29IW&#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申请</w:t>
                        </w:r>
                      </w:p>
                    </w:txbxContent>
                  </v:textbox>
                </v:shape>
                <v:shape id="流程图: 决策 7" o:spid="_x0000_s1026" o:spt="110" type="#_x0000_t110" style="position:absolute;left:8961;top:4056;height:1474;width:2835;v-text-anchor:middle;" filled="f" stroked="t" coordsize="21600,21600" o:gfxdata="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GzjK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0"/>
                            <w:szCs w:val="20"/>
                          </w:rPr>
                          <w:t>判断是否</w:t>
                        </w:r>
                        <w:r>
                          <w:rPr>
                            <w:rFonts w:ascii="宋体" w:hAnsi="Times New Roman"/>
                            <w:color w:val="000000"/>
                            <w:kern w:val="24"/>
                            <w:sz w:val="20"/>
                            <w:szCs w:val="20"/>
                          </w:rPr>
                          <w:br w:type="textWrapping"/>
                        </w:r>
                        <w:r>
                          <w:rPr>
                            <w:rFonts w:ascii="宋体" w:hAnsi="Times New Roman"/>
                            <w:color w:val="000000"/>
                            <w:kern w:val="24"/>
                            <w:sz w:val="20"/>
                            <w:szCs w:val="20"/>
                          </w:rPr>
                          <w:t>受理</w:t>
                        </w:r>
                      </w:p>
                    </w:txbxContent>
                  </v:textbox>
                </v:shape>
                <v:shape id="流程图: 文档 8" o:spid="_x0000_s1026" o:spt="114" type="#_x0000_t114" style="position:absolute;left:12146;top:654;height:1315;width:2214;" filled="f" stroked="t" coordsize="21600,21600" o:gfxdata="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RAbsAAADd&#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w:txbxContent>
                      <w:p>
                        <w:pPr>
                          <w:pStyle w:val="13"/>
                          <w:jc w:val="both"/>
                          <w:textAlignment w:val="top"/>
                          <w:rPr>
                            <w:rFonts w:hint="eastAsia" w:ascii="宋体" w:eastAsia="宋体" w:hAnsiTheme="minorBidi"/>
                            <w:color w:val="000000" w:themeColor="text1"/>
                            <w:kern w:val="24"/>
                            <w:sz w:val="20"/>
                            <w:szCs w:val="20"/>
                            <w:lang w:eastAsia="zh-CN"/>
                            <w14:textFill>
                              <w14:solidFill>
                                <w14:schemeClr w14:val="tx1"/>
                              </w14:solidFill>
                            </w14:textFill>
                          </w:rPr>
                        </w:pPr>
                        <w:r>
                          <w:rPr>
                            <w:rFonts w:hint="eastAsia" w:ascii="宋体" w:eastAsia="宋体" w:hAnsiTheme="minorBidi"/>
                            <w:color w:val="000000" w:themeColor="text1"/>
                            <w:kern w:val="24"/>
                            <w:sz w:val="20"/>
                            <w:szCs w:val="20"/>
                            <w14:textFill>
                              <w14:solidFill>
                                <w14:schemeClr w14:val="tx1"/>
                              </w14:solidFill>
                            </w14:textFill>
                          </w:rPr>
                          <w:t>根据定点零售药店与经办机构签订的协议执行</w:t>
                        </w:r>
                        <w:r>
                          <w:rPr>
                            <w:rFonts w:hint="eastAsia" w:ascii="宋体" w:eastAsia="宋体" w:hAnsiTheme="minorBidi"/>
                            <w:color w:val="000000" w:themeColor="text1"/>
                            <w:kern w:val="24"/>
                            <w:sz w:val="20"/>
                            <w:szCs w:val="20"/>
                            <w:lang w:eastAsia="zh-CN"/>
                            <w14:textFill>
                              <w14:solidFill>
                                <w14:schemeClr w14:val="tx1"/>
                              </w14:solidFill>
                            </w14:textFill>
                          </w:rPr>
                          <w:t>。</w:t>
                        </w:r>
                      </w:p>
                    </w:txbxContent>
                  </v:textbox>
                </v:shape>
                <v:shape id="直接箭头连接符 9" o:spid="_x0000_s1026" o:spt="32" type="#_x0000_t32" style="position:absolute;left:10379;top:1506;height:850;width:0;" filled="f" stroked="t" coordsize="21600,21600" o:gfxdata="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2Zge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v:shape id="直接箭头连接符 10" o:spid="_x0000_s1026" o:spt="32" type="#_x0000_t32" style="position:absolute;left:7599;top:1079;height:1134;width:0;" filled="f" stroked="t" coordsize="21600,21600" o:gfxdata="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8qw7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shape id="直接箭头连接符 11" o:spid="_x0000_s1026" o:spt="32" type="#_x0000_t32" style="position:absolute;left:7613;top:3348;flip:y;height:1446;width:0;" filled="f" stroked="t" coordsize="21600,21600" o:gfxdata="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7Jb4A&#10;AADdAAAADwAAAAAAAAABACAAAAAiAAAAZHJzL2Rvd25yZXYueG1sUEsBAhQAFAAAAAgAh07iQDMv&#10;BZ47AAAAOQAAABAAAAAAAAAAAQAgAAAADQEAAGRycy9zaGFwZXhtbC54bWxQSwUGAAAAAAYABgBb&#10;AQAAtwMAAAAA&#10;">
                  <v:fill on="f" focussize="0,0"/>
                  <v:stroke weight="1pt" color="#000000" miterlimit="8" joinstyle="miter" endarrow="open"/>
                  <v:imagedata o:title=""/>
                  <o:lock v:ext="edit" aspectratio="f"/>
                </v:shape>
                <v:shape id="直接箭头连接符 14" o:spid="_x0000_s1026" o:spt="32" type="#_x0000_t32" style="position:absolute;left:11796;top:1079;flip:x;height:0;width:340;" filled="f" stroked="t" coordsize="21600,21600" o:gfxdata="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hapr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shape>
                <v:rect id="矩形 16" o:spid="_x0000_s1026" o:spt="1" style="position:absolute;left:8976;top:6380;height:850;width:2835;v-text-anchor:middle;" filled="f" stroked="t" coordsize="21600,21600" o:gfxdata="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HTS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审核</w:t>
                        </w:r>
                      </w:p>
                    </w:txbxContent>
                  </v:textbox>
                </v:rect>
                <v:shape id="流程图: 过程 17" o:spid="_x0000_s1026" o:spt="109" type="#_x0000_t109" style="position:absolute;left:8975;top:2356;height:850;width:2835;v-text-anchor:middle;" filled="f" stroked="t" coordsize="21600,21600" o:gfxdata="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lkb4A&#10;AADdAAAADwAAAAAAAAABACAAAAAiAAAAZHJzL2Rvd25yZXYueG1sUEsBAhQAFAAAAAgAh07iQDMv&#10;BZ47AAAAOQAAABAAAAAAAAAAAQAgAAAADQEAAGRycy9zaGFwZXhtbC54bWxQSwUGAAAAAAYABgBb&#10;AQAAtwM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受理</w:t>
                        </w:r>
                      </w:p>
                    </w:txbxContent>
                  </v:textbox>
                </v:shape>
                <v:shape id="直接箭头连接符 19" o:spid="_x0000_s1026" o:spt="32" type="#_x0000_t32" style="position:absolute;left:10392;top:5530;height:850;width:0;" filled="f" stroked="t" coordsize="21600,21600" o:gfxdata="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3lHtugAAAN0A&#10;AAAPAAAAAAAAAAEAIAAAACIAAABkcnMvZG93bnJldi54bWxQSwECFAAUAAAACACHTuJAMy8FnjsA&#10;AAA5AAAAEAAAAAAAAAABACAAAAAJAQAAZHJzL3NoYXBleG1sLnhtbFBLBQYAAAAABgAGAFsBAACz&#10;AwAAAAA=&#10;">
                  <v:fill on="f" focussize="0,0"/>
                  <v:stroke weight="1pt" color="#000000" miterlimit="8" joinstyle="miter" endarrow="open"/>
                  <v:imagedata o:title=""/>
                  <o:lock v:ext="edit" aspectratio="f"/>
                </v:shape>
                <v:shape id="直接箭头连接符 20" o:spid="_x0000_s1026" o:spt="32" type="#_x0000_t32" style="position:absolute;left:10379;top:7230;height:850;width:0;" filled="f" stroked="t" coordsize="21600,21600" o:gfxdata="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MYhXvQAA&#10;AN0AAAAPAAAAAAAAAAEAIAAAACIAAABkcnMvZG93bnJldi54bWxQSwECFAAUAAAACACHTuJAMy8F&#10;njsAAAA5AAAAEAAAAAAAAAABACAAAAAMAQAAZHJzL3NoYXBleG1sLnhtbFBLBQYAAAAABgAGAFsB&#10;AAC2AwAAAAA=&#10;">
                  <v:fill on="f" focussize="0,0"/>
                  <v:stroke weight="1pt" color="#000000" miterlimit="8" joinstyle="miter" endarrow="open"/>
                  <v:imagedata o:title=""/>
                  <o:lock v:ext="edit" aspectratio="f"/>
                </v:shape>
                <v:shape id="流程图: 可选过程 21" o:spid="_x0000_s1026" o:spt="176" type="#_x0000_t176" style="position:absolute;left:8945;top:9780;height:850;width:2835;v-text-anchor:middle;" filled="f" stroked="t" coordsize="21600,21600" o:gfxdata="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CB6q8AAAA&#10;3Q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办结</w:t>
                        </w:r>
                      </w:p>
                    </w:txbxContent>
                  </v:textbox>
                </v:shape>
                <v:shape id="直接箭头连接符 23" o:spid="_x0000_s1026" o:spt="32" type="#_x0000_t32" style="position:absolute;left:13172;top:8222;height:1984;width:0;" filled="f" stroked="t" coordsize="21600,21600" o:gfxdata="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2cL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shape>
                <v:shape id="流程图: 过程 24" o:spid="_x0000_s1026" o:spt="109" type="#_x0000_t109" style="position:absolute;left:12345;top:7088;height:1134;width:1641;v-text-anchor:middle;" filled="f" stroked="t" coordsize="21600,21600" o:gfxdata="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3R8e5AAAA3Q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w:txbxContent>
                      <w:p>
                        <w:pPr>
                          <w:pStyle w:val="13"/>
                          <w:jc w:val="center"/>
                          <w:textAlignment w:val="top"/>
                        </w:pPr>
                        <w:r>
                          <w:rPr>
                            <w:rFonts w:ascii="宋体" w:eastAsia="宋体" w:hAnsiTheme="minorBidi"/>
                            <w:color w:val="000000" w:themeColor="text1"/>
                            <w:kern w:val="24"/>
                            <w:sz w:val="20"/>
                            <w:szCs w:val="20"/>
                            <w14:textFill>
                              <w14:solidFill>
                                <w14:schemeClr w14:val="tx1"/>
                              </w14:solidFill>
                            </w14:textFill>
                          </w:rPr>
                          <w:t>不属于受理范围的不予受理并告知原因</w:t>
                        </w:r>
                      </w:p>
                    </w:txbxContent>
                  </v:textbox>
                </v:shape>
                <v:shape id="直接箭头连接符 25" o:spid="_x0000_s1026" o:spt="32" type="#_x0000_t32" style="position:absolute;left:13156;top:4794;height:2296;width:0;" filled="f" stroked="t" coordsize="21600,21600" o:gfxdata="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gqOV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26" o:spid="_x0000_s1026" o:spt="32" type="#_x0000_t32" style="position:absolute;left:11811;top:10205;height:0;width:1361;" filled="f" stroked="t" coordsize="21600,21600" o:gfxdata="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OlugAAAN0A&#10;AAAPAAAAAAAAAAEAIAAAACIAAABkcnMvZG93bnJldi54bWxQSwECFAAUAAAACACHTuJAMy8FnjsA&#10;AAA5AAAAEAAAAAAAAAABACAAAAAJAQAAZHJzL3NoYXBleG1sLnhtbFBLBQYAAAAABgAGAFsBAACz&#10;AwAAAAA=&#10;">
                  <v:fill on="f" focussize="0,0"/>
                  <v:stroke weight="1pt" color="#000000" miterlimit="8" joinstyle="miter" startarrow="open"/>
                  <v:imagedata o:title=""/>
                  <o:lock v:ext="edit" aspectratio="f"/>
                </v:shape>
                <v:shape id="直接箭头连接符 27" o:spid="_x0000_s1026" o:spt="32" type="#_x0000_t32" style="position:absolute;left:10392;top:3206;height:850;width:0;" filled="f" stroked="t" coordsize="21600,21600" o:gfxdata="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S1uLsAAADd&#10;AAAADwAAAAAAAAABACAAAAAiAAAAZHJzL2Rvd25yZXYueG1sUEsBAhQAFAAAAAgAh07iQDMvBZ47&#10;AAAAOQAAABAAAAAAAAAAAQAgAAAACgEAAGRycy9zaGFwZXhtbC54bWxQSwUGAAAAAAYABgBbAQAA&#10;tAMAAAAA&#10;">
                  <v:fill on="f" focussize="0,0"/>
                  <v:stroke weight="1pt" color="#000000" miterlimit="8" joinstyle="miter" endarrow="open"/>
                  <v:imagedata o:title=""/>
                  <o:lock v:ext="edit" aspectratio="f"/>
                </v:shape>
                <v:shape id="直接箭头连接符 35" o:spid="_x0000_s1026" o:spt="32" type="#_x0000_t32" style="position:absolute;left:7599;top:1079;height:0;width:1361;" filled="f" stroked="t" coordsize="21600,21600" o:gfxdata="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YECO5AAAA3QAA&#10;AA8AAAAAAAAAAQAgAAAAIgAAAGRycy9kb3ducmV2LnhtbFBLAQIUABQAAAAIAIdO4kAzLwWeOwAA&#10;ADkAAAAQAAAAAAAAAAEAIAAAAAgBAABkcnMvc2hhcGV4bWwueG1sUEsFBgAAAAAGAAYAWwEAALID&#10;AAAAAA==&#10;">
                  <v:fill on="f" focussize="0,0"/>
                  <v:stroke weight="1pt" color="#000000" miterlimit="8" joinstyle="miter" endarrow="open"/>
                  <v:imagedata o:title=""/>
                  <o:lock v:ext="edit" aspectratio="f"/>
                </v:shape>
                <v:shape id="直接箭头连接符 34" o:spid="_x0000_s1026" o:spt="32" type="#_x0000_t32" style="position:absolute;left:7615;top:4793;flip:x;height:0;width:1361;" filled="f" stroked="t" coordsize="21600,21600" o:gfxdata="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Xhto&#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2" o:spid="_x0000_s1026" o:spt="109" type="#_x0000_t109" style="position:absolute;left:8069;top:4566;height:454;width:454;v-text-anchor:middle;" fillcolor="#FFFFFF" filled="t" stroked="f" coordsize="21600,21600" o:gfxdata="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cQur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shape id="直接箭头连接符 15" o:spid="_x0000_s1026" o:spt="32" type="#_x0000_t32" style="position:absolute;left:11795;top:4793;flip:x;height:0;width:1361;" filled="f" stroked="t" coordsize="21600,21600" o:gfxdata="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YGz&#10;wAAAAN0AAAAPAAAAAAAAAAEAIAAAACIAAABkcnMvZG93bnJldi54bWxQSwECFAAUAAAACACHTuJA&#10;My8FnjsAAAA5AAAAEAAAAAAAAAABACAAAAAPAQAAZHJzL3NoYXBleG1sLnhtbFBLBQYAAAAABgAG&#10;AFsBAAC5AwAAAAA=&#10;">
                  <v:fill on="f" focussize="0,0"/>
                  <v:stroke weight="1pt" color="#000000" miterlimit="8" joinstyle="miter"/>
                  <v:imagedata o:title=""/>
                  <o:lock v:ext="edit" aspectratio="f"/>
                </v:shape>
                <v:shape id="流程图: 过程 30" o:spid="_x0000_s1026" o:spt="109" type="#_x0000_t109" style="position:absolute;left:12249;top:4566;height:454;width:454;v-text-anchor:middle;" fillcolor="#FFFFFF" filled="t" stroked="f" coordsize="21600,21600" o:gfxdata="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iKYbsAAADd&#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textbox>
                    <w:txbxContent>
                      <w:p>
                        <w:pPr>
                          <w:pStyle w:val="13"/>
                          <w:jc w:val="center"/>
                          <w:textAlignment w:val="top"/>
                        </w:pPr>
                        <w:r>
                          <w:rPr>
                            <w:rFonts w:ascii="宋体" w:hAnsi="Times New Roman"/>
                            <w:color w:val="000000"/>
                            <w:kern w:val="24"/>
                            <w:sz w:val="20"/>
                            <w:szCs w:val="20"/>
                          </w:rPr>
                          <w:t>否</w:t>
                        </w:r>
                      </w:p>
                    </w:txbxContent>
                  </v:textbox>
                </v:shape>
                <v:rect id="矩形 3" o:spid="_x0000_s1026" o:spt="1" style="position:absolute;left:8960;top:8080;height:850;width:2835;v-text-anchor:middle;" filled="f" stroked="t" coordsize="21600,21600" o:gfxdata="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zGwvQAA&#10;AN0AAAAPAAAAAAAAAAEAIAAAACIAAABkcnMvZG93bnJldi54bWxQSwECFAAUAAAACACHTuJAMy8F&#10;njsAAAA5AAAAEAAAAAAAAAABACAAAAAMAQAAZHJzL3NoYXBleG1sLnhtbFBLBQYAAAAABgAGAFsB&#10;AAC2AwAAAAA=&#10;">
                  <v:fill on="f" focussize="0,0"/>
                  <v:stroke weight="1pt" color="#000000" miterlimit="8" joinstyle="miter"/>
                  <v:imagedata o:title=""/>
                  <o:lock v:ext="edit" aspectratio="f"/>
                  <v:textbox>
                    <w:txbxContent>
                      <w:p>
                        <w:pPr>
                          <w:pStyle w:val="13"/>
                          <w:jc w:val="center"/>
                          <w:textAlignment w:val="top"/>
                        </w:pPr>
                        <w:r>
                          <w:rPr>
                            <w:rFonts w:ascii="宋体" w:hAnsi="Times New Roman"/>
                            <w:color w:val="000000"/>
                            <w:kern w:val="24"/>
                            <w:sz w:val="28"/>
                            <w:szCs w:val="28"/>
                          </w:rPr>
                          <w:t>拨付</w:t>
                        </w:r>
                      </w:p>
                    </w:txbxContent>
                  </v:textbox>
                </v:rect>
                <v:shape id="直接箭头连接符 4" o:spid="_x0000_s1026" o:spt="32" type="#_x0000_t32" style="position:absolute;left:10363;top:8930;height:850;width:0;" filled="f" stroked="t" coordsize="21600,21600" o:gfxdata="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6gP28AAAA&#10;3QAAAA8AAAAAAAAAAQAgAAAAIgAAAGRycy9kb3ducmV2LnhtbFBLAQIUABQAAAAIAIdO4kAzLwWe&#10;OwAAADkAAAAQAAAAAAAAAAEAIAAAAAsBAABkcnMvc2hhcGV4bWwueG1sUEsFBgAAAAAGAAYAWwEA&#10;ALUDAAAAAA==&#10;">
                  <v:fill on="f" focussize="0,0"/>
                  <v:stroke weight="1pt" color="#000000" miterlimit="8" joinstyle="miter" endarrow="open"/>
                  <v:imagedata o:title=""/>
                  <o:lock v:ext="edit" aspectratio="f"/>
                </v:shape>
                <w10:wrap type="none"/>
                <w10:anchorlock/>
              </v:group>
            </w:pict>
          </mc:Fallback>
        </mc:AlternateContent>
      </w:r>
    </w:p>
    <w:p>
      <w:pPr>
        <w:pStyle w:val="2"/>
        <w:rPr>
          <w:color w:val="auto"/>
        </w:rPr>
      </w:pPr>
    </w:p>
    <w:sectPr>
      <w:headerReference r:id="rId15" w:type="default"/>
      <w:footerReference r:id="rId16" w:type="default"/>
      <w:pgSz w:w="11906" w:h="16838"/>
      <w:pgMar w:top="1440" w:right="1803" w:bottom="1440" w:left="1803"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书宋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0" name="文本框 15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iwg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du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83osINAIAAGcEAAAOAAAAAAAAAAEAIAAAAB8BAABkcnMvZTJvRG9jLnhtbFBL&#10;BQYAAAAABgAGAFkBAADFBQ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4" name="文本框 16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8JC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s2bV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TwkLzUCAABnBAAADgAAAAAAAAABACAAAAAfAQAAZHJzL2Uyb0RvYy54bWxQ&#10;SwUGAAAAAAYABgBZAQAAxgU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9" name="文本框 6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70vM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Gr8lhLDNEp++vH9&#10;9PPh9OsbSYeQqHFhhsh7h9jYvrMtGmc4DzhMzNvK6/QFJwI/BD5eBBZtJDxdmk6m0xwuDt+wAX72&#10;eN35EN8Lq0kyCupRwU5YdtiE2IcOISmbsWupVFdFZUgDGq/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u9Lz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5" name="文本框 6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anW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fTK0oM0yj5+cf3&#10;88/f51/fSDqERLULc0Q+OMTG5p1t0DjDecBhYt6UXqcvOBH4IfDpIrBoIuHp0mw6m43h4vANG+Bn&#10;T9edD/G9sJokI6ceFWyFZcdtiF3oEJKyGbuRSrVVVIbUoPH2a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2p1nNAIAAGU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1" name="文本框 17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q1Ro0AgAAZwQAAA4AAABkcnMvZTJvRG9jLnhtbK1UzY7TMBC+I/EO&#10;lu80aRFL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us3Y0o0U5j56fu3&#10;049fp59fSacFSY31GXw3Ft6hfWtaBETyot5DGXtvS6fiF10R2EHx8UKxaAPhMWg6mU5TmDhswwU4&#10;yTXcOh/eCaNIFHLqMMOOWnZY+9C7Di4xmzarWkroWSY1aXJ68/JV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atUaNAIAAGcEAAAOAAAAAAAAAAEAIAAAAB8BAABkcnMvZTJvRG9jLnhtbFBL&#10;BQYAAAAABgAGAFkBAADF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9Ic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69Ic4zAgAAZQQAAA4AAAAAAAAAAQAgAAAAHwEAAGRycy9lMm9Eb2MueG1sUEsF&#10;BgAAAAAGAAYAWQEAAMQFAAAAAA==&#10;">
              <v:fill on="f" focussize="0,0"/>
              <v:stroke on="f" weight="0.5pt"/>
              <v:imagedata o:title=""/>
              <o:lock v:ext="edit" aspectratio="f"/>
              <v:textbox inset="0mm,0mm,0mm,0mm" style="mso-fit-shape-to-text:t;">
                <w:txbxContent>
                  <w:p>
                    <w:pPr>
                      <w:pStyle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z w:val="24"/>
                        <w:szCs w:val="24"/>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70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70</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29B8C2"/>
    <w:multiLevelType w:val="singleLevel"/>
    <w:tmpl w:val="B329B8C2"/>
    <w:lvl w:ilvl="0" w:tentative="0">
      <w:start w:val="2"/>
      <w:numFmt w:val="chineseCounting"/>
      <w:suff w:val="nothing"/>
      <w:lvlText w:val="%1、"/>
      <w:lvlJc w:val="left"/>
      <w:rPr>
        <w:rFonts w:hint="eastAsia"/>
      </w:rPr>
    </w:lvl>
  </w:abstractNum>
  <w:abstractNum w:abstractNumId="1">
    <w:nsid w:val="B9EA4165"/>
    <w:multiLevelType w:val="singleLevel"/>
    <w:tmpl w:val="B9EA4165"/>
    <w:lvl w:ilvl="0" w:tentative="0">
      <w:start w:val="1"/>
      <w:numFmt w:val="decimal"/>
      <w:lvlText w:val="%1."/>
      <w:lvlJc w:val="left"/>
      <w:pPr>
        <w:tabs>
          <w:tab w:val="left" w:pos="312"/>
        </w:tabs>
      </w:pPr>
    </w:lvl>
  </w:abstractNum>
  <w:abstractNum w:abstractNumId="2">
    <w:nsid w:val="C44DEB6C"/>
    <w:multiLevelType w:val="singleLevel"/>
    <w:tmpl w:val="C44DEB6C"/>
    <w:lvl w:ilvl="0" w:tentative="0">
      <w:start w:val="2"/>
      <w:numFmt w:val="decimal"/>
      <w:suff w:val="space"/>
      <w:lvlText w:val="%1."/>
      <w:lvlJc w:val="left"/>
    </w:lvl>
  </w:abstractNum>
  <w:abstractNum w:abstractNumId="3">
    <w:nsid w:val="DF156F75"/>
    <w:multiLevelType w:val="singleLevel"/>
    <w:tmpl w:val="DF156F75"/>
    <w:lvl w:ilvl="0" w:tentative="0">
      <w:start w:val="5"/>
      <w:numFmt w:val="chineseCounting"/>
      <w:suff w:val="nothing"/>
      <w:lvlText w:val="（%1）"/>
      <w:lvlJc w:val="left"/>
      <w:rPr>
        <w:rFonts w:hint="eastAsia"/>
      </w:rPr>
    </w:lvl>
  </w:abstractNum>
  <w:abstractNum w:abstractNumId="4">
    <w:nsid w:val="FD1A586F"/>
    <w:multiLevelType w:val="singleLevel"/>
    <w:tmpl w:val="FD1A586F"/>
    <w:lvl w:ilvl="0" w:tentative="0">
      <w:start w:val="1"/>
      <w:numFmt w:val="chineseCounting"/>
      <w:suff w:val="nothing"/>
      <w:lvlText w:val="（%1）"/>
      <w:lvlJc w:val="left"/>
      <w:rPr>
        <w:rFonts w:hint="eastAsia"/>
      </w:rPr>
    </w:lvl>
  </w:abstractNum>
  <w:abstractNum w:abstractNumId="5">
    <w:nsid w:val="224C6C30"/>
    <w:multiLevelType w:val="multilevel"/>
    <w:tmpl w:val="224C6C30"/>
    <w:lvl w:ilvl="0" w:tentative="0">
      <w:start w:val="1"/>
      <w:numFmt w:val="chineseCountingThousand"/>
      <w:pStyle w:val="21"/>
      <w:lvlText w:val="第%1条 "/>
      <w:lvlJc w:val="left"/>
      <w:pPr>
        <w:tabs>
          <w:tab w:val="left" w:pos="1413"/>
        </w:tabs>
        <w:ind w:left="1413" w:hanging="420"/>
      </w:pPr>
      <w:rPr>
        <w:rFonts w:hint="eastAsia" w:ascii="仿宋_GB2312" w:eastAsia="仿宋_GB2312"/>
        <w:b/>
        <w:color w:val="000000"/>
        <w:sz w:val="32"/>
        <w:szCs w:val="32"/>
        <w:lang w:val="en-US"/>
      </w:rPr>
    </w:lvl>
    <w:lvl w:ilvl="1" w:tentative="0">
      <w:start w:val="1"/>
      <w:numFmt w:val="lowerLetter"/>
      <w:lvlText w:val="%2)"/>
      <w:lvlJc w:val="left"/>
      <w:pPr>
        <w:tabs>
          <w:tab w:val="left" w:pos="556"/>
        </w:tabs>
        <w:ind w:left="556" w:hanging="420"/>
      </w:pPr>
    </w:lvl>
    <w:lvl w:ilvl="2" w:tentative="0">
      <w:start w:val="1"/>
      <w:numFmt w:val="lowerRoman"/>
      <w:lvlText w:val="%3."/>
      <w:lvlJc w:val="right"/>
      <w:pPr>
        <w:tabs>
          <w:tab w:val="left" w:pos="976"/>
        </w:tabs>
        <w:ind w:left="976" w:hanging="420"/>
      </w:pPr>
    </w:lvl>
    <w:lvl w:ilvl="3" w:tentative="0">
      <w:start w:val="1"/>
      <w:numFmt w:val="decimal"/>
      <w:lvlText w:val="%4."/>
      <w:lvlJc w:val="left"/>
      <w:pPr>
        <w:tabs>
          <w:tab w:val="left" w:pos="1396"/>
        </w:tabs>
        <w:ind w:left="1396" w:hanging="420"/>
      </w:pPr>
    </w:lvl>
    <w:lvl w:ilvl="4" w:tentative="0">
      <w:start w:val="1"/>
      <w:numFmt w:val="lowerLetter"/>
      <w:lvlText w:val="%5)"/>
      <w:lvlJc w:val="left"/>
      <w:pPr>
        <w:tabs>
          <w:tab w:val="left" w:pos="1816"/>
        </w:tabs>
        <w:ind w:left="1816" w:hanging="420"/>
      </w:pPr>
    </w:lvl>
    <w:lvl w:ilvl="5" w:tentative="0">
      <w:start w:val="1"/>
      <w:numFmt w:val="lowerRoman"/>
      <w:lvlText w:val="%6."/>
      <w:lvlJc w:val="right"/>
      <w:pPr>
        <w:tabs>
          <w:tab w:val="left" w:pos="2236"/>
        </w:tabs>
        <w:ind w:left="2236" w:hanging="420"/>
      </w:pPr>
    </w:lvl>
    <w:lvl w:ilvl="6" w:tentative="0">
      <w:start w:val="1"/>
      <w:numFmt w:val="decimal"/>
      <w:lvlText w:val="%7."/>
      <w:lvlJc w:val="left"/>
      <w:pPr>
        <w:tabs>
          <w:tab w:val="left" w:pos="2656"/>
        </w:tabs>
        <w:ind w:left="2656" w:hanging="420"/>
      </w:pPr>
    </w:lvl>
    <w:lvl w:ilvl="7" w:tentative="0">
      <w:start w:val="1"/>
      <w:numFmt w:val="lowerLetter"/>
      <w:lvlText w:val="%8)"/>
      <w:lvlJc w:val="left"/>
      <w:pPr>
        <w:tabs>
          <w:tab w:val="left" w:pos="3076"/>
        </w:tabs>
        <w:ind w:left="3076" w:hanging="420"/>
      </w:pPr>
    </w:lvl>
    <w:lvl w:ilvl="8" w:tentative="0">
      <w:start w:val="1"/>
      <w:numFmt w:val="lowerRoman"/>
      <w:lvlText w:val="%9."/>
      <w:lvlJc w:val="right"/>
      <w:pPr>
        <w:tabs>
          <w:tab w:val="left" w:pos="3496"/>
        </w:tabs>
        <w:ind w:left="3496" w:hanging="42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YxOTMwODFjZGYwYzRhMGM5MDRiMzkyYmU5ZmU1MTkifQ=="/>
  </w:docVars>
  <w:rsids>
    <w:rsidRoot w:val="00056B75"/>
    <w:rsid w:val="00056B75"/>
    <w:rsid w:val="001F4550"/>
    <w:rsid w:val="00295FAE"/>
    <w:rsid w:val="002A4AF1"/>
    <w:rsid w:val="003A6FD5"/>
    <w:rsid w:val="003D0404"/>
    <w:rsid w:val="0046380F"/>
    <w:rsid w:val="00576ABA"/>
    <w:rsid w:val="006526FA"/>
    <w:rsid w:val="00692B42"/>
    <w:rsid w:val="00713E5F"/>
    <w:rsid w:val="009925B4"/>
    <w:rsid w:val="00A60A34"/>
    <w:rsid w:val="00A65AFB"/>
    <w:rsid w:val="00C57636"/>
    <w:rsid w:val="00DA7C82"/>
    <w:rsid w:val="013730A5"/>
    <w:rsid w:val="01527C8C"/>
    <w:rsid w:val="019329D2"/>
    <w:rsid w:val="01A37B69"/>
    <w:rsid w:val="01D05CBC"/>
    <w:rsid w:val="021F6E25"/>
    <w:rsid w:val="02223BB1"/>
    <w:rsid w:val="02272225"/>
    <w:rsid w:val="027A76EE"/>
    <w:rsid w:val="02B12C65"/>
    <w:rsid w:val="02CB6253"/>
    <w:rsid w:val="02DB6B5E"/>
    <w:rsid w:val="02EB292F"/>
    <w:rsid w:val="02F75A1A"/>
    <w:rsid w:val="02FC45A7"/>
    <w:rsid w:val="032E7D50"/>
    <w:rsid w:val="033F51B5"/>
    <w:rsid w:val="034F3993"/>
    <w:rsid w:val="03685798"/>
    <w:rsid w:val="038608C5"/>
    <w:rsid w:val="039A7D1C"/>
    <w:rsid w:val="03AC347E"/>
    <w:rsid w:val="03C76FDF"/>
    <w:rsid w:val="04186742"/>
    <w:rsid w:val="041D5FB4"/>
    <w:rsid w:val="04395469"/>
    <w:rsid w:val="0440326E"/>
    <w:rsid w:val="04504611"/>
    <w:rsid w:val="045309C6"/>
    <w:rsid w:val="04BE486E"/>
    <w:rsid w:val="04E1113F"/>
    <w:rsid w:val="04EB093E"/>
    <w:rsid w:val="04EF5534"/>
    <w:rsid w:val="050505BE"/>
    <w:rsid w:val="05051D74"/>
    <w:rsid w:val="050969ED"/>
    <w:rsid w:val="050F4439"/>
    <w:rsid w:val="05410151"/>
    <w:rsid w:val="05A72198"/>
    <w:rsid w:val="05CE6ED1"/>
    <w:rsid w:val="05D021ED"/>
    <w:rsid w:val="05DD052C"/>
    <w:rsid w:val="06137AEB"/>
    <w:rsid w:val="066A7A79"/>
    <w:rsid w:val="067A7CBC"/>
    <w:rsid w:val="06DC603E"/>
    <w:rsid w:val="07851760"/>
    <w:rsid w:val="07857CD9"/>
    <w:rsid w:val="078A03D3"/>
    <w:rsid w:val="07A77EA5"/>
    <w:rsid w:val="08AD25C4"/>
    <w:rsid w:val="08EF6C89"/>
    <w:rsid w:val="08FB4918"/>
    <w:rsid w:val="08FD18A6"/>
    <w:rsid w:val="09267C87"/>
    <w:rsid w:val="09512DD3"/>
    <w:rsid w:val="09576B20"/>
    <w:rsid w:val="095E117C"/>
    <w:rsid w:val="097458F2"/>
    <w:rsid w:val="09761BE1"/>
    <w:rsid w:val="098061E6"/>
    <w:rsid w:val="0A00672A"/>
    <w:rsid w:val="0A5E208C"/>
    <w:rsid w:val="0A637B5A"/>
    <w:rsid w:val="0A90760F"/>
    <w:rsid w:val="0AFC4B35"/>
    <w:rsid w:val="0B1E4815"/>
    <w:rsid w:val="0B3B4AA5"/>
    <w:rsid w:val="0B715883"/>
    <w:rsid w:val="0B991B8D"/>
    <w:rsid w:val="0BDD6259"/>
    <w:rsid w:val="0C360B29"/>
    <w:rsid w:val="0C475338"/>
    <w:rsid w:val="0C5503BA"/>
    <w:rsid w:val="0C76250C"/>
    <w:rsid w:val="0CD46C87"/>
    <w:rsid w:val="0CF743AA"/>
    <w:rsid w:val="0DC136DB"/>
    <w:rsid w:val="0DD36B79"/>
    <w:rsid w:val="0DED75ED"/>
    <w:rsid w:val="0E384F23"/>
    <w:rsid w:val="0E6B25E0"/>
    <w:rsid w:val="0E9F4735"/>
    <w:rsid w:val="0EBF602B"/>
    <w:rsid w:val="0EDE06CD"/>
    <w:rsid w:val="0F102B5F"/>
    <w:rsid w:val="0F1876FA"/>
    <w:rsid w:val="0F2A19DE"/>
    <w:rsid w:val="0FCD2E3A"/>
    <w:rsid w:val="0FCE72CB"/>
    <w:rsid w:val="1045126E"/>
    <w:rsid w:val="106A25F3"/>
    <w:rsid w:val="10710BEC"/>
    <w:rsid w:val="1096253F"/>
    <w:rsid w:val="10AC33DF"/>
    <w:rsid w:val="10E57E25"/>
    <w:rsid w:val="1100276F"/>
    <w:rsid w:val="11247DAE"/>
    <w:rsid w:val="113D7F83"/>
    <w:rsid w:val="11456E2A"/>
    <w:rsid w:val="117E2B8F"/>
    <w:rsid w:val="118921A3"/>
    <w:rsid w:val="11970F70"/>
    <w:rsid w:val="119A7465"/>
    <w:rsid w:val="11EF008A"/>
    <w:rsid w:val="11FC35AD"/>
    <w:rsid w:val="12170AB5"/>
    <w:rsid w:val="1234F6BB"/>
    <w:rsid w:val="124D2729"/>
    <w:rsid w:val="12571151"/>
    <w:rsid w:val="12C738FF"/>
    <w:rsid w:val="12D36874"/>
    <w:rsid w:val="12E27315"/>
    <w:rsid w:val="12E30B79"/>
    <w:rsid w:val="12F2507E"/>
    <w:rsid w:val="1306524D"/>
    <w:rsid w:val="130D72B2"/>
    <w:rsid w:val="13227AE1"/>
    <w:rsid w:val="13276A52"/>
    <w:rsid w:val="13826402"/>
    <w:rsid w:val="13A66775"/>
    <w:rsid w:val="13B6550A"/>
    <w:rsid w:val="13D76333"/>
    <w:rsid w:val="13E80D1B"/>
    <w:rsid w:val="13FF5CA5"/>
    <w:rsid w:val="14691A55"/>
    <w:rsid w:val="1477507F"/>
    <w:rsid w:val="14952EAD"/>
    <w:rsid w:val="14A55E52"/>
    <w:rsid w:val="14F425FE"/>
    <w:rsid w:val="151237B6"/>
    <w:rsid w:val="156E6FE3"/>
    <w:rsid w:val="15AB68AE"/>
    <w:rsid w:val="16151FB3"/>
    <w:rsid w:val="165C64AF"/>
    <w:rsid w:val="1666025D"/>
    <w:rsid w:val="16892307"/>
    <w:rsid w:val="16D3265A"/>
    <w:rsid w:val="16D71E69"/>
    <w:rsid w:val="170B5754"/>
    <w:rsid w:val="171162BD"/>
    <w:rsid w:val="173539E5"/>
    <w:rsid w:val="1736D3DA"/>
    <w:rsid w:val="176F2DA1"/>
    <w:rsid w:val="1782529E"/>
    <w:rsid w:val="17A35B80"/>
    <w:rsid w:val="17CF72F4"/>
    <w:rsid w:val="17E6327F"/>
    <w:rsid w:val="18027B12"/>
    <w:rsid w:val="18412F78"/>
    <w:rsid w:val="18A06DAC"/>
    <w:rsid w:val="18B1372F"/>
    <w:rsid w:val="18C27E0C"/>
    <w:rsid w:val="1917642C"/>
    <w:rsid w:val="19256411"/>
    <w:rsid w:val="19282452"/>
    <w:rsid w:val="19283FD4"/>
    <w:rsid w:val="194C39B8"/>
    <w:rsid w:val="1955136A"/>
    <w:rsid w:val="1965094D"/>
    <w:rsid w:val="19703C2B"/>
    <w:rsid w:val="19BE7BA3"/>
    <w:rsid w:val="19CF176B"/>
    <w:rsid w:val="1A3348FA"/>
    <w:rsid w:val="1A3E30DA"/>
    <w:rsid w:val="1A9A6727"/>
    <w:rsid w:val="1AFF7ACF"/>
    <w:rsid w:val="1B010D2C"/>
    <w:rsid w:val="1B4109D7"/>
    <w:rsid w:val="1B4D19EC"/>
    <w:rsid w:val="1B8C39BA"/>
    <w:rsid w:val="1BAB226E"/>
    <w:rsid w:val="1BBB5D99"/>
    <w:rsid w:val="1C2A5F5B"/>
    <w:rsid w:val="1C4D2CD1"/>
    <w:rsid w:val="1C8665AD"/>
    <w:rsid w:val="1CB25C2C"/>
    <w:rsid w:val="1CB25FAA"/>
    <w:rsid w:val="1CDD40C8"/>
    <w:rsid w:val="1CFB473C"/>
    <w:rsid w:val="1D5B6502"/>
    <w:rsid w:val="1D640A0D"/>
    <w:rsid w:val="1DB2451B"/>
    <w:rsid w:val="1DBF0264"/>
    <w:rsid w:val="1DD7559C"/>
    <w:rsid w:val="1E0112F9"/>
    <w:rsid w:val="1E050840"/>
    <w:rsid w:val="1E0C79B3"/>
    <w:rsid w:val="1E384B75"/>
    <w:rsid w:val="1E3979D9"/>
    <w:rsid w:val="1E424E47"/>
    <w:rsid w:val="1E6A03FF"/>
    <w:rsid w:val="1E95653C"/>
    <w:rsid w:val="1ED20560"/>
    <w:rsid w:val="1F073C36"/>
    <w:rsid w:val="1F307913"/>
    <w:rsid w:val="1F371F31"/>
    <w:rsid w:val="1F521905"/>
    <w:rsid w:val="1F5D3E58"/>
    <w:rsid w:val="1F9B614E"/>
    <w:rsid w:val="1FBA5176"/>
    <w:rsid w:val="1FC84609"/>
    <w:rsid w:val="1FD77AD6"/>
    <w:rsid w:val="202C0E96"/>
    <w:rsid w:val="2050482E"/>
    <w:rsid w:val="206C44B2"/>
    <w:rsid w:val="207A24DE"/>
    <w:rsid w:val="20823833"/>
    <w:rsid w:val="20C30EF9"/>
    <w:rsid w:val="20C508C3"/>
    <w:rsid w:val="20F27359"/>
    <w:rsid w:val="20FC7777"/>
    <w:rsid w:val="212D3ACB"/>
    <w:rsid w:val="215751D7"/>
    <w:rsid w:val="217D645B"/>
    <w:rsid w:val="21824EE4"/>
    <w:rsid w:val="21A8647B"/>
    <w:rsid w:val="21F259FA"/>
    <w:rsid w:val="221B0061"/>
    <w:rsid w:val="22405E06"/>
    <w:rsid w:val="227C5D71"/>
    <w:rsid w:val="22F8048F"/>
    <w:rsid w:val="230748EE"/>
    <w:rsid w:val="231F433F"/>
    <w:rsid w:val="23500B77"/>
    <w:rsid w:val="235C6C70"/>
    <w:rsid w:val="23907941"/>
    <w:rsid w:val="23C4443E"/>
    <w:rsid w:val="23CB500C"/>
    <w:rsid w:val="23EB3B50"/>
    <w:rsid w:val="240E7854"/>
    <w:rsid w:val="247D6D83"/>
    <w:rsid w:val="2499511E"/>
    <w:rsid w:val="24B642B6"/>
    <w:rsid w:val="24BB4F7E"/>
    <w:rsid w:val="24D171E9"/>
    <w:rsid w:val="24E10762"/>
    <w:rsid w:val="24EC2C02"/>
    <w:rsid w:val="25164B2C"/>
    <w:rsid w:val="25382DC5"/>
    <w:rsid w:val="254B1C95"/>
    <w:rsid w:val="25590322"/>
    <w:rsid w:val="25B87F7E"/>
    <w:rsid w:val="25CE24CF"/>
    <w:rsid w:val="25D56B1E"/>
    <w:rsid w:val="260A50BC"/>
    <w:rsid w:val="26440646"/>
    <w:rsid w:val="26891A1A"/>
    <w:rsid w:val="26911D55"/>
    <w:rsid w:val="26A303EB"/>
    <w:rsid w:val="26A4348F"/>
    <w:rsid w:val="26DA35DE"/>
    <w:rsid w:val="27B11C2E"/>
    <w:rsid w:val="27B470F1"/>
    <w:rsid w:val="27F2652E"/>
    <w:rsid w:val="282E6ACF"/>
    <w:rsid w:val="283E2D94"/>
    <w:rsid w:val="283F26BC"/>
    <w:rsid w:val="284E3459"/>
    <w:rsid w:val="28821D5C"/>
    <w:rsid w:val="28A26F0E"/>
    <w:rsid w:val="28B92442"/>
    <w:rsid w:val="29296BD0"/>
    <w:rsid w:val="293715E5"/>
    <w:rsid w:val="29373A52"/>
    <w:rsid w:val="295D75AD"/>
    <w:rsid w:val="29611657"/>
    <w:rsid w:val="296D032F"/>
    <w:rsid w:val="299C2EA8"/>
    <w:rsid w:val="2A2B0AD3"/>
    <w:rsid w:val="2A80463C"/>
    <w:rsid w:val="2A813F89"/>
    <w:rsid w:val="2ABA0536"/>
    <w:rsid w:val="2B413FD6"/>
    <w:rsid w:val="2B4313CF"/>
    <w:rsid w:val="2B4725DC"/>
    <w:rsid w:val="2B701588"/>
    <w:rsid w:val="2BB47173"/>
    <w:rsid w:val="2BC538CE"/>
    <w:rsid w:val="2BC77CCA"/>
    <w:rsid w:val="2C5030EA"/>
    <w:rsid w:val="2C693FB0"/>
    <w:rsid w:val="2C78619D"/>
    <w:rsid w:val="2C882884"/>
    <w:rsid w:val="2C9903F4"/>
    <w:rsid w:val="2CA15F7E"/>
    <w:rsid w:val="2CFC5020"/>
    <w:rsid w:val="2D104D7E"/>
    <w:rsid w:val="2D7B2849"/>
    <w:rsid w:val="2D810909"/>
    <w:rsid w:val="2D8B7A39"/>
    <w:rsid w:val="2DC74A45"/>
    <w:rsid w:val="2DE563D5"/>
    <w:rsid w:val="2E0A056F"/>
    <w:rsid w:val="2E3D248B"/>
    <w:rsid w:val="2E891246"/>
    <w:rsid w:val="2E9C3BBE"/>
    <w:rsid w:val="2EA84FAD"/>
    <w:rsid w:val="2F0719AD"/>
    <w:rsid w:val="2F2E6FE6"/>
    <w:rsid w:val="2F4B1946"/>
    <w:rsid w:val="2F720FA9"/>
    <w:rsid w:val="2F781997"/>
    <w:rsid w:val="2F9C5D27"/>
    <w:rsid w:val="2FC802CF"/>
    <w:rsid w:val="304C5C8C"/>
    <w:rsid w:val="30550CCF"/>
    <w:rsid w:val="30562372"/>
    <w:rsid w:val="30AB2B20"/>
    <w:rsid w:val="30AB6DDC"/>
    <w:rsid w:val="30B03E54"/>
    <w:rsid w:val="30BF2A86"/>
    <w:rsid w:val="30D47336"/>
    <w:rsid w:val="30DA6AAC"/>
    <w:rsid w:val="310F5AC6"/>
    <w:rsid w:val="31143571"/>
    <w:rsid w:val="31363AE0"/>
    <w:rsid w:val="315A3D58"/>
    <w:rsid w:val="316E0802"/>
    <w:rsid w:val="317E6003"/>
    <w:rsid w:val="31851005"/>
    <w:rsid w:val="31921AAF"/>
    <w:rsid w:val="319F0D6C"/>
    <w:rsid w:val="31A21ABA"/>
    <w:rsid w:val="31A96CB1"/>
    <w:rsid w:val="31B7790A"/>
    <w:rsid w:val="31D750E9"/>
    <w:rsid w:val="31F96DA8"/>
    <w:rsid w:val="32012AD3"/>
    <w:rsid w:val="322E76A2"/>
    <w:rsid w:val="323152E7"/>
    <w:rsid w:val="3231710D"/>
    <w:rsid w:val="323E66B1"/>
    <w:rsid w:val="3268280F"/>
    <w:rsid w:val="326E42CA"/>
    <w:rsid w:val="328C74EF"/>
    <w:rsid w:val="32E63A4A"/>
    <w:rsid w:val="337C24D8"/>
    <w:rsid w:val="337C34EA"/>
    <w:rsid w:val="33FB53B5"/>
    <w:rsid w:val="34180F2A"/>
    <w:rsid w:val="34795256"/>
    <w:rsid w:val="349460C6"/>
    <w:rsid w:val="349D682E"/>
    <w:rsid w:val="34BC25BC"/>
    <w:rsid w:val="34D66156"/>
    <w:rsid w:val="350F776F"/>
    <w:rsid w:val="355F7EA7"/>
    <w:rsid w:val="35C366DA"/>
    <w:rsid w:val="35EE0328"/>
    <w:rsid w:val="363766AB"/>
    <w:rsid w:val="36386851"/>
    <w:rsid w:val="365E28A7"/>
    <w:rsid w:val="366C6AFF"/>
    <w:rsid w:val="36A40856"/>
    <w:rsid w:val="36E619A1"/>
    <w:rsid w:val="370B4D29"/>
    <w:rsid w:val="37515EC6"/>
    <w:rsid w:val="37916E4B"/>
    <w:rsid w:val="37A85C1F"/>
    <w:rsid w:val="37D3FF97"/>
    <w:rsid w:val="37DFAD9C"/>
    <w:rsid w:val="37FB4D5B"/>
    <w:rsid w:val="3891762D"/>
    <w:rsid w:val="38A5656B"/>
    <w:rsid w:val="38C0035C"/>
    <w:rsid w:val="38F34AC9"/>
    <w:rsid w:val="390F04FE"/>
    <w:rsid w:val="391B16EF"/>
    <w:rsid w:val="391D6C50"/>
    <w:rsid w:val="391E16CE"/>
    <w:rsid w:val="39234B21"/>
    <w:rsid w:val="39965EB4"/>
    <w:rsid w:val="39B14F1D"/>
    <w:rsid w:val="39C25737"/>
    <w:rsid w:val="3A606BF7"/>
    <w:rsid w:val="3A71163A"/>
    <w:rsid w:val="3A7610B4"/>
    <w:rsid w:val="3AAD5BAB"/>
    <w:rsid w:val="3AC74B65"/>
    <w:rsid w:val="3B101021"/>
    <w:rsid w:val="3B8043A5"/>
    <w:rsid w:val="3B980F24"/>
    <w:rsid w:val="3BB34508"/>
    <w:rsid w:val="3BEBC21D"/>
    <w:rsid w:val="3BF42FCA"/>
    <w:rsid w:val="3C076B7F"/>
    <w:rsid w:val="3C0F6D52"/>
    <w:rsid w:val="3C554E3E"/>
    <w:rsid w:val="3C6D73A0"/>
    <w:rsid w:val="3C8C1F1C"/>
    <w:rsid w:val="3CF23418"/>
    <w:rsid w:val="3D3358D5"/>
    <w:rsid w:val="3D412B6C"/>
    <w:rsid w:val="3D5758A7"/>
    <w:rsid w:val="3D5B18EE"/>
    <w:rsid w:val="3D7B5AED"/>
    <w:rsid w:val="3D8D14CF"/>
    <w:rsid w:val="3E031075"/>
    <w:rsid w:val="3E285321"/>
    <w:rsid w:val="3E42660A"/>
    <w:rsid w:val="3EBF2F34"/>
    <w:rsid w:val="3EDDE35B"/>
    <w:rsid w:val="3EEC8363"/>
    <w:rsid w:val="3EF37CFB"/>
    <w:rsid w:val="3F057D64"/>
    <w:rsid w:val="3F066304"/>
    <w:rsid w:val="3F35206C"/>
    <w:rsid w:val="3F766337"/>
    <w:rsid w:val="3F93711E"/>
    <w:rsid w:val="3F953271"/>
    <w:rsid w:val="3FA3077E"/>
    <w:rsid w:val="3FAA67D5"/>
    <w:rsid w:val="3FBA39F2"/>
    <w:rsid w:val="3FBF1A6B"/>
    <w:rsid w:val="3FCA6E0A"/>
    <w:rsid w:val="3FD17C46"/>
    <w:rsid w:val="3FDEFBC8"/>
    <w:rsid w:val="3FDF1A7B"/>
    <w:rsid w:val="3FEB4B58"/>
    <w:rsid w:val="401F01FE"/>
    <w:rsid w:val="40460C17"/>
    <w:rsid w:val="40640B5F"/>
    <w:rsid w:val="40A0351F"/>
    <w:rsid w:val="40B71E64"/>
    <w:rsid w:val="40E52EB3"/>
    <w:rsid w:val="410D4CAE"/>
    <w:rsid w:val="416A4771"/>
    <w:rsid w:val="41764F49"/>
    <w:rsid w:val="41783BB7"/>
    <w:rsid w:val="417A1C6A"/>
    <w:rsid w:val="418128BD"/>
    <w:rsid w:val="41D00FAF"/>
    <w:rsid w:val="41E26B39"/>
    <w:rsid w:val="41EF0857"/>
    <w:rsid w:val="42366877"/>
    <w:rsid w:val="425E0A74"/>
    <w:rsid w:val="425E430E"/>
    <w:rsid w:val="428C60A6"/>
    <w:rsid w:val="430553A3"/>
    <w:rsid w:val="43684715"/>
    <w:rsid w:val="437B23A2"/>
    <w:rsid w:val="43BD54BF"/>
    <w:rsid w:val="43C32E5A"/>
    <w:rsid w:val="44150100"/>
    <w:rsid w:val="44224933"/>
    <w:rsid w:val="445A46AE"/>
    <w:rsid w:val="4478548F"/>
    <w:rsid w:val="448F2C1A"/>
    <w:rsid w:val="449C18AC"/>
    <w:rsid w:val="44DC667E"/>
    <w:rsid w:val="44E16A43"/>
    <w:rsid w:val="44F95E45"/>
    <w:rsid w:val="45103E6E"/>
    <w:rsid w:val="45433394"/>
    <w:rsid w:val="45532212"/>
    <w:rsid w:val="4599533F"/>
    <w:rsid w:val="45B75DB0"/>
    <w:rsid w:val="45E256BF"/>
    <w:rsid w:val="45F539E2"/>
    <w:rsid w:val="463E24B2"/>
    <w:rsid w:val="46916381"/>
    <w:rsid w:val="46A14CB4"/>
    <w:rsid w:val="46AF5DD0"/>
    <w:rsid w:val="46B20C92"/>
    <w:rsid w:val="46CF070D"/>
    <w:rsid w:val="46EC6046"/>
    <w:rsid w:val="47352324"/>
    <w:rsid w:val="475C6536"/>
    <w:rsid w:val="47CD7960"/>
    <w:rsid w:val="480269BD"/>
    <w:rsid w:val="48037D95"/>
    <w:rsid w:val="480E164E"/>
    <w:rsid w:val="487E20C3"/>
    <w:rsid w:val="48887760"/>
    <w:rsid w:val="48C400AD"/>
    <w:rsid w:val="491B38E8"/>
    <w:rsid w:val="493F72CA"/>
    <w:rsid w:val="496833C9"/>
    <w:rsid w:val="499A4F53"/>
    <w:rsid w:val="49B02FC2"/>
    <w:rsid w:val="49B54585"/>
    <w:rsid w:val="49C72D89"/>
    <w:rsid w:val="49F00B2F"/>
    <w:rsid w:val="49F36575"/>
    <w:rsid w:val="4A1A1B21"/>
    <w:rsid w:val="4A2D4ABC"/>
    <w:rsid w:val="4A37230B"/>
    <w:rsid w:val="4A52222B"/>
    <w:rsid w:val="4A7D2EA4"/>
    <w:rsid w:val="4ADF628A"/>
    <w:rsid w:val="4BCD7BBE"/>
    <w:rsid w:val="4BF4119A"/>
    <w:rsid w:val="4C1D2896"/>
    <w:rsid w:val="4C394116"/>
    <w:rsid w:val="4CB35929"/>
    <w:rsid w:val="4CD9638C"/>
    <w:rsid w:val="4D325288"/>
    <w:rsid w:val="4D3B7256"/>
    <w:rsid w:val="4D5050CB"/>
    <w:rsid w:val="4D5F5F69"/>
    <w:rsid w:val="4DB711E9"/>
    <w:rsid w:val="4DEB1231"/>
    <w:rsid w:val="4E2A294D"/>
    <w:rsid w:val="4E351590"/>
    <w:rsid w:val="4E542188"/>
    <w:rsid w:val="4E87238E"/>
    <w:rsid w:val="4E956BCA"/>
    <w:rsid w:val="4EA2112B"/>
    <w:rsid w:val="4EBB4B1F"/>
    <w:rsid w:val="4EDC41F2"/>
    <w:rsid w:val="4EDF6544"/>
    <w:rsid w:val="4F370A3E"/>
    <w:rsid w:val="503B0353"/>
    <w:rsid w:val="50986E36"/>
    <w:rsid w:val="509F03AC"/>
    <w:rsid w:val="50F840BA"/>
    <w:rsid w:val="51853047"/>
    <w:rsid w:val="51A33E24"/>
    <w:rsid w:val="51A91EDA"/>
    <w:rsid w:val="51CE04AB"/>
    <w:rsid w:val="521D2A0A"/>
    <w:rsid w:val="522514AF"/>
    <w:rsid w:val="525D6793"/>
    <w:rsid w:val="527342DF"/>
    <w:rsid w:val="52C34C94"/>
    <w:rsid w:val="53222F33"/>
    <w:rsid w:val="532404DB"/>
    <w:rsid w:val="534A3B3F"/>
    <w:rsid w:val="53643C01"/>
    <w:rsid w:val="538648F5"/>
    <w:rsid w:val="53AE0572"/>
    <w:rsid w:val="53D07D0E"/>
    <w:rsid w:val="5429409D"/>
    <w:rsid w:val="54382331"/>
    <w:rsid w:val="54515A6F"/>
    <w:rsid w:val="548132D3"/>
    <w:rsid w:val="54CF4188"/>
    <w:rsid w:val="54F601D8"/>
    <w:rsid w:val="551C775D"/>
    <w:rsid w:val="552E6DA7"/>
    <w:rsid w:val="557C6256"/>
    <w:rsid w:val="55C85D26"/>
    <w:rsid w:val="55CA51A6"/>
    <w:rsid w:val="55DB787E"/>
    <w:rsid w:val="55EB68C9"/>
    <w:rsid w:val="55FD4F01"/>
    <w:rsid w:val="565513BD"/>
    <w:rsid w:val="566A066C"/>
    <w:rsid w:val="56775681"/>
    <w:rsid w:val="568F4149"/>
    <w:rsid w:val="56CA4EF9"/>
    <w:rsid w:val="56FA4E59"/>
    <w:rsid w:val="576B029A"/>
    <w:rsid w:val="5783363D"/>
    <w:rsid w:val="578857AB"/>
    <w:rsid w:val="579E7D2C"/>
    <w:rsid w:val="580149B7"/>
    <w:rsid w:val="582822BD"/>
    <w:rsid w:val="58427566"/>
    <w:rsid w:val="58741C3E"/>
    <w:rsid w:val="58774F62"/>
    <w:rsid w:val="587F7C36"/>
    <w:rsid w:val="589C1642"/>
    <w:rsid w:val="58AD3351"/>
    <w:rsid w:val="58B411EB"/>
    <w:rsid w:val="59026DDF"/>
    <w:rsid w:val="591F5954"/>
    <w:rsid w:val="5933273B"/>
    <w:rsid w:val="59885548"/>
    <w:rsid w:val="59B038AB"/>
    <w:rsid w:val="59EE053F"/>
    <w:rsid w:val="5A295394"/>
    <w:rsid w:val="5A801882"/>
    <w:rsid w:val="5AAC60CD"/>
    <w:rsid w:val="5B5234B4"/>
    <w:rsid w:val="5B5C08B4"/>
    <w:rsid w:val="5BDC30E9"/>
    <w:rsid w:val="5BE95F90"/>
    <w:rsid w:val="5BED66C7"/>
    <w:rsid w:val="5BFD1FDC"/>
    <w:rsid w:val="5C484620"/>
    <w:rsid w:val="5C4E56CB"/>
    <w:rsid w:val="5C702326"/>
    <w:rsid w:val="5CA15139"/>
    <w:rsid w:val="5CC47CC0"/>
    <w:rsid w:val="5CD405CC"/>
    <w:rsid w:val="5CFAE105"/>
    <w:rsid w:val="5CFB5EAA"/>
    <w:rsid w:val="5D504448"/>
    <w:rsid w:val="5D554302"/>
    <w:rsid w:val="5D5C103F"/>
    <w:rsid w:val="5D76F205"/>
    <w:rsid w:val="5D7C348F"/>
    <w:rsid w:val="5D8C4334"/>
    <w:rsid w:val="5DA54EB4"/>
    <w:rsid w:val="5DB56CD3"/>
    <w:rsid w:val="5DEB054A"/>
    <w:rsid w:val="5DF712CC"/>
    <w:rsid w:val="5DFE47EC"/>
    <w:rsid w:val="5E0931F0"/>
    <w:rsid w:val="5E126F52"/>
    <w:rsid w:val="5E257D32"/>
    <w:rsid w:val="5E59732C"/>
    <w:rsid w:val="5E5E0946"/>
    <w:rsid w:val="5E6F089D"/>
    <w:rsid w:val="5E6F7CEB"/>
    <w:rsid w:val="5E785060"/>
    <w:rsid w:val="5EDD4CBD"/>
    <w:rsid w:val="5EE05336"/>
    <w:rsid w:val="5F105C3D"/>
    <w:rsid w:val="5F11159E"/>
    <w:rsid w:val="5F348699"/>
    <w:rsid w:val="5F4928BF"/>
    <w:rsid w:val="5FAB3BB8"/>
    <w:rsid w:val="5FBC4D4D"/>
    <w:rsid w:val="5FC3E7AA"/>
    <w:rsid w:val="5FCB1F0B"/>
    <w:rsid w:val="5FCED612"/>
    <w:rsid w:val="5FD628EF"/>
    <w:rsid w:val="5FFE011F"/>
    <w:rsid w:val="600D2F67"/>
    <w:rsid w:val="60293679"/>
    <w:rsid w:val="604F1E98"/>
    <w:rsid w:val="60915000"/>
    <w:rsid w:val="609708FE"/>
    <w:rsid w:val="60BB35F0"/>
    <w:rsid w:val="60C300B0"/>
    <w:rsid w:val="611F34CA"/>
    <w:rsid w:val="612E5788"/>
    <w:rsid w:val="616F455B"/>
    <w:rsid w:val="61BF038E"/>
    <w:rsid w:val="61CD5D83"/>
    <w:rsid w:val="61D513C0"/>
    <w:rsid w:val="621100BC"/>
    <w:rsid w:val="624561A3"/>
    <w:rsid w:val="62694BBF"/>
    <w:rsid w:val="626C3E47"/>
    <w:rsid w:val="62DE38AF"/>
    <w:rsid w:val="62EB5B49"/>
    <w:rsid w:val="63001F2F"/>
    <w:rsid w:val="631A0149"/>
    <w:rsid w:val="631B0590"/>
    <w:rsid w:val="631D0959"/>
    <w:rsid w:val="63490576"/>
    <w:rsid w:val="63703410"/>
    <w:rsid w:val="638552A0"/>
    <w:rsid w:val="638FA0B7"/>
    <w:rsid w:val="63C27722"/>
    <w:rsid w:val="650A7F36"/>
    <w:rsid w:val="65833DD4"/>
    <w:rsid w:val="6599580F"/>
    <w:rsid w:val="659A6901"/>
    <w:rsid w:val="65B85D42"/>
    <w:rsid w:val="65CC2BA3"/>
    <w:rsid w:val="65E25E59"/>
    <w:rsid w:val="65EE7FC0"/>
    <w:rsid w:val="66461C5C"/>
    <w:rsid w:val="66560085"/>
    <w:rsid w:val="66613E54"/>
    <w:rsid w:val="66F37A46"/>
    <w:rsid w:val="674A015A"/>
    <w:rsid w:val="674F2C40"/>
    <w:rsid w:val="6750097E"/>
    <w:rsid w:val="675F58CD"/>
    <w:rsid w:val="6777B951"/>
    <w:rsid w:val="677E6685"/>
    <w:rsid w:val="67980EC5"/>
    <w:rsid w:val="67BDEB58"/>
    <w:rsid w:val="67E1189B"/>
    <w:rsid w:val="67EC492A"/>
    <w:rsid w:val="67F307F2"/>
    <w:rsid w:val="683513AF"/>
    <w:rsid w:val="68587416"/>
    <w:rsid w:val="6897117D"/>
    <w:rsid w:val="68B102A3"/>
    <w:rsid w:val="68B90918"/>
    <w:rsid w:val="68CD1043"/>
    <w:rsid w:val="690850DF"/>
    <w:rsid w:val="691731C1"/>
    <w:rsid w:val="69456F60"/>
    <w:rsid w:val="69E37BB6"/>
    <w:rsid w:val="6A1C10B2"/>
    <w:rsid w:val="6A341763"/>
    <w:rsid w:val="6A810FFA"/>
    <w:rsid w:val="6AA85065"/>
    <w:rsid w:val="6AD014A0"/>
    <w:rsid w:val="6ADD43B6"/>
    <w:rsid w:val="6ADD7329"/>
    <w:rsid w:val="6AE91096"/>
    <w:rsid w:val="6B086362"/>
    <w:rsid w:val="6B717C5A"/>
    <w:rsid w:val="6BE02600"/>
    <w:rsid w:val="6C1672C1"/>
    <w:rsid w:val="6C447B47"/>
    <w:rsid w:val="6C7D1317"/>
    <w:rsid w:val="6CD84E55"/>
    <w:rsid w:val="6D1234C8"/>
    <w:rsid w:val="6D172034"/>
    <w:rsid w:val="6DBE6F5C"/>
    <w:rsid w:val="6E032E11"/>
    <w:rsid w:val="6E0F5DB1"/>
    <w:rsid w:val="6E31712B"/>
    <w:rsid w:val="6E9B5B16"/>
    <w:rsid w:val="6EA767DA"/>
    <w:rsid w:val="6EB3296C"/>
    <w:rsid w:val="6EC54F15"/>
    <w:rsid w:val="6EDB7BCE"/>
    <w:rsid w:val="6EDF0DD9"/>
    <w:rsid w:val="6F013821"/>
    <w:rsid w:val="6F111385"/>
    <w:rsid w:val="6F8A714B"/>
    <w:rsid w:val="6F9774CD"/>
    <w:rsid w:val="6FBF61D8"/>
    <w:rsid w:val="6FE416D5"/>
    <w:rsid w:val="6FEB0667"/>
    <w:rsid w:val="6FEB1C9B"/>
    <w:rsid w:val="7069306F"/>
    <w:rsid w:val="707E7189"/>
    <w:rsid w:val="70B825D8"/>
    <w:rsid w:val="70BA51B0"/>
    <w:rsid w:val="70BB32C0"/>
    <w:rsid w:val="70FD2DC8"/>
    <w:rsid w:val="710F7B1D"/>
    <w:rsid w:val="711A6363"/>
    <w:rsid w:val="71237A09"/>
    <w:rsid w:val="712813B2"/>
    <w:rsid w:val="712B290F"/>
    <w:rsid w:val="713F124E"/>
    <w:rsid w:val="720E799F"/>
    <w:rsid w:val="7220749F"/>
    <w:rsid w:val="722417A6"/>
    <w:rsid w:val="72590E83"/>
    <w:rsid w:val="72603141"/>
    <w:rsid w:val="727E552E"/>
    <w:rsid w:val="72AE7415"/>
    <w:rsid w:val="72CB3883"/>
    <w:rsid w:val="72F62F44"/>
    <w:rsid w:val="73040067"/>
    <w:rsid w:val="732D77D5"/>
    <w:rsid w:val="733B4029"/>
    <w:rsid w:val="737B35A8"/>
    <w:rsid w:val="73870D27"/>
    <w:rsid w:val="73B522DC"/>
    <w:rsid w:val="73BD536D"/>
    <w:rsid w:val="73C270A3"/>
    <w:rsid w:val="741C2004"/>
    <w:rsid w:val="744F5C2A"/>
    <w:rsid w:val="747EB856"/>
    <w:rsid w:val="74ED3464"/>
    <w:rsid w:val="74EE2A5D"/>
    <w:rsid w:val="750E61FC"/>
    <w:rsid w:val="75454758"/>
    <w:rsid w:val="758D32E1"/>
    <w:rsid w:val="75B93EAA"/>
    <w:rsid w:val="75C46B92"/>
    <w:rsid w:val="75C67FB7"/>
    <w:rsid w:val="75F94203"/>
    <w:rsid w:val="75FD82C1"/>
    <w:rsid w:val="75FF9A2A"/>
    <w:rsid w:val="762A3062"/>
    <w:rsid w:val="76404CE1"/>
    <w:rsid w:val="76497A7B"/>
    <w:rsid w:val="764D5213"/>
    <w:rsid w:val="76936813"/>
    <w:rsid w:val="76A81B7C"/>
    <w:rsid w:val="76C74815"/>
    <w:rsid w:val="76CA1218"/>
    <w:rsid w:val="76CB7FC5"/>
    <w:rsid w:val="76EA1012"/>
    <w:rsid w:val="76EC0350"/>
    <w:rsid w:val="7706071E"/>
    <w:rsid w:val="77281926"/>
    <w:rsid w:val="77395A2D"/>
    <w:rsid w:val="77443178"/>
    <w:rsid w:val="77536227"/>
    <w:rsid w:val="775C3935"/>
    <w:rsid w:val="777D1E86"/>
    <w:rsid w:val="77CA2EB9"/>
    <w:rsid w:val="77E173CC"/>
    <w:rsid w:val="77F636D1"/>
    <w:rsid w:val="77FAF0A0"/>
    <w:rsid w:val="781975A3"/>
    <w:rsid w:val="78204970"/>
    <w:rsid w:val="78397B5B"/>
    <w:rsid w:val="78496FDF"/>
    <w:rsid w:val="788E3818"/>
    <w:rsid w:val="78ED6EC2"/>
    <w:rsid w:val="790C6AC0"/>
    <w:rsid w:val="791732EB"/>
    <w:rsid w:val="79260EC0"/>
    <w:rsid w:val="792B20E6"/>
    <w:rsid w:val="79616932"/>
    <w:rsid w:val="79724D62"/>
    <w:rsid w:val="799D3C5C"/>
    <w:rsid w:val="79C87F5A"/>
    <w:rsid w:val="79FB7979"/>
    <w:rsid w:val="7A1953E9"/>
    <w:rsid w:val="7A3C08C0"/>
    <w:rsid w:val="7A8A6C3E"/>
    <w:rsid w:val="7AB7F916"/>
    <w:rsid w:val="7ADD3367"/>
    <w:rsid w:val="7AF15B9B"/>
    <w:rsid w:val="7B5C7923"/>
    <w:rsid w:val="7B707325"/>
    <w:rsid w:val="7B7B48CD"/>
    <w:rsid w:val="7B90529C"/>
    <w:rsid w:val="7B9E37E2"/>
    <w:rsid w:val="7BA96DB4"/>
    <w:rsid w:val="7BFB13E4"/>
    <w:rsid w:val="7BFB52F0"/>
    <w:rsid w:val="7C0C40B4"/>
    <w:rsid w:val="7C253E9B"/>
    <w:rsid w:val="7C346835"/>
    <w:rsid w:val="7C611785"/>
    <w:rsid w:val="7C80706A"/>
    <w:rsid w:val="7C9C4B5C"/>
    <w:rsid w:val="7CA62B97"/>
    <w:rsid w:val="7CAD3308"/>
    <w:rsid w:val="7CB34D55"/>
    <w:rsid w:val="7CC745AC"/>
    <w:rsid w:val="7CD32F5C"/>
    <w:rsid w:val="7CDBC59C"/>
    <w:rsid w:val="7CDFBC58"/>
    <w:rsid w:val="7D0D13C1"/>
    <w:rsid w:val="7D7E76CB"/>
    <w:rsid w:val="7D7EE191"/>
    <w:rsid w:val="7D7F7EC2"/>
    <w:rsid w:val="7DFAFEAD"/>
    <w:rsid w:val="7E1BBF3A"/>
    <w:rsid w:val="7E573832"/>
    <w:rsid w:val="7E8863A4"/>
    <w:rsid w:val="7E9EFC0F"/>
    <w:rsid w:val="7EAEEA87"/>
    <w:rsid w:val="7ECE2B14"/>
    <w:rsid w:val="7EEB2ACB"/>
    <w:rsid w:val="7EFE5D3C"/>
    <w:rsid w:val="7F064F94"/>
    <w:rsid w:val="7F0C6337"/>
    <w:rsid w:val="7F2257ED"/>
    <w:rsid w:val="7F2502D3"/>
    <w:rsid w:val="7F357E49"/>
    <w:rsid w:val="7F57A43B"/>
    <w:rsid w:val="7F646AD4"/>
    <w:rsid w:val="7F6B5111"/>
    <w:rsid w:val="7F9E4E03"/>
    <w:rsid w:val="7F9F35FA"/>
    <w:rsid w:val="7FB22D39"/>
    <w:rsid w:val="7FB50029"/>
    <w:rsid w:val="7FDC4340"/>
    <w:rsid w:val="7FDD5225"/>
    <w:rsid w:val="7FEC5378"/>
    <w:rsid w:val="7FF3A39B"/>
    <w:rsid w:val="7FF667EA"/>
    <w:rsid w:val="7FF674FB"/>
    <w:rsid w:val="7FFD44F9"/>
    <w:rsid w:val="8DF7DC40"/>
    <w:rsid w:val="952DE2C4"/>
    <w:rsid w:val="97D7025E"/>
    <w:rsid w:val="9BFE62AE"/>
    <w:rsid w:val="A7FFC5DF"/>
    <w:rsid w:val="B9EFE6FD"/>
    <w:rsid w:val="BB7FEB1D"/>
    <w:rsid w:val="BF4FFF4C"/>
    <w:rsid w:val="BFBEE2E0"/>
    <w:rsid w:val="CAFB7138"/>
    <w:rsid w:val="D5FEB7CD"/>
    <w:rsid w:val="D7FE26CD"/>
    <w:rsid w:val="D9EF1B04"/>
    <w:rsid w:val="DEBFE43E"/>
    <w:rsid w:val="DFFF594A"/>
    <w:rsid w:val="DFFFEC42"/>
    <w:rsid w:val="EADF67CF"/>
    <w:rsid w:val="ECF69A39"/>
    <w:rsid w:val="EEF7A2F8"/>
    <w:rsid w:val="EFAF9238"/>
    <w:rsid w:val="EFFFC3A2"/>
    <w:rsid w:val="F1F6C81D"/>
    <w:rsid w:val="F66B1CED"/>
    <w:rsid w:val="F7BFE20C"/>
    <w:rsid w:val="F9E83D44"/>
    <w:rsid w:val="FBFF7379"/>
    <w:rsid w:val="FCEFA967"/>
    <w:rsid w:val="FCF3411B"/>
    <w:rsid w:val="FD74121A"/>
    <w:rsid w:val="FDCFEF17"/>
    <w:rsid w:val="FDDD0723"/>
    <w:rsid w:val="FEAFC5BF"/>
    <w:rsid w:val="FF6F0A34"/>
    <w:rsid w:val="FFAFCCF4"/>
    <w:rsid w:val="FFBFDB2E"/>
    <w:rsid w:val="FFDEC282"/>
    <w:rsid w:val="FFE72109"/>
    <w:rsid w:val="FFED9B57"/>
    <w:rsid w:val="FFFCB83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spacing w:before="16"/>
      <w:ind w:left="2632" w:right="2649"/>
      <w:jc w:val="center"/>
      <w:outlineLvl w:val="1"/>
    </w:pPr>
    <w:rPr>
      <w:rFonts w:ascii="方正小标宋简体" w:hAnsi="方正小标宋简体" w:eastAsia="方正小标宋简体" w:cs="方正小标宋简体"/>
      <w:sz w:val="52"/>
      <w:szCs w:val="52"/>
      <w:lang w:val="zh-CN" w:eastAsia="zh-CN" w:bidi="zh-CN"/>
    </w:rPr>
  </w:style>
  <w:style w:type="paragraph" w:styleId="4">
    <w:name w:val="heading 2"/>
    <w:basedOn w:val="1"/>
    <w:next w:val="1"/>
    <w:qFormat/>
    <w:uiPriority w:val="1"/>
    <w:pPr>
      <w:spacing w:before="11"/>
      <w:ind w:left="1331" w:right="1351"/>
      <w:jc w:val="center"/>
      <w:outlineLvl w:val="2"/>
    </w:pPr>
    <w:rPr>
      <w:rFonts w:ascii="黑体" w:hAnsi="黑体" w:eastAsia="黑体" w:cs="黑体"/>
      <w:sz w:val="44"/>
      <w:szCs w:val="44"/>
      <w:lang w:val="zh-CN" w:eastAsia="zh-CN" w:bidi="zh-CN"/>
    </w:rPr>
  </w:style>
  <w:style w:type="character" w:default="1" w:styleId="18">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customStyle="1" w:styleId="2">
    <w:name w:val="Char"/>
    <w:basedOn w:val="1"/>
    <w:unhideWhenUsed/>
    <w:qFormat/>
    <w:uiPriority w:val="99"/>
    <w:pPr>
      <w:widowControl/>
      <w:spacing w:beforeLines="0" w:after="160" w:afterLines="0" w:line="240" w:lineRule="exact"/>
      <w:jc w:val="left"/>
    </w:pPr>
    <w:rPr>
      <w:rFonts w:hint="default"/>
      <w:sz w:val="21"/>
    </w:rPr>
  </w:style>
  <w:style w:type="paragraph" w:styleId="5">
    <w:name w:val="annotation text"/>
    <w:basedOn w:val="1"/>
    <w:link w:val="22"/>
    <w:qFormat/>
    <w:uiPriority w:val="0"/>
    <w:pPr>
      <w:jc w:val="left"/>
    </w:pPr>
  </w:style>
  <w:style w:type="paragraph" w:styleId="6">
    <w:name w:val="Body Text"/>
    <w:basedOn w:val="1"/>
    <w:qFormat/>
    <w:uiPriority w:val="1"/>
    <w:pPr>
      <w:autoSpaceDE w:val="0"/>
      <w:autoSpaceDN w:val="0"/>
      <w:jc w:val="left"/>
    </w:pPr>
    <w:rPr>
      <w:rFonts w:ascii="宋体" w:hAnsi="宋体" w:cs="宋体"/>
      <w:kern w:val="0"/>
      <w:sz w:val="28"/>
      <w:szCs w:val="28"/>
      <w:lang w:val="zh-CN" w:bidi="zh-CN"/>
    </w:rPr>
  </w:style>
  <w:style w:type="paragraph" w:styleId="7">
    <w:name w:val="Body Text Indent"/>
    <w:basedOn w:val="1"/>
    <w:unhideWhenUsed/>
    <w:qFormat/>
    <w:uiPriority w:val="99"/>
    <w:pPr>
      <w:spacing w:after="120"/>
      <w:ind w:left="420" w:leftChars="200"/>
    </w:p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spacing w:before="100" w:beforeAutospacing="1" w:after="100" w:afterAutospacing="1"/>
      <w:jc w:val="left"/>
    </w:pPr>
    <w:rPr>
      <w:rFonts w:cs="Times New Roman"/>
      <w:kern w:val="0"/>
      <w:sz w:val="24"/>
    </w:rPr>
  </w:style>
  <w:style w:type="paragraph" w:styleId="14">
    <w:name w:val="annotation subject"/>
    <w:basedOn w:val="5"/>
    <w:next w:val="5"/>
    <w:link w:val="23"/>
    <w:qFormat/>
    <w:uiPriority w:val="0"/>
    <w:rPr>
      <w:b/>
      <w:bCs/>
    </w:rPr>
  </w:style>
  <w:style w:type="paragraph" w:styleId="15">
    <w:name w:val="Body Text First Indent 2"/>
    <w:basedOn w:val="7"/>
    <w:qFormat/>
    <w:uiPriority w:val="0"/>
    <w:pPr>
      <w:ind w:firstLine="200" w:firstLineChars="200"/>
    </w:p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Hyperlink"/>
    <w:basedOn w:val="18"/>
    <w:qFormat/>
    <w:uiPriority w:val="0"/>
    <w:rPr>
      <w:color w:val="0000FF"/>
      <w:u w:val="single"/>
    </w:rPr>
  </w:style>
  <w:style w:type="character" w:styleId="20">
    <w:name w:val="annotation reference"/>
    <w:basedOn w:val="18"/>
    <w:qFormat/>
    <w:uiPriority w:val="0"/>
    <w:rPr>
      <w:sz w:val="21"/>
      <w:szCs w:val="21"/>
    </w:rPr>
  </w:style>
  <w:style w:type="paragraph" w:customStyle="1" w:styleId="21">
    <w:name w:val="正文条款"/>
    <w:basedOn w:val="1"/>
    <w:qFormat/>
    <w:uiPriority w:val="0"/>
    <w:pPr>
      <w:numPr>
        <w:ilvl w:val="0"/>
        <w:numId w:val="1"/>
      </w:numPr>
      <w:tabs>
        <w:tab w:val="left" w:pos="1838"/>
      </w:tabs>
      <w:adjustRightInd w:val="0"/>
      <w:snapToGrid w:val="0"/>
      <w:spacing w:line="550" w:lineRule="exact"/>
      <w:ind w:left="0" w:firstLine="680"/>
    </w:pPr>
    <w:rPr>
      <w:rFonts w:ascii="仿宋_GB2312" w:eastAsia="仿宋_GB2312"/>
      <w:color w:val="000000"/>
      <w:sz w:val="30"/>
      <w:szCs w:val="32"/>
    </w:rPr>
  </w:style>
  <w:style w:type="character" w:customStyle="1" w:styleId="22">
    <w:name w:val="批注文字 字符"/>
    <w:basedOn w:val="18"/>
    <w:link w:val="5"/>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14"/>
    <w:qFormat/>
    <w:uiPriority w:val="0"/>
    <w:rPr>
      <w:rFonts w:asciiTheme="minorHAnsi" w:hAnsiTheme="minorHAnsi" w:eastAsiaTheme="minorEastAsia" w:cstheme="minorBidi"/>
      <w:b/>
      <w:bCs/>
      <w:kern w:val="2"/>
      <w:sz w:val="21"/>
      <w:szCs w:val="24"/>
    </w:rPr>
  </w:style>
  <w:style w:type="paragraph" w:customStyle="1" w:styleId="24">
    <w:name w:val="List Paragraph"/>
    <w:basedOn w:val="1"/>
    <w:qFormat/>
    <w:uiPriority w:val="1"/>
    <w:pPr>
      <w:spacing w:before="214"/>
      <w:ind w:left="1080" w:firstLine="640"/>
    </w:pPr>
    <w:rPr>
      <w:rFonts w:ascii="仿宋_GB2312" w:hAnsi="仿宋_GB2312" w:eastAsia="仿宋_GB2312" w:cs="仿宋_GB2312"/>
      <w:lang w:val="zh-CN" w:eastAsia="zh-CN" w:bidi="zh-CN"/>
    </w:rPr>
  </w:style>
  <w:style w:type="paragraph" w:customStyle="1" w:styleId="25">
    <w:name w:val="Table Paragraph"/>
    <w:basedOn w:val="26"/>
    <w:qFormat/>
    <w:uiPriority w:val="1"/>
    <w:rPr>
      <w:rFonts w:ascii="宋体" w:hAnsi="宋体" w:eastAsia="宋体" w:cs="宋体"/>
      <w:lang w:val="zh-CN" w:eastAsia="zh-CN" w:bidi="zh-CN"/>
    </w:rPr>
  </w:style>
  <w:style w:type="paragraph" w:customStyle="1" w:styleId="26">
    <w:name w:val="正文1"/>
    <w:qFormat/>
    <w:uiPriority w:val="1"/>
    <w:pPr>
      <w:widowControl w:val="0"/>
      <w:suppressAutoHyphens w:val="0"/>
      <w:bidi w:val="0"/>
      <w:spacing w:beforeLines="0" w:beforeAutospacing="0" w:afterLines="0" w:afterAutospacing="0"/>
      <w:jc w:val="left"/>
    </w:pPr>
    <w:rPr>
      <w:rFonts w:ascii="仿宋_GB2312" w:hAnsi="仿宋_GB2312" w:eastAsia="仿宋_GB2312" w:cs="仿宋_GB2312"/>
      <w:color w:val="auto"/>
      <w:kern w:val="0"/>
      <w:sz w:val="22"/>
      <w:szCs w:val="22"/>
      <w:lang w:val="zh-CN" w:eastAsia="zh-CN" w:bidi="zh-CN"/>
    </w:rPr>
  </w:style>
  <w:style w:type="character" w:customStyle="1" w:styleId="27">
    <w:name w:val="目录-楷体2 Char"/>
    <w:link w:val="28"/>
    <w:qFormat/>
    <w:uiPriority w:val="0"/>
    <w:rPr>
      <w:rFonts w:hint="eastAsia" w:ascii="楷体_GB2312" w:hAnsi="楷体_GB2312" w:eastAsia="楷体_GB2312" w:cs="楷体_GB2312"/>
      <w:snapToGrid w:val="0"/>
      <w:sz w:val="24"/>
      <w:szCs w:val="24"/>
    </w:rPr>
  </w:style>
  <w:style w:type="paragraph" w:customStyle="1" w:styleId="28">
    <w:name w:val="目录-楷体2"/>
    <w:basedOn w:val="1"/>
    <w:link w:val="27"/>
    <w:qFormat/>
    <w:uiPriority w:val="0"/>
    <w:pPr>
      <w:tabs>
        <w:tab w:val="right" w:leader="middleDot" w:pos="8849"/>
      </w:tabs>
      <w:adjustRightInd w:val="0"/>
      <w:snapToGrid w:val="0"/>
      <w:spacing w:line="480" w:lineRule="exact"/>
      <w:ind w:left="440" w:leftChars="200"/>
      <w:jc w:val="both"/>
    </w:pPr>
    <w:rPr>
      <w:rFonts w:hint="eastAsia" w:ascii="楷体_GB2312" w:hAnsi="楷体_GB2312" w:eastAsia="楷体_GB2312" w:cs="楷体_GB2312"/>
      <w:snapToGrid w:val="0"/>
      <w:sz w:val="24"/>
      <w:szCs w:val="24"/>
    </w:rPr>
  </w:style>
  <w:style w:type="character" w:customStyle="1" w:styleId="29">
    <w:name w:val="目录-仿宋3 Char"/>
    <w:link w:val="30"/>
    <w:qFormat/>
    <w:uiPriority w:val="0"/>
    <w:rPr>
      <w:rFonts w:ascii="Times New Roman" w:hAnsi="Times New Roman" w:cs="Times New Roman"/>
      <w:snapToGrid w:val="0"/>
      <w:sz w:val="24"/>
      <w:szCs w:val="24"/>
    </w:rPr>
  </w:style>
  <w:style w:type="paragraph" w:customStyle="1" w:styleId="30">
    <w:name w:val="目录-仿宋3"/>
    <w:basedOn w:val="1"/>
    <w:link w:val="29"/>
    <w:qFormat/>
    <w:uiPriority w:val="0"/>
    <w:pPr>
      <w:tabs>
        <w:tab w:val="right" w:leader="middleDot" w:pos="8849"/>
      </w:tabs>
      <w:adjustRightInd w:val="0"/>
      <w:snapToGrid w:val="0"/>
      <w:spacing w:line="480" w:lineRule="exact"/>
      <w:ind w:left="880" w:leftChars="400"/>
      <w:jc w:val="both"/>
    </w:pPr>
    <w:rPr>
      <w:rFonts w:ascii="Times New Roman" w:hAnsi="Times New Roman" w:cs="Times New Roman"/>
      <w:snapToGrid w:val="0"/>
      <w:sz w:val="24"/>
      <w:szCs w:val="24"/>
    </w:rPr>
  </w:style>
  <w:style w:type="paragraph" w:customStyle="1" w:styleId="31">
    <w:name w:val="目录-黑体"/>
    <w:basedOn w:val="1"/>
    <w:link w:val="32"/>
    <w:qFormat/>
    <w:uiPriority w:val="0"/>
    <w:pPr>
      <w:tabs>
        <w:tab w:val="right" w:leader="dot" w:pos="8849"/>
      </w:tabs>
      <w:adjustRightInd w:val="0"/>
      <w:snapToGrid w:val="0"/>
      <w:spacing w:line="480" w:lineRule="exact"/>
      <w:jc w:val="both"/>
    </w:pPr>
    <w:rPr>
      <w:rFonts w:hint="eastAsia" w:ascii="黑体" w:hAnsi="黑体" w:eastAsia="黑体" w:cs="黑体"/>
      <w:snapToGrid w:val="0"/>
      <w:color w:val="auto"/>
      <w:sz w:val="24"/>
      <w:szCs w:val="24"/>
    </w:rPr>
  </w:style>
  <w:style w:type="character" w:customStyle="1" w:styleId="32">
    <w:name w:val="目录-黑体 Char"/>
    <w:link w:val="31"/>
    <w:qFormat/>
    <w:uiPriority w:val="0"/>
    <w:rPr>
      <w:rFonts w:hint="eastAsia" w:ascii="黑体" w:hAnsi="黑体" w:eastAsia="黑体" w:cs="黑体"/>
      <w:snapToGrid w:val="0"/>
      <w:color w:val="auto"/>
      <w:sz w:val="24"/>
      <w:szCs w:val="24"/>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WPSOffice手动目录 2"/>
    <w:qFormat/>
    <w:uiPriority w:val="0"/>
    <w:pPr>
      <w:ind w:leftChars="200"/>
    </w:pPr>
    <w:rPr>
      <w:rFonts w:ascii="Times New Roman" w:hAnsi="Times New Roman" w:eastAsia="宋体" w:cs="Times New Roman"/>
      <w:sz w:val="20"/>
      <w:szCs w:val="20"/>
    </w:rPr>
  </w:style>
  <w:style w:type="paragraph" w:customStyle="1" w:styleId="35">
    <w:name w:val="WPSOffice手动目录 3"/>
    <w:qFormat/>
    <w:uiPriority w:val="0"/>
    <w:pPr>
      <w:ind w:leftChars="400"/>
    </w:pPr>
    <w:rPr>
      <w:rFonts w:ascii="Times New Roman" w:hAnsi="Times New Roman" w:eastAsia="宋体" w:cs="Times New Roman"/>
      <w:sz w:val="20"/>
      <w:szCs w:val="20"/>
    </w:rPr>
  </w:style>
  <w:style w:type="table" w:customStyle="1" w:styleId="36">
    <w:name w:val="Table Normal"/>
    <w:basedOn w:val="1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0" w:type="dxa"/>
        <w:bottom w:w="0" w:type="dxa"/>
        <w:right w:w="0" w:type="dxa"/>
      </w:tblCellMar>
    </w:tblPr>
  </w:style>
  <w:style w:type="paragraph" w:customStyle="1" w:styleId="37">
    <w:name w:val="正文文本1"/>
    <w:basedOn w:val="26"/>
    <w:qFormat/>
    <w:uiPriority w:val="1"/>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header" Target="header2.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92ccb58-7457-4e52-9401-1a3034004eb8}"/>
        <w:style w:val=""/>
        <w:category>
          <w:name w:val="常规"/>
          <w:gallery w:val="placeholder"/>
        </w:category>
        <w:types>
          <w:type w:val="bbPlcHdr"/>
        </w:types>
        <w:behaviors>
          <w:behavior w:val="content"/>
        </w:behaviors>
        <w:description w:val=""/>
        <w:guid w:val="{a92ccb58-7457-4e52-9401-1a3034004eb8}"/>
      </w:docPartPr>
      <w:docPartBody>
        <w:p>
          <w:r>
            <w:rPr>
              <w:color w:val="808080"/>
            </w:rPr>
            <w:t>单击此处输入文字。</w:t>
          </w:r>
        </w:p>
      </w:docPartBody>
    </w:docPart>
    <w:docPart>
      <w:docPartPr>
        <w:name w:val="{a22f16fd-6368-47c0-8309-97cf84b168be}"/>
        <w:style w:val=""/>
        <w:category>
          <w:name w:val="常规"/>
          <w:gallery w:val="placeholder"/>
        </w:category>
        <w:types>
          <w:type w:val="bbPlcHdr"/>
        </w:types>
        <w:behaviors>
          <w:behavior w:val="content"/>
        </w:behaviors>
        <w:description w:val=""/>
        <w:guid w:val="{a22f16fd-6368-47c0-8309-97cf84b168be}"/>
      </w:docPartPr>
      <w:docPartBody>
        <w:p>
          <w:r>
            <w:rPr>
              <w:color w:val="808080"/>
            </w:rPr>
            <w:t>单击此处输入文字。</w:t>
          </w:r>
        </w:p>
      </w:docPartBody>
    </w:docPart>
    <w:docPart>
      <w:docPartPr>
        <w:name w:val="{776cae36-eb58-4ac1-bdc0-d4b579eb0ab0}"/>
        <w:style w:val=""/>
        <w:category>
          <w:name w:val="常规"/>
          <w:gallery w:val="placeholder"/>
        </w:category>
        <w:types>
          <w:type w:val="bbPlcHdr"/>
        </w:types>
        <w:behaviors>
          <w:behavior w:val="content"/>
        </w:behaviors>
        <w:description w:val=""/>
        <w:guid w:val="{776cae36-eb58-4ac1-bdc0-d4b579eb0ab0}"/>
      </w:docPartPr>
      <w:docPartBody>
        <w:p>
          <w:r>
            <w:rPr>
              <w:color w:val="808080"/>
            </w:rPr>
            <w:t>单击此处输入文字。</w:t>
          </w:r>
        </w:p>
      </w:docPartBody>
    </w:docPart>
    <w:docPart>
      <w:docPartPr>
        <w:name w:val="{669e49aa-c926-4027-bc9e-e3b6bea1fdbc}"/>
        <w:style w:val=""/>
        <w:category>
          <w:name w:val="常规"/>
          <w:gallery w:val="placeholder"/>
        </w:category>
        <w:types>
          <w:type w:val="bbPlcHdr"/>
        </w:types>
        <w:behaviors>
          <w:behavior w:val="content"/>
        </w:behaviors>
        <w:description w:val=""/>
        <w:guid w:val="{669e49aa-c926-4027-bc9e-e3b6bea1fdbc}"/>
      </w:docPartPr>
      <w:docPartBody>
        <w:p>
          <w:r>
            <w:rPr>
              <w:color w:val="808080"/>
            </w:rPr>
            <w:t>单击此处输入文字。</w:t>
          </w:r>
        </w:p>
      </w:docPartBody>
    </w:docPart>
    <w:docPart>
      <w:docPartPr>
        <w:name w:val="{36cb4d93-ddfe-41ed-a03a-35119eb60c75}"/>
        <w:style w:val=""/>
        <w:category>
          <w:name w:val="常规"/>
          <w:gallery w:val="placeholder"/>
        </w:category>
        <w:types>
          <w:type w:val="bbPlcHdr"/>
        </w:types>
        <w:behaviors>
          <w:behavior w:val="content"/>
        </w:behaviors>
        <w:description w:val=""/>
        <w:guid w:val="{36cb4d93-ddfe-41ed-a03a-35119eb60c75}"/>
      </w:docPartPr>
      <w:docPartBody>
        <w:p>
          <w:r>
            <w:rPr>
              <w:color w:val="808080"/>
            </w:rPr>
            <w:t>单击此处输入文字。</w:t>
          </w:r>
        </w:p>
      </w:docPartBody>
    </w:docPart>
    <w:docPart>
      <w:docPartPr>
        <w:name w:val="{54c741e5-28a9-418f-b9c0-719f523477fb}"/>
        <w:style w:val=""/>
        <w:category>
          <w:name w:val="常规"/>
          <w:gallery w:val="placeholder"/>
        </w:category>
        <w:types>
          <w:type w:val="bbPlcHdr"/>
        </w:types>
        <w:behaviors>
          <w:behavior w:val="content"/>
        </w:behaviors>
        <w:description w:val=""/>
        <w:guid w:val="{54c741e5-28a9-418f-b9c0-719f523477fb}"/>
      </w:docPartPr>
      <w:docPartBody>
        <w:p>
          <w:r>
            <w:rPr>
              <w:color w:val="808080"/>
            </w:rPr>
            <w:t>单击此处输入文字。</w:t>
          </w:r>
        </w:p>
      </w:docPartBody>
    </w:docPart>
    <w:docPart>
      <w:docPartPr>
        <w:name w:val="{12361fe4-fe3b-4452-8412-8b6c1f55b330}"/>
        <w:style w:val=""/>
        <w:category>
          <w:name w:val="常规"/>
          <w:gallery w:val="placeholder"/>
        </w:category>
        <w:types>
          <w:type w:val="bbPlcHdr"/>
        </w:types>
        <w:behaviors>
          <w:behavior w:val="content"/>
        </w:behaviors>
        <w:description w:val=""/>
        <w:guid w:val="{12361fe4-fe3b-4452-8412-8b6c1f55b330}"/>
      </w:docPartPr>
      <w:docPartBody>
        <w:p>
          <w:r>
            <w:rPr>
              <w:color w:val="808080"/>
            </w:rPr>
            <w:t>单击此处输入文字。</w:t>
          </w:r>
        </w:p>
      </w:docPartBody>
    </w:docPart>
    <w:docPart>
      <w:docPartPr>
        <w:name w:val="{980df208-9924-406a-b927-b2097934b935}"/>
        <w:style w:val=""/>
        <w:category>
          <w:name w:val="常规"/>
          <w:gallery w:val="placeholder"/>
        </w:category>
        <w:types>
          <w:type w:val="bbPlcHdr"/>
        </w:types>
        <w:behaviors>
          <w:behavior w:val="content"/>
        </w:behaviors>
        <w:description w:val=""/>
        <w:guid w:val="{980df208-9924-406a-b927-b2097934b935}"/>
      </w:docPartPr>
      <w:docPartBody>
        <w:p>
          <w:r>
            <w:rPr>
              <w:color w:val="808080"/>
            </w:rPr>
            <w:t>单击此处输入文字。</w:t>
          </w:r>
        </w:p>
      </w:docPartBody>
    </w:docPart>
    <w:docPart>
      <w:docPartPr>
        <w:name w:val="{be163ce6-d4f7-4038-b63e-62e9ac74412a}"/>
        <w:style w:val=""/>
        <w:category>
          <w:name w:val="常规"/>
          <w:gallery w:val="placeholder"/>
        </w:category>
        <w:types>
          <w:type w:val="bbPlcHdr"/>
        </w:types>
        <w:behaviors>
          <w:behavior w:val="content"/>
        </w:behaviors>
        <w:description w:val=""/>
        <w:guid w:val="{be163ce6-d4f7-4038-b63e-62e9ac74412a}"/>
      </w:docPartPr>
      <w:docPartBody>
        <w:p>
          <w:r>
            <w:rPr>
              <w:color w:val="808080"/>
            </w:rPr>
            <w:t>单击此处输入文字。</w:t>
          </w:r>
        </w:p>
      </w:docPartBody>
    </w:docPart>
    <w:docPart>
      <w:docPartPr>
        <w:name w:val="{fcd78608-6513-4002-b35c-8eafc5a08f1a}"/>
        <w:style w:val=""/>
        <w:category>
          <w:name w:val="常规"/>
          <w:gallery w:val="placeholder"/>
        </w:category>
        <w:types>
          <w:type w:val="bbPlcHdr"/>
        </w:types>
        <w:behaviors>
          <w:behavior w:val="content"/>
        </w:behaviors>
        <w:description w:val=""/>
        <w:guid w:val="{fcd78608-6513-4002-b35c-8eafc5a08f1a}"/>
      </w:docPartPr>
      <w:docPartBody>
        <w:p>
          <w:r>
            <w:rPr>
              <w:color w:val="808080"/>
            </w:rPr>
            <w:t>单击此处输入文字。</w:t>
          </w:r>
        </w:p>
      </w:docPartBody>
    </w:docPart>
    <w:docPart>
      <w:docPartPr>
        <w:name w:val="{00322689-9dbe-4a0f-bc3e-6549b4e88f82}"/>
        <w:style w:val=""/>
        <w:category>
          <w:name w:val="常规"/>
          <w:gallery w:val="placeholder"/>
        </w:category>
        <w:types>
          <w:type w:val="bbPlcHdr"/>
        </w:types>
        <w:behaviors>
          <w:behavior w:val="content"/>
        </w:behaviors>
        <w:description w:val=""/>
        <w:guid w:val="{00322689-9dbe-4a0f-bc3e-6549b4e88f82}"/>
      </w:docPartPr>
      <w:docPartBody>
        <w:p>
          <w:r>
            <w:rPr>
              <w:color w:val="808080"/>
            </w:rPr>
            <w:t>单击此处输入文字。</w:t>
          </w:r>
        </w:p>
      </w:docPartBody>
    </w:docPart>
    <w:docPart>
      <w:docPartPr>
        <w:name w:val="{7b526930-4a33-4599-b1a4-5efc4cfb548f}"/>
        <w:style w:val=""/>
        <w:category>
          <w:name w:val="常规"/>
          <w:gallery w:val="placeholder"/>
        </w:category>
        <w:types>
          <w:type w:val="bbPlcHdr"/>
        </w:types>
        <w:behaviors>
          <w:behavior w:val="content"/>
        </w:behaviors>
        <w:description w:val=""/>
        <w:guid w:val="{7b526930-4a33-4599-b1a4-5efc4cfb548f}"/>
      </w:docPartPr>
      <w:docPartBody>
        <w:p>
          <w:r>
            <w:rPr>
              <w:color w:val="808080"/>
            </w:rPr>
            <w:t>单击此处输入文字。</w:t>
          </w:r>
        </w:p>
      </w:docPartBody>
    </w:docPart>
    <w:docPart>
      <w:docPartPr>
        <w:name w:val="{88f10fbe-0d86-4d62-9d58-6bafe01ab92b}"/>
        <w:style w:val=""/>
        <w:category>
          <w:name w:val="常规"/>
          <w:gallery w:val="placeholder"/>
        </w:category>
        <w:types>
          <w:type w:val="bbPlcHdr"/>
        </w:types>
        <w:behaviors>
          <w:behavior w:val="content"/>
        </w:behaviors>
        <w:description w:val=""/>
        <w:guid w:val="{88f10fbe-0d86-4d62-9d58-6bafe01ab92b}"/>
      </w:docPartPr>
      <w:docPartBody>
        <w:p>
          <w:r>
            <w:rPr>
              <w:color w:val="808080"/>
            </w:rPr>
            <w:t>单击此处输入文字。</w:t>
          </w:r>
        </w:p>
      </w:docPartBody>
    </w:docPart>
    <w:docPart>
      <w:docPartPr>
        <w:name w:val="{a08512e4-2ea8-4b96-87e9-9e14c7d2882a}"/>
        <w:style w:val=""/>
        <w:category>
          <w:name w:val="常规"/>
          <w:gallery w:val="placeholder"/>
        </w:category>
        <w:types>
          <w:type w:val="bbPlcHdr"/>
        </w:types>
        <w:behaviors>
          <w:behavior w:val="content"/>
        </w:behaviors>
        <w:description w:val=""/>
        <w:guid w:val="{a08512e4-2ea8-4b96-87e9-9e14c7d2882a}"/>
      </w:docPartPr>
      <w:docPartBody>
        <w:p>
          <w:r>
            <w:rPr>
              <w:color w:val="808080"/>
            </w:rPr>
            <w:t>单击此处输入文字。</w:t>
          </w:r>
        </w:p>
      </w:docPartBody>
    </w:docPart>
    <w:docPart>
      <w:docPartPr>
        <w:name w:val="{d798c0a8-1372-4f62-8473-4f2fe3d35a9e}"/>
        <w:style w:val=""/>
        <w:category>
          <w:name w:val="常规"/>
          <w:gallery w:val="placeholder"/>
        </w:category>
        <w:types>
          <w:type w:val="bbPlcHdr"/>
        </w:types>
        <w:behaviors>
          <w:behavior w:val="content"/>
        </w:behaviors>
        <w:description w:val=""/>
        <w:guid w:val="{d798c0a8-1372-4f62-8473-4f2fe3d35a9e}"/>
      </w:docPartPr>
      <w:docPartBody>
        <w:p>
          <w:r>
            <w:rPr>
              <w:color w:val="808080"/>
            </w:rPr>
            <w:t>单击此处输入文字。</w:t>
          </w:r>
        </w:p>
      </w:docPartBody>
    </w:docPart>
    <w:docPart>
      <w:docPartPr>
        <w:name w:val="{0c77091a-2c46-49cd-abea-60b88f5885a4}"/>
        <w:style w:val=""/>
        <w:category>
          <w:name w:val="常规"/>
          <w:gallery w:val="placeholder"/>
        </w:category>
        <w:types>
          <w:type w:val="bbPlcHdr"/>
        </w:types>
        <w:behaviors>
          <w:behavior w:val="content"/>
        </w:behaviors>
        <w:description w:val=""/>
        <w:guid w:val="{0c77091a-2c46-49cd-abea-60b88f5885a4}"/>
      </w:docPartPr>
      <w:docPartBody>
        <w:p>
          <w:r>
            <w:rPr>
              <w:color w:val="808080"/>
            </w:rPr>
            <w:t>单击此处输入文字。</w:t>
          </w:r>
        </w:p>
      </w:docPartBody>
    </w:docPart>
    <w:docPart>
      <w:docPartPr>
        <w:name w:val="{2c2bfe0e-7a9a-453f-ba89-1fa00975025c}"/>
        <w:style w:val=""/>
        <w:category>
          <w:name w:val="常规"/>
          <w:gallery w:val="placeholder"/>
        </w:category>
        <w:types>
          <w:type w:val="bbPlcHdr"/>
        </w:types>
        <w:behaviors>
          <w:behavior w:val="content"/>
        </w:behaviors>
        <w:description w:val=""/>
        <w:guid w:val="{2c2bfe0e-7a9a-453f-ba89-1fa00975025c}"/>
      </w:docPartPr>
      <w:docPartBody>
        <w:p>
          <w:r>
            <w:rPr>
              <w:color w:val="808080"/>
            </w:rPr>
            <w:t>单击此处输入文字。</w:t>
          </w:r>
        </w:p>
      </w:docPartBody>
    </w:docPart>
    <w:docPart>
      <w:docPartPr>
        <w:name w:val="{dfdb77d9-3d6c-44e0-86ae-9b6fc28b15c6}"/>
        <w:style w:val=""/>
        <w:category>
          <w:name w:val="常规"/>
          <w:gallery w:val="placeholder"/>
        </w:category>
        <w:types>
          <w:type w:val="bbPlcHdr"/>
        </w:types>
        <w:behaviors>
          <w:behavior w:val="content"/>
        </w:behaviors>
        <w:description w:val=""/>
        <w:guid w:val="{dfdb77d9-3d6c-44e0-86ae-9b6fc28b15c6}"/>
      </w:docPartPr>
      <w:docPartBody>
        <w:p>
          <w:r>
            <w:rPr>
              <w:color w:val="808080"/>
            </w:rPr>
            <w:t>单击此处输入文字。</w:t>
          </w:r>
        </w:p>
      </w:docPartBody>
    </w:docPart>
    <w:docPart>
      <w:docPartPr>
        <w:name w:val="{91f060e1-4b6d-4462-b477-79c8912917d7}"/>
        <w:style w:val=""/>
        <w:category>
          <w:name w:val="常规"/>
          <w:gallery w:val="placeholder"/>
        </w:category>
        <w:types>
          <w:type w:val="bbPlcHdr"/>
        </w:types>
        <w:behaviors>
          <w:behavior w:val="content"/>
        </w:behaviors>
        <w:description w:val=""/>
        <w:guid w:val="{91f060e1-4b6d-4462-b477-79c8912917d7}"/>
      </w:docPartPr>
      <w:docPartBody>
        <w:p>
          <w:r>
            <w:rPr>
              <w:color w:val="808080"/>
            </w:rPr>
            <w:t>单击此处输入文字。</w:t>
          </w:r>
        </w:p>
      </w:docPartBody>
    </w:docPart>
    <w:docPart>
      <w:docPartPr>
        <w:name w:val="{9cace48c-21a9-4307-9871-afc4b380a480}"/>
        <w:style w:val=""/>
        <w:category>
          <w:name w:val="常规"/>
          <w:gallery w:val="placeholder"/>
        </w:category>
        <w:types>
          <w:type w:val="bbPlcHdr"/>
        </w:types>
        <w:behaviors>
          <w:behavior w:val="content"/>
        </w:behaviors>
        <w:description w:val=""/>
        <w:guid w:val="{9cace48c-21a9-4307-9871-afc4b380a480}"/>
      </w:docPartPr>
      <w:docPartBody>
        <w:p>
          <w:r>
            <w:rPr>
              <w:color w:val="808080"/>
            </w:rPr>
            <w:t>单击此处输入文字。</w:t>
          </w:r>
        </w:p>
      </w:docPartBody>
    </w:docPart>
    <w:docPart>
      <w:docPartPr>
        <w:name w:val="{9339e449-7f91-4255-9540-9e467bc4f582}"/>
        <w:style w:val=""/>
        <w:category>
          <w:name w:val="常规"/>
          <w:gallery w:val="placeholder"/>
        </w:category>
        <w:types>
          <w:type w:val="bbPlcHdr"/>
        </w:types>
        <w:behaviors>
          <w:behavior w:val="content"/>
        </w:behaviors>
        <w:description w:val=""/>
        <w:guid w:val="{9339e449-7f91-4255-9540-9e467bc4f582}"/>
      </w:docPartPr>
      <w:docPartBody>
        <w:p>
          <w:r>
            <w:rPr>
              <w:color w:val="808080"/>
            </w:rPr>
            <w:t>单击此处输入文字。</w:t>
          </w:r>
        </w:p>
      </w:docPartBody>
    </w:docPart>
    <w:docPart>
      <w:docPartPr>
        <w:name w:val="{d1b94502-90a5-456c-bcf0-6e5b56b5bb5c}"/>
        <w:style w:val=""/>
        <w:category>
          <w:name w:val="常规"/>
          <w:gallery w:val="placeholder"/>
        </w:category>
        <w:types>
          <w:type w:val="bbPlcHdr"/>
        </w:types>
        <w:behaviors>
          <w:behavior w:val="content"/>
        </w:behaviors>
        <w:description w:val=""/>
        <w:guid w:val="{d1b94502-90a5-456c-bcf0-6e5b56b5bb5c}"/>
      </w:docPartPr>
      <w:docPartBody>
        <w:p>
          <w:r>
            <w:rPr>
              <w:color w:val="808080"/>
            </w:rPr>
            <w:t>单击此处输入文字。</w:t>
          </w:r>
        </w:p>
      </w:docPartBody>
    </w:docPart>
    <w:docPart>
      <w:docPartPr>
        <w:name w:val="{fdd331c9-52b2-4c46-8b31-60dbc133d021}"/>
        <w:style w:val=""/>
        <w:category>
          <w:name w:val="常规"/>
          <w:gallery w:val="placeholder"/>
        </w:category>
        <w:types>
          <w:type w:val="bbPlcHdr"/>
        </w:types>
        <w:behaviors>
          <w:behavior w:val="content"/>
        </w:behaviors>
        <w:description w:val=""/>
        <w:guid w:val="{fdd331c9-52b2-4c46-8b31-60dbc133d021}"/>
      </w:docPartPr>
      <w:docPartBody>
        <w:p>
          <w:r>
            <w:rPr>
              <w:color w:val="808080"/>
            </w:rPr>
            <w:t>单击此处输入文字。</w:t>
          </w:r>
        </w:p>
      </w:docPartBody>
    </w:docPart>
    <w:docPart>
      <w:docPartPr>
        <w:name w:val="{651d728d-bba3-448b-873a-9fa0bfd31bb2}"/>
        <w:style w:val=""/>
        <w:category>
          <w:name w:val="常规"/>
          <w:gallery w:val="placeholder"/>
        </w:category>
        <w:types>
          <w:type w:val="bbPlcHdr"/>
        </w:types>
        <w:behaviors>
          <w:behavior w:val="content"/>
        </w:behaviors>
        <w:description w:val=""/>
        <w:guid w:val="{651d728d-bba3-448b-873a-9fa0bfd31bb2}"/>
      </w:docPartPr>
      <w:docPartBody>
        <w:p>
          <w:r>
            <w:rPr>
              <w:color w:val="808080"/>
            </w:rPr>
            <w:t>单击此处输入文字。</w:t>
          </w:r>
        </w:p>
      </w:docPartBody>
    </w:docPart>
    <w:docPart>
      <w:docPartPr>
        <w:name w:val="{5a7ca3c1-08aa-4ad9-8a2c-2cf4230601ac}"/>
        <w:style w:val=""/>
        <w:category>
          <w:name w:val="常规"/>
          <w:gallery w:val="placeholder"/>
        </w:category>
        <w:types>
          <w:type w:val="bbPlcHdr"/>
        </w:types>
        <w:behaviors>
          <w:behavior w:val="content"/>
        </w:behaviors>
        <w:description w:val=""/>
        <w:guid w:val="{5a7ca3c1-08aa-4ad9-8a2c-2cf4230601ac}"/>
      </w:docPartPr>
      <w:docPartBody>
        <w:p>
          <w:r>
            <w:rPr>
              <w:color w:val="808080"/>
            </w:rPr>
            <w:t>单击此处输入文字。</w:t>
          </w:r>
        </w:p>
      </w:docPartBody>
    </w:docPart>
    <w:docPart>
      <w:docPartPr>
        <w:name w:val="{9edeee8d-46de-46ba-8b67-61e6354520d0}"/>
        <w:style w:val=""/>
        <w:category>
          <w:name w:val="常规"/>
          <w:gallery w:val="placeholder"/>
        </w:category>
        <w:types>
          <w:type w:val="bbPlcHdr"/>
        </w:types>
        <w:behaviors>
          <w:behavior w:val="content"/>
        </w:behaviors>
        <w:description w:val=""/>
        <w:guid w:val="{9edeee8d-46de-46ba-8b67-61e6354520d0}"/>
      </w:docPartPr>
      <w:docPartBody>
        <w:p>
          <w:r>
            <w:rPr>
              <w:color w:val="808080"/>
            </w:rPr>
            <w:t>单击此处输入文字。</w:t>
          </w:r>
        </w:p>
      </w:docPartBody>
    </w:docPart>
    <w:docPart>
      <w:docPartPr>
        <w:name w:val="{31148bbe-a2c4-4b35-bc03-586d639f2134}"/>
        <w:style w:val=""/>
        <w:category>
          <w:name w:val="常规"/>
          <w:gallery w:val="placeholder"/>
        </w:category>
        <w:types>
          <w:type w:val="bbPlcHdr"/>
        </w:types>
        <w:behaviors>
          <w:behavior w:val="content"/>
        </w:behaviors>
        <w:description w:val=""/>
        <w:guid w:val="{31148bbe-a2c4-4b35-bc03-586d639f2134}"/>
      </w:docPartPr>
      <w:docPartBody>
        <w:p>
          <w:r>
            <w:rPr>
              <w:color w:val="808080"/>
            </w:rPr>
            <w:t>单击此处输入文字。</w:t>
          </w:r>
        </w:p>
      </w:docPartBody>
    </w:docPart>
    <w:docPart>
      <w:docPartPr>
        <w:name w:val="{78faa340-e875-40c6-b1c1-94c1149e9241}"/>
        <w:style w:val=""/>
        <w:category>
          <w:name w:val="常规"/>
          <w:gallery w:val="placeholder"/>
        </w:category>
        <w:types>
          <w:type w:val="bbPlcHdr"/>
        </w:types>
        <w:behaviors>
          <w:behavior w:val="content"/>
        </w:behaviors>
        <w:description w:val=""/>
        <w:guid w:val="{78faa340-e875-40c6-b1c1-94c1149e9241}"/>
      </w:docPartPr>
      <w:docPartBody>
        <w:p>
          <w:r>
            <w:rPr>
              <w:color w:val="808080"/>
            </w:rPr>
            <w:t>单击此处输入文字。</w:t>
          </w:r>
        </w:p>
      </w:docPartBody>
    </w:docPart>
    <w:docPart>
      <w:docPartPr>
        <w:name w:val="{78efad6d-843e-4220-a424-8bb12d2807fc}"/>
        <w:style w:val=""/>
        <w:category>
          <w:name w:val="常规"/>
          <w:gallery w:val="placeholder"/>
        </w:category>
        <w:types>
          <w:type w:val="bbPlcHdr"/>
        </w:types>
        <w:behaviors>
          <w:behavior w:val="content"/>
        </w:behaviors>
        <w:description w:val=""/>
        <w:guid w:val="{78efad6d-843e-4220-a424-8bb12d2807fc}"/>
      </w:docPartPr>
      <w:docPartBody>
        <w:p>
          <w:r>
            <w:rPr>
              <w:color w:val="808080"/>
            </w:rPr>
            <w:t>单击此处输入文字。</w:t>
          </w:r>
        </w:p>
      </w:docPartBody>
    </w:docPart>
    <w:docPart>
      <w:docPartPr>
        <w:name w:val="{57f540c7-f494-4c0a-a328-259c85184b26}"/>
        <w:style w:val=""/>
        <w:category>
          <w:name w:val="常规"/>
          <w:gallery w:val="placeholder"/>
        </w:category>
        <w:types>
          <w:type w:val="bbPlcHdr"/>
        </w:types>
        <w:behaviors>
          <w:behavior w:val="content"/>
        </w:behaviors>
        <w:description w:val=""/>
        <w:guid w:val="{57f540c7-f494-4c0a-a328-259c85184b26}"/>
      </w:docPartPr>
      <w:docPartBody>
        <w:p>
          <w:r>
            <w:rPr>
              <w:color w:val="808080"/>
            </w:rPr>
            <w:t>单击此处输入文字。</w:t>
          </w:r>
        </w:p>
      </w:docPartBody>
    </w:docPart>
    <w:docPart>
      <w:docPartPr>
        <w:name w:val="{0f42bbf1-849f-4aa5-acb0-4b4c0ee97f8c}"/>
        <w:style w:val=""/>
        <w:category>
          <w:name w:val="常规"/>
          <w:gallery w:val="placeholder"/>
        </w:category>
        <w:types>
          <w:type w:val="bbPlcHdr"/>
        </w:types>
        <w:behaviors>
          <w:behavior w:val="content"/>
        </w:behaviors>
        <w:description w:val=""/>
        <w:guid w:val="{0f42bbf1-849f-4aa5-acb0-4b4c0ee97f8c}"/>
      </w:docPartPr>
      <w:docPartBody>
        <w:p>
          <w:r>
            <w:rPr>
              <w:color w:val="808080"/>
            </w:rPr>
            <w:t>单击此处输入文字。</w:t>
          </w:r>
        </w:p>
      </w:docPartBody>
    </w:docPart>
    <w:docPart>
      <w:docPartPr>
        <w:name w:val="{8febbd71-e855-43a2-b0e0-59cac5c8dff6}"/>
        <w:style w:val=""/>
        <w:category>
          <w:name w:val="常规"/>
          <w:gallery w:val="placeholder"/>
        </w:category>
        <w:types>
          <w:type w:val="bbPlcHdr"/>
        </w:types>
        <w:behaviors>
          <w:behavior w:val="content"/>
        </w:behaviors>
        <w:description w:val=""/>
        <w:guid w:val="{8febbd71-e855-43a2-b0e0-59cac5c8dff6}"/>
      </w:docPartPr>
      <w:docPartBody>
        <w:p>
          <w:r>
            <w:rPr>
              <w:color w:val="808080"/>
            </w:rPr>
            <w:t>单击此处输入文字。</w:t>
          </w:r>
        </w:p>
      </w:docPartBody>
    </w:docPart>
    <w:docPart>
      <w:docPartPr>
        <w:name w:val="{4bcff350-a46f-4a73-bddc-a023f185b090}"/>
        <w:style w:val=""/>
        <w:category>
          <w:name w:val="常规"/>
          <w:gallery w:val="placeholder"/>
        </w:category>
        <w:types>
          <w:type w:val="bbPlcHdr"/>
        </w:types>
        <w:behaviors>
          <w:behavior w:val="content"/>
        </w:behaviors>
        <w:description w:val=""/>
        <w:guid w:val="{4bcff350-a46f-4a73-bddc-a023f185b090}"/>
      </w:docPartPr>
      <w:docPartBody>
        <w:p>
          <w:r>
            <w:rPr>
              <w:color w:val="808080"/>
            </w:rPr>
            <w:t>单击此处输入文字。</w:t>
          </w:r>
        </w:p>
      </w:docPartBody>
    </w:docPart>
    <w:docPart>
      <w:docPartPr>
        <w:name w:val="{ce78aa91-4674-4185-93de-d12707d544d7}"/>
        <w:style w:val=""/>
        <w:category>
          <w:name w:val="常规"/>
          <w:gallery w:val="placeholder"/>
        </w:category>
        <w:types>
          <w:type w:val="bbPlcHdr"/>
        </w:types>
        <w:behaviors>
          <w:behavior w:val="content"/>
        </w:behaviors>
        <w:description w:val=""/>
        <w:guid w:val="{ce78aa91-4674-4185-93de-d12707d544d7}"/>
      </w:docPartPr>
      <w:docPartBody>
        <w:p>
          <w:r>
            <w:rPr>
              <w:color w:val="808080"/>
            </w:rPr>
            <w:t>单击此处输入文字。</w:t>
          </w:r>
        </w:p>
      </w:docPartBody>
    </w:docPart>
    <w:docPart>
      <w:docPartPr>
        <w:name w:val="{0fc4aedf-c8f9-4d7a-a87d-4bace20f16aa}"/>
        <w:style w:val=""/>
        <w:category>
          <w:name w:val="常规"/>
          <w:gallery w:val="placeholder"/>
        </w:category>
        <w:types>
          <w:type w:val="bbPlcHdr"/>
        </w:types>
        <w:behaviors>
          <w:behavior w:val="content"/>
        </w:behaviors>
        <w:description w:val=""/>
        <w:guid w:val="{0fc4aedf-c8f9-4d7a-a87d-4bace20f16aa}"/>
      </w:docPartPr>
      <w:docPartBody>
        <w:p>
          <w:r>
            <w:rPr>
              <w:color w:val="808080"/>
            </w:rPr>
            <w:t>单击此处输入文字。</w:t>
          </w:r>
        </w:p>
      </w:docPartBody>
    </w:docPart>
    <w:docPart>
      <w:docPartPr>
        <w:name w:val="{b46a6838-7bd5-4b55-be30-9a017d3c4702}"/>
        <w:style w:val=""/>
        <w:category>
          <w:name w:val="常规"/>
          <w:gallery w:val="placeholder"/>
        </w:category>
        <w:types>
          <w:type w:val="bbPlcHdr"/>
        </w:types>
        <w:behaviors>
          <w:behavior w:val="content"/>
        </w:behaviors>
        <w:description w:val=""/>
        <w:guid w:val="{b46a6838-7bd5-4b55-be30-9a017d3c4702}"/>
      </w:docPartPr>
      <w:docPartBody>
        <w:p>
          <w:r>
            <w:rPr>
              <w:color w:val="808080"/>
            </w:rPr>
            <w:t>单击此处输入文字。</w:t>
          </w:r>
        </w:p>
      </w:docPartBody>
    </w:docPart>
    <w:docPart>
      <w:docPartPr>
        <w:name w:val="{9b856040-0e6a-49d9-ba32-60aee12f9b65}"/>
        <w:style w:val=""/>
        <w:category>
          <w:name w:val="常规"/>
          <w:gallery w:val="placeholder"/>
        </w:category>
        <w:types>
          <w:type w:val="bbPlcHdr"/>
        </w:types>
        <w:behaviors>
          <w:behavior w:val="content"/>
        </w:behaviors>
        <w:description w:val=""/>
        <w:guid w:val="{9b856040-0e6a-49d9-ba32-60aee12f9b65}"/>
      </w:docPartPr>
      <w:docPartBody>
        <w:p>
          <w:r>
            <w:rPr>
              <w:color w:val="808080"/>
            </w:rPr>
            <w:t>单击此处输入文字。</w:t>
          </w:r>
        </w:p>
      </w:docPartBody>
    </w:docPart>
    <w:docPart>
      <w:docPartPr>
        <w:name w:val="{a402cde1-9d84-4d40-ac66-dc11f99c311d}"/>
        <w:style w:val=""/>
        <w:category>
          <w:name w:val="常规"/>
          <w:gallery w:val="placeholder"/>
        </w:category>
        <w:types>
          <w:type w:val="bbPlcHdr"/>
        </w:types>
        <w:behaviors>
          <w:behavior w:val="content"/>
        </w:behaviors>
        <w:description w:val=""/>
        <w:guid w:val="{a402cde1-9d84-4d40-ac66-dc11f99c311d}"/>
      </w:docPartPr>
      <w:docPartBody>
        <w:p>
          <w:r>
            <w:rPr>
              <w:color w:val="808080"/>
            </w:rPr>
            <w:t>单击此处输入文字。</w:t>
          </w:r>
        </w:p>
      </w:docPartBody>
    </w:docPart>
    <w:docPart>
      <w:docPartPr>
        <w:name w:val="{0ba1ea6b-ef88-40ec-9889-29f67c917a03}"/>
        <w:style w:val=""/>
        <w:category>
          <w:name w:val="常规"/>
          <w:gallery w:val="placeholder"/>
        </w:category>
        <w:types>
          <w:type w:val="bbPlcHdr"/>
        </w:types>
        <w:behaviors>
          <w:behavior w:val="content"/>
        </w:behaviors>
        <w:description w:val=""/>
        <w:guid w:val="{0ba1ea6b-ef88-40ec-9889-29f67c917a03}"/>
      </w:docPartPr>
      <w:docPartBody>
        <w:p>
          <w:r>
            <w:rPr>
              <w:color w:val="808080"/>
            </w:rPr>
            <w:t>单击此处输入文字。</w:t>
          </w:r>
        </w:p>
      </w:docPartBody>
    </w:docPart>
    <w:docPart>
      <w:docPartPr>
        <w:name w:val="{8b5b6890-b66a-477b-9bba-6d2f5227b9f5}"/>
        <w:style w:val=""/>
        <w:category>
          <w:name w:val="常规"/>
          <w:gallery w:val="placeholder"/>
        </w:category>
        <w:types>
          <w:type w:val="bbPlcHdr"/>
        </w:types>
        <w:behaviors>
          <w:behavior w:val="content"/>
        </w:behaviors>
        <w:description w:val=""/>
        <w:guid w:val="{8b5b6890-b66a-477b-9bba-6d2f5227b9f5}"/>
      </w:docPartPr>
      <w:docPartBody>
        <w:p>
          <w:r>
            <w:rPr>
              <w:color w:val="808080"/>
            </w:rPr>
            <w:t>单击此处输入文字。</w:t>
          </w:r>
        </w:p>
      </w:docPartBody>
    </w:docPart>
    <w:docPart>
      <w:docPartPr>
        <w:name w:val="{d54a2983-7900-4ea8-98f0-5b28513f5b1c}"/>
        <w:style w:val=""/>
        <w:category>
          <w:name w:val="常规"/>
          <w:gallery w:val="placeholder"/>
        </w:category>
        <w:types>
          <w:type w:val="bbPlcHdr"/>
        </w:types>
        <w:behaviors>
          <w:behavior w:val="content"/>
        </w:behaviors>
        <w:description w:val=""/>
        <w:guid w:val="{d54a2983-7900-4ea8-98f0-5b28513f5b1c}"/>
      </w:docPartPr>
      <w:docPartBody>
        <w:p>
          <w:r>
            <w:rPr>
              <w:color w:val="808080"/>
            </w:rPr>
            <w:t>单击此处输入文字。</w:t>
          </w:r>
        </w:p>
      </w:docPartBody>
    </w:docPart>
    <w:docPart>
      <w:docPartPr>
        <w:name w:val="{b7610fec-2ec4-4a85-b29d-8c57243a3473}"/>
        <w:style w:val=""/>
        <w:category>
          <w:name w:val="常规"/>
          <w:gallery w:val="placeholder"/>
        </w:category>
        <w:types>
          <w:type w:val="bbPlcHdr"/>
        </w:types>
        <w:behaviors>
          <w:behavior w:val="content"/>
        </w:behaviors>
        <w:description w:val=""/>
        <w:guid w:val="{b7610fec-2ec4-4a85-b29d-8c57243a3473}"/>
      </w:docPartPr>
      <w:docPartBody>
        <w:p>
          <w:r>
            <w:rPr>
              <w:color w:val="808080"/>
            </w:rPr>
            <w:t>单击此处输入文字。</w:t>
          </w:r>
        </w:p>
      </w:docPartBody>
    </w:docPart>
    <w:docPart>
      <w:docPartPr>
        <w:name w:val="{37c85eee-142c-435e-bc7a-f75071f8abfe}"/>
        <w:style w:val=""/>
        <w:category>
          <w:name w:val="常规"/>
          <w:gallery w:val="placeholder"/>
        </w:category>
        <w:types>
          <w:type w:val="bbPlcHdr"/>
        </w:types>
        <w:behaviors>
          <w:behavior w:val="content"/>
        </w:behaviors>
        <w:description w:val=""/>
        <w:guid w:val="{37c85eee-142c-435e-bc7a-f75071f8abfe}"/>
      </w:docPartPr>
      <w:docPartBody>
        <w:p>
          <w:r>
            <w:rPr>
              <w:color w:val="808080"/>
            </w:rPr>
            <w:t>单击此处输入文字。</w:t>
          </w:r>
        </w:p>
      </w:docPartBody>
    </w:docPart>
    <w:docPart>
      <w:docPartPr>
        <w:name w:val="{3579a6e1-5611-4e09-bcf6-44c20e8b1ad0}"/>
        <w:style w:val=""/>
        <w:category>
          <w:name w:val="常规"/>
          <w:gallery w:val="placeholder"/>
        </w:category>
        <w:types>
          <w:type w:val="bbPlcHdr"/>
        </w:types>
        <w:behaviors>
          <w:behavior w:val="content"/>
        </w:behaviors>
        <w:description w:val=""/>
        <w:guid w:val="{3579a6e1-5611-4e09-bcf6-44c20e8b1ad0}"/>
      </w:docPartPr>
      <w:docPartBody>
        <w:p>
          <w:r>
            <w:rPr>
              <w:color w:val="808080"/>
            </w:rPr>
            <w:t>单击此处输入文字。</w:t>
          </w:r>
        </w:p>
      </w:docPartBody>
    </w:docPart>
    <w:docPart>
      <w:docPartPr>
        <w:name w:val="{f01b9bcd-f7de-4e7e-83d4-08c6b5391ea5}"/>
        <w:style w:val=""/>
        <w:category>
          <w:name w:val="常规"/>
          <w:gallery w:val="placeholder"/>
        </w:category>
        <w:types>
          <w:type w:val="bbPlcHdr"/>
        </w:types>
        <w:behaviors>
          <w:behavior w:val="content"/>
        </w:behaviors>
        <w:description w:val=""/>
        <w:guid w:val="{f01b9bcd-f7de-4e7e-83d4-08c6b5391ea5}"/>
      </w:docPartPr>
      <w:docPartBody>
        <w:p>
          <w:r>
            <w:rPr>
              <w:color w:val="808080"/>
            </w:rPr>
            <w:t>单击此处输入文字。</w:t>
          </w:r>
        </w:p>
      </w:docPartBody>
    </w:docPart>
    <w:docPart>
      <w:docPartPr>
        <w:name w:val="{b4201895-c135-46ea-bc2a-e7cac791d768}"/>
        <w:style w:val=""/>
        <w:category>
          <w:name w:val="常规"/>
          <w:gallery w:val="placeholder"/>
        </w:category>
        <w:types>
          <w:type w:val="bbPlcHdr"/>
        </w:types>
        <w:behaviors>
          <w:behavior w:val="content"/>
        </w:behaviors>
        <w:description w:val=""/>
        <w:guid w:val="{b4201895-c135-46ea-bc2a-e7cac791d768}"/>
      </w:docPartPr>
      <w:docPartBody>
        <w:p>
          <w:r>
            <w:rPr>
              <w:color w:val="808080"/>
            </w:rPr>
            <w:t>单击此处输入文字。</w:t>
          </w:r>
        </w:p>
      </w:docPartBody>
    </w:docPart>
    <w:docPart>
      <w:docPartPr>
        <w:name w:val="{584290be-1150-437a-898f-762a736712d4}"/>
        <w:style w:val=""/>
        <w:category>
          <w:name w:val="常规"/>
          <w:gallery w:val="placeholder"/>
        </w:category>
        <w:types>
          <w:type w:val="bbPlcHdr"/>
        </w:types>
        <w:behaviors>
          <w:behavior w:val="content"/>
        </w:behaviors>
        <w:description w:val=""/>
        <w:guid w:val="{584290be-1150-437a-898f-762a736712d4}"/>
      </w:docPartPr>
      <w:docPartBody>
        <w:p>
          <w:r>
            <w:rPr>
              <w:color w:val="808080"/>
            </w:rPr>
            <w:t>单击此处输入文字。</w:t>
          </w:r>
        </w:p>
      </w:docPartBody>
    </w:docPart>
    <w:docPart>
      <w:docPartPr>
        <w:name w:val="{d14abf58-3c30-4fd2-97dc-c60e15b4ad8f}"/>
        <w:style w:val=""/>
        <w:category>
          <w:name w:val="常规"/>
          <w:gallery w:val="placeholder"/>
        </w:category>
        <w:types>
          <w:type w:val="bbPlcHdr"/>
        </w:types>
        <w:behaviors>
          <w:behavior w:val="content"/>
        </w:behaviors>
        <w:description w:val=""/>
        <w:guid w:val="{d14abf58-3c30-4fd2-97dc-c60e15b4ad8f}"/>
      </w:docPartPr>
      <w:docPartBody>
        <w:p>
          <w:r>
            <w:rPr>
              <w:color w:val="808080"/>
            </w:rPr>
            <w:t>单击此处输入文字。</w:t>
          </w:r>
        </w:p>
      </w:docPartBody>
    </w:docPart>
    <w:docPart>
      <w:docPartPr>
        <w:name w:val="{0c082fb0-f2ed-4895-908d-1d092e2f86aa}"/>
        <w:style w:val=""/>
        <w:category>
          <w:name w:val="常规"/>
          <w:gallery w:val="placeholder"/>
        </w:category>
        <w:types>
          <w:type w:val="bbPlcHdr"/>
        </w:types>
        <w:behaviors>
          <w:behavior w:val="content"/>
        </w:behaviors>
        <w:description w:val=""/>
        <w:guid w:val="{0c082fb0-f2ed-4895-908d-1d092e2f86aa}"/>
      </w:docPartPr>
      <w:docPartBody>
        <w:p>
          <w:r>
            <w:rPr>
              <w:color w:val="808080"/>
            </w:rPr>
            <w:t>单击此处输入文字。</w:t>
          </w:r>
        </w:p>
      </w:docPartBody>
    </w:docPart>
    <w:docPart>
      <w:docPartPr>
        <w:name w:val="{9c606de8-74bc-4a07-8700-2f26ad6f7245}"/>
        <w:style w:val=""/>
        <w:category>
          <w:name w:val="常规"/>
          <w:gallery w:val="placeholder"/>
        </w:category>
        <w:types>
          <w:type w:val="bbPlcHdr"/>
        </w:types>
        <w:behaviors>
          <w:behavior w:val="content"/>
        </w:behaviors>
        <w:description w:val=""/>
        <w:guid w:val="{9c606de8-74bc-4a07-8700-2f26ad6f7245}"/>
      </w:docPartPr>
      <w:docPartBody>
        <w:p>
          <w:r>
            <w:rPr>
              <w:color w:val="808080"/>
            </w:rPr>
            <w:t>单击此处输入文字。</w:t>
          </w:r>
        </w:p>
      </w:docPartBody>
    </w:docPart>
    <w:docPart>
      <w:docPartPr>
        <w:name w:val="{8ee77cb3-3d16-49f7-8d67-c210e5670c35}"/>
        <w:style w:val=""/>
        <w:category>
          <w:name w:val="常规"/>
          <w:gallery w:val="placeholder"/>
        </w:category>
        <w:types>
          <w:type w:val="bbPlcHdr"/>
        </w:types>
        <w:behaviors>
          <w:behavior w:val="content"/>
        </w:behaviors>
        <w:description w:val=""/>
        <w:guid w:val="{8ee77cb3-3d16-49f7-8d67-c210e5670c35}"/>
      </w:docPartPr>
      <w:docPartBody>
        <w:p>
          <w:r>
            <w:rPr>
              <w:color w:val="808080"/>
            </w:rPr>
            <w:t>单击此处输入文字。</w:t>
          </w:r>
        </w:p>
      </w:docPartBody>
    </w:docPart>
    <w:docPart>
      <w:docPartPr>
        <w:name w:val="{531f83a5-e0e8-4c02-a2dc-65dab4a730a1}"/>
        <w:style w:val=""/>
        <w:category>
          <w:name w:val="常规"/>
          <w:gallery w:val="placeholder"/>
        </w:category>
        <w:types>
          <w:type w:val="bbPlcHdr"/>
        </w:types>
        <w:behaviors>
          <w:behavior w:val="content"/>
        </w:behaviors>
        <w:description w:val=""/>
        <w:guid w:val="{531f83a5-e0e8-4c02-a2dc-65dab4a730a1}"/>
      </w:docPartPr>
      <w:docPartBody>
        <w:p>
          <w:r>
            <w:rPr>
              <w:color w:val="808080"/>
            </w:rPr>
            <w:t>单击此处输入文字。</w:t>
          </w:r>
        </w:p>
      </w:docPartBody>
    </w:docPart>
    <w:docPart>
      <w:docPartPr>
        <w:name w:val="{02c9408a-33b4-4021-b1fd-3eee80914dbe}"/>
        <w:style w:val=""/>
        <w:category>
          <w:name w:val="常规"/>
          <w:gallery w:val="placeholder"/>
        </w:category>
        <w:types>
          <w:type w:val="bbPlcHdr"/>
        </w:types>
        <w:behaviors>
          <w:behavior w:val="content"/>
        </w:behaviors>
        <w:description w:val=""/>
        <w:guid w:val="{02c9408a-33b4-4021-b1fd-3eee80914dbe}"/>
      </w:docPartPr>
      <w:docPartBody>
        <w:p>
          <w:r>
            <w:rPr>
              <w:color w:val="808080"/>
            </w:rPr>
            <w:t>单击此处输入文字。</w:t>
          </w:r>
        </w:p>
      </w:docPartBody>
    </w:docPart>
    <w:docPart>
      <w:docPartPr>
        <w:name w:val="{06e2fa49-3251-445e-94df-d46f34dbb2e7}"/>
        <w:style w:val=""/>
        <w:category>
          <w:name w:val="常规"/>
          <w:gallery w:val="placeholder"/>
        </w:category>
        <w:types>
          <w:type w:val="bbPlcHdr"/>
        </w:types>
        <w:behaviors>
          <w:behavior w:val="content"/>
        </w:behaviors>
        <w:description w:val=""/>
        <w:guid w:val="{06e2fa49-3251-445e-94df-d46f34dbb2e7}"/>
      </w:docPartPr>
      <w:docPartBody>
        <w:p>
          <w:r>
            <w:rPr>
              <w:color w:val="808080"/>
            </w:rPr>
            <w:t>单击此处输入文字。</w:t>
          </w:r>
        </w:p>
      </w:docPartBody>
    </w:docPart>
    <w:docPart>
      <w:docPartPr>
        <w:name w:val="{f8554efd-57ac-4956-9cb8-4aacf7d5b045}"/>
        <w:style w:val=""/>
        <w:category>
          <w:name w:val="常规"/>
          <w:gallery w:val="placeholder"/>
        </w:category>
        <w:types>
          <w:type w:val="bbPlcHdr"/>
        </w:types>
        <w:behaviors>
          <w:behavior w:val="content"/>
        </w:behaviors>
        <w:description w:val=""/>
        <w:guid w:val="{f8554efd-57ac-4956-9cb8-4aacf7d5b045}"/>
      </w:docPartPr>
      <w:docPartBody>
        <w:p>
          <w:r>
            <w:rPr>
              <w:color w:val="808080"/>
            </w:rPr>
            <w:t>单击此处输入文字。</w:t>
          </w:r>
        </w:p>
      </w:docPartBody>
    </w:docPart>
    <w:docPart>
      <w:docPartPr>
        <w:name w:val="{a0de9a0f-40c5-4ae0-a11c-7a82a7670f09}"/>
        <w:style w:val=""/>
        <w:category>
          <w:name w:val="常规"/>
          <w:gallery w:val="placeholder"/>
        </w:category>
        <w:types>
          <w:type w:val="bbPlcHdr"/>
        </w:types>
        <w:behaviors>
          <w:behavior w:val="content"/>
        </w:behaviors>
        <w:description w:val=""/>
        <w:guid w:val="{a0de9a0f-40c5-4ae0-a11c-7a82a7670f09}"/>
      </w:docPartPr>
      <w:docPartBody>
        <w:p>
          <w:r>
            <w:rPr>
              <w:color w:val="808080"/>
            </w:rPr>
            <w:t>单击此处输入文字。</w:t>
          </w:r>
        </w:p>
      </w:docPartBody>
    </w:docPart>
    <w:docPart>
      <w:docPartPr>
        <w:name w:val="{0e37d943-23d1-4702-b42d-0714357bb3e2}"/>
        <w:style w:val=""/>
        <w:category>
          <w:name w:val="常规"/>
          <w:gallery w:val="placeholder"/>
        </w:category>
        <w:types>
          <w:type w:val="bbPlcHdr"/>
        </w:types>
        <w:behaviors>
          <w:behavior w:val="content"/>
        </w:behaviors>
        <w:description w:val=""/>
        <w:guid w:val="{0e37d943-23d1-4702-b42d-0714357bb3e2}"/>
      </w:docPartPr>
      <w:docPartBody>
        <w:p>
          <w:r>
            <w:rPr>
              <w:color w:val="808080"/>
            </w:rPr>
            <w:t>单击此处输入文字。</w:t>
          </w:r>
        </w:p>
      </w:docPartBody>
    </w:docPart>
    <w:docPart>
      <w:docPartPr>
        <w:name w:val="{05abebba-da12-4b42-ac65-a3859fc3bba6}"/>
        <w:style w:val=""/>
        <w:category>
          <w:name w:val="常规"/>
          <w:gallery w:val="placeholder"/>
        </w:category>
        <w:types>
          <w:type w:val="bbPlcHdr"/>
        </w:types>
        <w:behaviors>
          <w:behavior w:val="content"/>
        </w:behaviors>
        <w:description w:val=""/>
        <w:guid w:val="{05abebba-da12-4b42-ac65-a3859fc3bba6}"/>
      </w:docPartPr>
      <w:docPartBody>
        <w:p>
          <w:r>
            <w:rPr>
              <w:color w:val="808080"/>
            </w:rPr>
            <w:t>单击此处输入文字。</w:t>
          </w:r>
        </w:p>
      </w:docPartBody>
    </w:docPart>
    <w:docPart>
      <w:docPartPr>
        <w:name w:val="{b9edbe0d-0275-452c-8fcf-165cd438a0bb}"/>
        <w:style w:val=""/>
        <w:category>
          <w:name w:val="常规"/>
          <w:gallery w:val="placeholder"/>
        </w:category>
        <w:types>
          <w:type w:val="bbPlcHdr"/>
        </w:types>
        <w:behaviors>
          <w:behavior w:val="content"/>
        </w:behaviors>
        <w:description w:val=""/>
        <w:guid w:val="{b9edbe0d-0275-452c-8fcf-165cd438a0bb}"/>
      </w:docPartPr>
      <w:docPartBody>
        <w:p>
          <w:r>
            <w:rPr>
              <w:color w:val="808080"/>
            </w:rPr>
            <w:t>单击此处输入文字。</w:t>
          </w:r>
        </w:p>
      </w:docPartBody>
    </w:docPart>
    <w:docPart>
      <w:docPartPr>
        <w:name w:val="{24f589b7-8fba-47ca-abba-0f79dbf5ed94}"/>
        <w:style w:val=""/>
        <w:category>
          <w:name w:val="常规"/>
          <w:gallery w:val="placeholder"/>
        </w:category>
        <w:types>
          <w:type w:val="bbPlcHdr"/>
        </w:types>
        <w:behaviors>
          <w:behavior w:val="content"/>
        </w:behaviors>
        <w:description w:val=""/>
        <w:guid w:val="{24f589b7-8fba-47ca-abba-0f79dbf5ed94}"/>
      </w:docPartPr>
      <w:docPartBody>
        <w:p>
          <w:r>
            <w:rPr>
              <w:color w:val="808080"/>
            </w:rPr>
            <w:t>单击此处输入文字。</w:t>
          </w:r>
        </w:p>
      </w:docPartBody>
    </w:docPart>
    <w:docPart>
      <w:docPartPr>
        <w:name w:val="{f0841718-c5b6-4bbe-92e0-3a16774ab31b}"/>
        <w:style w:val=""/>
        <w:category>
          <w:name w:val="常规"/>
          <w:gallery w:val="placeholder"/>
        </w:category>
        <w:types>
          <w:type w:val="bbPlcHdr"/>
        </w:types>
        <w:behaviors>
          <w:behavior w:val="content"/>
        </w:behaviors>
        <w:description w:val=""/>
        <w:guid w:val="{f0841718-c5b6-4bbe-92e0-3a16774ab31b}"/>
      </w:docPartPr>
      <w:docPartBody>
        <w:p>
          <w:r>
            <w:rPr>
              <w:color w:val="808080"/>
            </w:rPr>
            <w:t>单击此处输入文字。</w:t>
          </w:r>
        </w:p>
      </w:docPartBody>
    </w:docPart>
    <w:docPart>
      <w:docPartPr>
        <w:name w:val="{ed15aad9-fc5e-451b-939d-99f328ad2fcf}"/>
        <w:style w:val=""/>
        <w:category>
          <w:name w:val="常规"/>
          <w:gallery w:val="placeholder"/>
        </w:category>
        <w:types>
          <w:type w:val="bbPlcHdr"/>
        </w:types>
        <w:behaviors>
          <w:behavior w:val="content"/>
        </w:behaviors>
        <w:description w:val=""/>
        <w:guid w:val="{ed15aad9-fc5e-451b-939d-99f328ad2fcf}"/>
      </w:docPartPr>
      <w:docPartBody>
        <w:p>
          <w:r>
            <w:rPr>
              <w:color w:val="808080"/>
            </w:rPr>
            <w:t>单击此处输入文字。</w:t>
          </w:r>
        </w:p>
      </w:docPartBody>
    </w:docPart>
    <w:docPart>
      <w:docPartPr>
        <w:name w:val="{996d24c3-f314-450d-bdf9-43e3c6e0135e}"/>
        <w:style w:val=""/>
        <w:category>
          <w:name w:val="常规"/>
          <w:gallery w:val="placeholder"/>
        </w:category>
        <w:types>
          <w:type w:val="bbPlcHdr"/>
        </w:types>
        <w:behaviors>
          <w:behavior w:val="content"/>
        </w:behaviors>
        <w:description w:val=""/>
        <w:guid w:val="{996d24c3-f314-450d-bdf9-43e3c6e0135e}"/>
      </w:docPartPr>
      <w:docPartBody>
        <w:p>
          <w:r>
            <w:rPr>
              <w:color w:val="808080"/>
            </w:rPr>
            <w:t>单击此处输入文字。</w:t>
          </w:r>
        </w:p>
      </w:docPartBody>
    </w:docPart>
    <w:docPart>
      <w:docPartPr>
        <w:name w:val="{ef1c125a-cc08-4473-93ac-f9d1cafe7fc7}"/>
        <w:style w:val=""/>
        <w:category>
          <w:name w:val="常规"/>
          <w:gallery w:val="placeholder"/>
        </w:category>
        <w:types>
          <w:type w:val="bbPlcHdr"/>
        </w:types>
        <w:behaviors>
          <w:behavior w:val="content"/>
        </w:behaviors>
        <w:description w:val=""/>
        <w:guid w:val="{ef1c125a-cc08-4473-93ac-f9d1cafe7fc7}"/>
      </w:docPartPr>
      <w:docPartBody>
        <w:p>
          <w:r>
            <w:rPr>
              <w:color w:val="808080"/>
            </w:rPr>
            <w:t>单击此处输入文字。</w:t>
          </w:r>
        </w:p>
      </w:docPartBody>
    </w:docPart>
    <w:docPart>
      <w:docPartPr>
        <w:name w:val="{80c425df-d7c5-4235-8543-deffdb4b12a6}"/>
        <w:style w:val=""/>
        <w:category>
          <w:name w:val="常规"/>
          <w:gallery w:val="placeholder"/>
        </w:category>
        <w:types>
          <w:type w:val="bbPlcHdr"/>
        </w:types>
        <w:behaviors>
          <w:behavior w:val="content"/>
        </w:behaviors>
        <w:description w:val=""/>
        <w:guid w:val="{80c425df-d7c5-4235-8543-deffdb4b12a6}"/>
      </w:docPartPr>
      <w:docPartBody>
        <w:p>
          <w:r>
            <w:rPr>
              <w:color w:val="808080"/>
            </w:rPr>
            <w:t>单击此处输入文字。</w:t>
          </w:r>
        </w:p>
      </w:docPartBody>
    </w:docPart>
    <w:docPart>
      <w:docPartPr>
        <w:name w:val="{8ae4e9ca-90f1-4138-874b-4cf4d81bb43e}"/>
        <w:style w:val=""/>
        <w:category>
          <w:name w:val="常规"/>
          <w:gallery w:val="placeholder"/>
        </w:category>
        <w:types>
          <w:type w:val="bbPlcHdr"/>
        </w:types>
        <w:behaviors>
          <w:behavior w:val="content"/>
        </w:behaviors>
        <w:description w:val=""/>
        <w:guid w:val="{8ae4e9ca-90f1-4138-874b-4cf4d81bb43e}"/>
      </w:docPartPr>
      <w:docPartBody>
        <w:p>
          <w:r>
            <w:rPr>
              <w:color w:val="808080"/>
            </w:rPr>
            <w:t>单击此处输入文字。</w:t>
          </w:r>
        </w:p>
      </w:docPartBody>
    </w:docPart>
    <w:docPart>
      <w:docPartPr>
        <w:name w:val="{ddc65a21-17c5-4438-afc7-e24aa972ef0a}"/>
        <w:style w:val=""/>
        <w:category>
          <w:name w:val="常规"/>
          <w:gallery w:val="placeholder"/>
        </w:category>
        <w:types>
          <w:type w:val="bbPlcHdr"/>
        </w:types>
        <w:behaviors>
          <w:behavior w:val="content"/>
        </w:behaviors>
        <w:description w:val=""/>
        <w:guid w:val="{ddc65a21-17c5-4438-afc7-e24aa972ef0a}"/>
      </w:docPartPr>
      <w:docPartBody>
        <w:p>
          <w:r>
            <w:rPr>
              <w:color w:val="808080"/>
            </w:rPr>
            <w:t>单击此处输入文字。</w:t>
          </w:r>
        </w:p>
      </w:docPartBody>
    </w:docPart>
    <w:docPart>
      <w:docPartPr>
        <w:name w:val="{7bec6ace-3c04-4928-8723-82797d89025e}"/>
        <w:style w:val=""/>
        <w:category>
          <w:name w:val="常规"/>
          <w:gallery w:val="placeholder"/>
        </w:category>
        <w:types>
          <w:type w:val="bbPlcHdr"/>
        </w:types>
        <w:behaviors>
          <w:behavior w:val="content"/>
        </w:behaviors>
        <w:description w:val=""/>
        <w:guid w:val="{7bec6ace-3c04-4928-8723-82797d89025e}"/>
      </w:docPartPr>
      <w:docPartBody>
        <w:p>
          <w:r>
            <w:rPr>
              <w:color w:val="808080"/>
            </w:rPr>
            <w:t>单击此处输入文字。</w:t>
          </w:r>
        </w:p>
      </w:docPartBody>
    </w:docPart>
    <w:docPart>
      <w:docPartPr>
        <w:name w:val="{48edb77e-62f1-40a5-ab0a-954012d94bab}"/>
        <w:style w:val=""/>
        <w:category>
          <w:name w:val="常规"/>
          <w:gallery w:val="placeholder"/>
        </w:category>
        <w:types>
          <w:type w:val="bbPlcHdr"/>
        </w:types>
        <w:behaviors>
          <w:behavior w:val="content"/>
        </w:behaviors>
        <w:description w:val=""/>
        <w:guid w:val="{48edb77e-62f1-40a5-ab0a-954012d94bab}"/>
      </w:docPartPr>
      <w:docPartBody>
        <w:p>
          <w:r>
            <w:rPr>
              <w:color w:val="808080"/>
            </w:rPr>
            <w:t>单击此处输入文字。</w:t>
          </w:r>
        </w:p>
      </w:docPartBody>
    </w:docPart>
    <w:docPart>
      <w:docPartPr>
        <w:name w:val="{4d7f079e-af35-4093-b3c6-9c8f86da2018}"/>
        <w:style w:val=""/>
        <w:category>
          <w:name w:val="常规"/>
          <w:gallery w:val="placeholder"/>
        </w:category>
        <w:types>
          <w:type w:val="bbPlcHdr"/>
        </w:types>
        <w:behaviors>
          <w:behavior w:val="content"/>
        </w:behaviors>
        <w:description w:val=""/>
        <w:guid w:val="{4d7f079e-af35-4093-b3c6-9c8f86da2018}"/>
      </w:docPartPr>
      <w:docPartBody>
        <w:p>
          <w:r>
            <w:rPr>
              <w:color w:val="808080"/>
            </w:rPr>
            <w:t>单击此处输入文字。</w:t>
          </w:r>
        </w:p>
      </w:docPartBody>
    </w:docPart>
    <w:docPart>
      <w:docPartPr>
        <w:name w:val="{b28e6163-2c65-4f25-a55d-cad57f298e45}"/>
        <w:style w:val=""/>
        <w:category>
          <w:name w:val="常规"/>
          <w:gallery w:val="placeholder"/>
        </w:category>
        <w:types>
          <w:type w:val="bbPlcHdr"/>
        </w:types>
        <w:behaviors>
          <w:behavior w:val="content"/>
        </w:behaviors>
        <w:description w:val=""/>
        <w:guid w:val="{b28e6163-2c65-4f25-a55d-cad57f298e45}"/>
      </w:docPartPr>
      <w:docPartBody>
        <w:p>
          <w:r>
            <w:rPr>
              <w:color w:val="808080"/>
            </w:rPr>
            <w:t>单击此处输入文字。</w:t>
          </w:r>
        </w:p>
      </w:docPartBody>
    </w:docPart>
    <w:docPart>
      <w:docPartPr>
        <w:name w:val="{69d01680-6a75-4e05-991d-16a6fe7fa9ca}"/>
        <w:style w:val=""/>
        <w:category>
          <w:name w:val="常规"/>
          <w:gallery w:val="placeholder"/>
        </w:category>
        <w:types>
          <w:type w:val="bbPlcHdr"/>
        </w:types>
        <w:behaviors>
          <w:behavior w:val="content"/>
        </w:behaviors>
        <w:description w:val=""/>
        <w:guid w:val="{69d01680-6a75-4e05-991d-16a6fe7fa9ca}"/>
      </w:docPartPr>
      <w:docPartBody>
        <w:p>
          <w:r>
            <w:rPr>
              <w:color w:val="808080"/>
            </w:rPr>
            <w:t>单击此处输入文字。</w:t>
          </w:r>
        </w:p>
      </w:docPartBody>
    </w:docPart>
    <w:docPart>
      <w:docPartPr>
        <w:name w:val="{ef4b3f94-74e6-4d5b-831a-ceb0bc935283}"/>
        <w:style w:val=""/>
        <w:category>
          <w:name w:val="常规"/>
          <w:gallery w:val="placeholder"/>
        </w:category>
        <w:types>
          <w:type w:val="bbPlcHdr"/>
        </w:types>
        <w:behaviors>
          <w:behavior w:val="content"/>
        </w:behaviors>
        <w:description w:val=""/>
        <w:guid w:val="{ef4b3f94-74e6-4d5b-831a-ceb0bc935283}"/>
      </w:docPartPr>
      <w:docPartBody>
        <w:p>
          <w:r>
            <w:rPr>
              <w:color w:val="808080"/>
            </w:rPr>
            <w:t>单击此处输入文字。</w:t>
          </w:r>
        </w:p>
      </w:docPartBody>
    </w:docPart>
    <w:docPart>
      <w:docPartPr>
        <w:name w:val="{82b24fc6-608b-420e-9335-28105258d717}"/>
        <w:style w:val=""/>
        <w:category>
          <w:name w:val="常规"/>
          <w:gallery w:val="placeholder"/>
        </w:category>
        <w:types>
          <w:type w:val="bbPlcHdr"/>
        </w:types>
        <w:behaviors>
          <w:behavior w:val="content"/>
        </w:behaviors>
        <w:description w:val=""/>
        <w:guid w:val="{82b24fc6-608b-420e-9335-28105258d717}"/>
      </w:docPartPr>
      <w:docPartBody>
        <w:p>
          <w:r>
            <w:rPr>
              <w:color w:val="808080"/>
            </w:rPr>
            <w:t>单击此处输入文字。</w:t>
          </w:r>
        </w:p>
      </w:docPartBody>
    </w:docPart>
    <w:docPart>
      <w:docPartPr>
        <w:name w:val="{c53f8a10-4800-4de2-bbdc-5c835b9250fa}"/>
        <w:style w:val=""/>
        <w:category>
          <w:name w:val="常规"/>
          <w:gallery w:val="placeholder"/>
        </w:category>
        <w:types>
          <w:type w:val="bbPlcHdr"/>
        </w:types>
        <w:behaviors>
          <w:behavior w:val="content"/>
        </w:behaviors>
        <w:description w:val=""/>
        <w:guid w:val="{c53f8a10-4800-4de2-bbdc-5c835b9250fa}"/>
      </w:docPartPr>
      <w:docPartBody>
        <w:p>
          <w:r>
            <w:rPr>
              <w:color w:val="808080"/>
            </w:rPr>
            <w:t>单击此处输入文字。</w:t>
          </w:r>
        </w:p>
      </w:docPartBody>
    </w:docPart>
    <w:docPart>
      <w:docPartPr>
        <w:name w:val="{b9680ea8-6f12-4784-8241-29c179fa74fd}"/>
        <w:style w:val=""/>
        <w:category>
          <w:name w:val="常规"/>
          <w:gallery w:val="placeholder"/>
        </w:category>
        <w:types>
          <w:type w:val="bbPlcHdr"/>
        </w:types>
        <w:behaviors>
          <w:behavior w:val="content"/>
        </w:behaviors>
        <w:description w:val=""/>
        <w:guid w:val="{b9680ea8-6f12-4784-8241-29c179fa74f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155</Pages>
  <Words>37070</Words>
  <Characters>38303</Characters>
  <Lines>279</Lines>
  <Paragraphs>78</Paragraphs>
  <TotalTime>80</TotalTime>
  <ScaleCrop>false</ScaleCrop>
  <LinksUpToDate>false</LinksUpToDate>
  <CharactersWithSpaces>42508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2023-07-15T16:53:00Z</dcterms:created>
  <dc:creator>admin</dc:creator>
  <cp:lastModifiedBy>Administrator</cp:lastModifiedBy>
  <cp:lastPrinted>2023-09-12T07:15:00Z</cp:lastPrinted>
  <dcterms:modified xsi:type="dcterms:W3CDTF">2023-09-27T07:44:27Z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70B7129A888A4652ACFCC393C38DD907_13</vt:lpwstr>
  </property>
</Properties>
</file>