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58017">
      <w:pPr>
        <w:widowControl/>
        <w:adjustRightInd w:val="0"/>
        <w:snapToGrid w:val="0"/>
        <w:spacing w:after="200" w:line="240" w:lineRule="auto"/>
        <w:jc w:val="center"/>
        <w:rPr>
          <w:rFonts w:hint="eastAsia" w:asciiTheme="majorEastAsia" w:hAnsiTheme="majorEastAsia" w:eastAsiaTheme="majorEastAsia"/>
          <w:b/>
          <w:kern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/>
          <w:b/>
          <w:kern w:val="0"/>
          <w:sz w:val="36"/>
          <w:szCs w:val="36"/>
          <w:lang w:eastAsia="zh-CN"/>
        </w:rPr>
        <w:t>双牌县</w:t>
      </w:r>
      <w:r>
        <w:rPr>
          <w:rFonts w:hint="eastAsia" w:asciiTheme="majorEastAsia" w:hAnsiTheme="majorEastAsia" w:eastAsiaTheme="majorEastAsia"/>
          <w:b/>
          <w:kern w:val="0"/>
          <w:sz w:val="36"/>
          <w:szCs w:val="36"/>
          <w:lang w:val="en-US" w:eastAsia="zh-CN"/>
        </w:rPr>
        <w:t>2026年第四批农机购置补贴公示</w:t>
      </w:r>
    </w:p>
    <w:bookmarkEnd w:id="0"/>
    <w:p w14:paraId="621FA78C">
      <w:pPr>
        <w:ind w:firstLine="640" w:firstLineChars="200"/>
        <w:jc w:val="both"/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为提高我县农业机械化技术进步，增强农业综合生产能力、发展现代农业，繁荣农村经济，提高农民收入，及时稳定农业生产，推进我县农业发展和推动农村社会进步，根据《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instrText xml:space="preserve"> HYPERLINK "http://xt.hnnjgzbt.com/News/Details/8e9c94d5-2693-4b2e-a17c-2240ca063166" </w:instrTex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fldChar w:fldCharType="separate"/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关于湖南省202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4—2026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年农机购置补贴机具种类范围及补贴额一览表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》的通知，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2026年4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月由农机、财政、纪检等部门对各乡镇已核实的中央补贴农机具进行了复核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经核实所有补贴机具符合补贴发放要求，</w:t>
      </w: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发放第四批资金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16.205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万</w:t>
      </w: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val="en-US" w:eastAsia="zh-CN"/>
        </w:rPr>
        <w:t>元。</w:t>
      </w:r>
    </w:p>
    <w:p w14:paraId="4DA9C377">
      <w:pPr>
        <w:ind w:firstLine="640" w:firstLineChars="200"/>
        <w:jc w:val="both"/>
        <w:rPr>
          <w:rFonts w:hint="default" w:asciiTheme="minorEastAsia" w:hAnsiTheme="minorEastAsia" w:eastAsiaTheme="minorEastAsia" w:cstheme="minorEastAsia"/>
          <w:kern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kern w:val="0"/>
          <w:sz w:val="32"/>
          <w:szCs w:val="32"/>
          <w:lang w:val="en-US" w:eastAsia="zh-CN"/>
        </w:rPr>
        <w:t>附：1.农机购置补贴发放明细表</w:t>
      </w:r>
    </w:p>
    <w:p w14:paraId="1A4CDF82">
      <w:pPr>
        <w:ind w:firstLine="640" w:firstLineChars="200"/>
        <w:jc w:val="both"/>
        <w:rPr>
          <w:rFonts w:hint="eastAsia" w:asciiTheme="minorEastAsia" w:hAnsiTheme="minorEastAsia" w:cstheme="minorEastAsia"/>
          <w:kern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kern w:val="0"/>
          <w:sz w:val="32"/>
          <w:szCs w:val="32"/>
          <w:lang w:val="en-US" w:eastAsia="zh-CN"/>
        </w:rPr>
        <w:t>咨询电话：7727986</w:t>
      </w:r>
    </w:p>
    <w:p w14:paraId="7DBD7FE5">
      <w:pPr>
        <w:ind w:firstLine="640" w:firstLineChars="200"/>
        <w:jc w:val="both"/>
        <w:rPr>
          <w:rFonts w:hint="eastAsia" w:asciiTheme="minorEastAsia" w:hAnsiTheme="minorEastAsia" w:cstheme="minorEastAsia"/>
          <w:kern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kern w:val="0"/>
          <w:sz w:val="32"/>
          <w:szCs w:val="32"/>
          <w:lang w:val="en-US" w:eastAsia="zh-CN"/>
        </w:rPr>
        <w:t>特此公示。</w:t>
      </w:r>
    </w:p>
    <w:p w14:paraId="12D5012A">
      <w:pPr>
        <w:ind w:firstLine="640" w:firstLineChars="200"/>
        <w:jc w:val="both"/>
        <w:rPr>
          <w:rFonts w:hint="eastAsia" w:asciiTheme="minorEastAsia" w:hAnsiTheme="minorEastAsia" w:cstheme="minorEastAsia"/>
          <w:kern w:val="0"/>
          <w:sz w:val="32"/>
          <w:szCs w:val="32"/>
          <w:lang w:val="en-US" w:eastAsia="zh-CN"/>
        </w:rPr>
      </w:pPr>
    </w:p>
    <w:p w14:paraId="0F4A004B">
      <w:pPr>
        <w:ind w:firstLine="640" w:firstLineChars="200"/>
        <w:jc w:val="both"/>
        <w:rPr>
          <w:rFonts w:hint="eastAsia" w:asciiTheme="minorEastAsia" w:hAnsiTheme="minorEastAsia" w:cstheme="minorEastAsia"/>
          <w:kern w:val="0"/>
          <w:sz w:val="32"/>
          <w:szCs w:val="32"/>
          <w:lang w:val="en-US" w:eastAsia="zh-CN"/>
        </w:rPr>
      </w:pPr>
    </w:p>
    <w:p w14:paraId="010A076E">
      <w:pPr>
        <w:ind w:firstLine="640" w:firstLineChars="200"/>
        <w:jc w:val="both"/>
        <w:rPr>
          <w:rFonts w:hint="eastAsia" w:asciiTheme="minorEastAsia" w:hAnsiTheme="minorEastAsia" w:cstheme="minorEastAsia"/>
          <w:kern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kern w:val="0"/>
          <w:sz w:val="32"/>
          <w:szCs w:val="32"/>
          <w:lang w:val="en-US" w:eastAsia="zh-CN"/>
        </w:rPr>
        <w:t xml:space="preserve">                          双牌县农机事务中心</w:t>
      </w:r>
    </w:p>
    <w:p w14:paraId="554934FA">
      <w:pPr>
        <w:ind w:firstLine="640" w:firstLineChars="200"/>
        <w:jc w:val="both"/>
        <w:rPr>
          <w:rFonts w:hint="default" w:asciiTheme="minorEastAsia" w:hAnsiTheme="minorEastAsia" w:cstheme="minorEastAsia"/>
          <w:kern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kern w:val="0"/>
          <w:sz w:val="32"/>
          <w:szCs w:val="32"/>
          <w:lang w:val="en-US" w:eastAsia="zh-CN"/>
        </w:rPr>
        <w:t xml:space="preserve">                           2026年7月6日</w:t>
      </w:r>
    </w:p>
    <w:p w14:paraId="70D35BF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E5EBC"/>
    <w:rsid w:val="3CFE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2026-07-06T09:58:00Z</dcterms:created>
  <dc:creator>小蚂蚁</dc:creator>
  <cp:lastModifiedBy>小蚂蚁</cp:lastModifiedBy>
  <dcterms:modified xsi:type="dcterms:W3CDTF">2026-07-06T09:59:08Z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D8941D9A16DA4FEB821F9D33AB4E1E55_11</vt:lpwstr>
  </property>
  <property fmtid="{D5CDD505-2E9C-101B-9397-08002B2CF9AE}" pid="4" name="KSOTemplateDocerSaveRecord">
    <vt:lpwstr>eyJoZGlkIjoiMDZmMjRiYjczNjE1NDJkMjEwMGIxY2E0OTc3YzIxM2MiLCJ1c2VySWQiOiI0MDQ4NDgwMjkifQ==</vt:lpwstr>
  </property>
</Properties>
</file>